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84513" w14:textId="21DC5F57" w:rsidR="00AD0C70" w:rsidRDefault="00C15C63" w:rsidP="00610285">
      <w:pPr>
        <w:spacing w:after="0" w:line="257"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AD0C70">
        <w:rPr>
          <w:rFonts w:ascii="Times New Roman" w:eastAsia="Calibri" w:hAnsi="Times New Roman" w:cs="Times New Roman"/>
          <w:b/>
          <w:sz w:val="28"/>
          <w:szCs w:val="28"/>
        </w:rPr>
        <w:t xml:space="preserve">PHỤ </w:t>
      </w:r>
      <w:r w:rsidR="00B209DE">
        <w:rPr>
          <w:rFonts w:ascii="Times New Roman" w:eastAsia="Calibri" w:hAnsi="Times New Roman" w:cs="Times New Roman"/>
          <w:b/>
          <w:sz w:val="28"/>
          <w:szCs w:val="28"/>
        </w:rPr>
        <w:t>ĐÍNH</w:t>
      </w:r>
      <w:r w:rsidR="00AD0C70">
        <w:rPr>
          <w:rFonts w:ascii="Times New Roman" w:eastAsia="Calibri" w:hAnsi="Times New Roman" w:cs="Times New Roman"/>
          <w:b/>
          <w:sz w:val="28"/>
          <w:szCs w:val="28"/>
        </w:rPr>
        <w:t xml:space="preserve"> </w:t>
      </w:r>
      <w:r w:rsidR="007E67BC">
        <w:rPr>
          <w:rFonts w:ascii="Times New Roman" w:eastAsia="Calibri" w:hAnsi="Times New Roman" w:cs="Times New Roman"/>
          <w:b/>
          <w:sz w:val="28"/>
          <w:szCs w:val="28"/>
        </w:rPr>
        <w:t>6.1</w:t>
      </w:r>
    </w:p>
    <w:p w14:paraId="1CA7D82F" w14:textId="77777777" w:rsidR="00983EC4" w:rsidRDefault="00983EC4" w:rsidP="00610285">
      <w:pPr>
        <w:spacing w:after="0" w:line="257" w:lineRule="auto"/>
        <w:jc w:val="center"/>
        <w:rPr>
          <w:rFonts w:ascii="Times New Roman" w:eastAsia="Calibri" w:hAnsi="Times New Roman" w:cs="Times New Roman"/>
          <w:b/>
          <w:sz w:val="28"/>
          <w:szCs w:val="28"/>
        </w:rPr>
      </w:pPr>
    </w:p>
    <w:p w14:paraId="72F8CA5B" w14:textId="77777777" w:rsidR="00AD0C70" w:rsidRDefault="00AD0C70" w:rsidP="00610285">
      <w:pPr>
        <w:spacing w:after="0" w:line="257"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BẢN TỔNG HỢP Ý KIẾN </w:t>
      </w:r>
      <w:r w:rsidR="00BB3C24" w:rsidRPr="0001635E">
        <w:rPr>
          <w:rFonts w:ascii="Times New Roman" w:eastAsia="Calibri" w:hAnsi="Times New Roman" w:cs="Times New Roman"/>
          <w:b/>
          <w:sz w:val="28"/>
          <w:szCs w:val="28"/>
        </w:rPr>
        <w:t xml:space="preserve">GÓP Ý </w:t>
      </w:r>
      <w:r>
        <w:rPr>
          <w:rFonts w:ascii="Times New Roman" w:eastAsia="Calibri" w:hAnsi="Times New Roman" w:cs="Times New Roman"/>
          <w:b/>
          <w:sz w:val="28"/>
          <w:szCs w:val="28"/>
        </w:rPr>
        <w:t xml:space="preserve">CỦA CÁC CƠ QUAN VÀ Ý KIẾN TIẾP THU, GIẢI TRÌNH </w:t>
      </w:r>
    </w:p>
    <w:p w14:paraId="1023F074" w14:textId="77777777" w:rsidR="00AD0C70" w:rsidRDefault="00AD0C70" w:rsidP="00610285">
      <w:pPr>
        <w:spacing w:after="0" w:line="257"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CỦA BỘ KẾ HOẠCH VÀ ĐẦU TƯ VỀ </w:t>
      </w:r>
      <w:r w:rsidR="00BB3C24" w:rsidRPr="0001635E">
        <w:rPr>
          <w:rFonts w:ascii="Times New Roman" w:eastAsia="Calibri" w:hAnsi="Times New Roman" w:cs="Times New Roman"/>
          <w:b/>
          <w:sz w:val="28"/>
          <w:szCs w:val="28"/>
        </w:rPr>
        <w:t>DỰ THẢO NGHỊ ĐỊNH THAY THẾ</w:t>
      </w:r>
      <w:r>
        <w:rPr>
          <w:rFonts w:ascii="Times New Roman" w:eastAsia="Calibri" w:hAnsi="Times New Roman" w:cs="Times New Roman"/>
          <w:b/>
          <w:sz w:val="28"/>
          <w:szCs w:val="28"/>
        </w:rPr>
        <w:t xml:space="preserve"> </w:t>
      </w:r>
    </w:p>
    <w:p w14:paraId="7C0F9A4B" w14:textId="4DCC4431" w:rsidR="00BB3C24" w:rsidRDefault="00BB3C24" w:rsidP="00610285">
      <w:pPr>
        <w:spacing w:after="0" w:line="257" w:lineRule="auto"/>
        <w:jc w:val="center"/>
        <w:rPr>
          <w:rFonts w:ascii="Times New Roman" w:eastAsia="Calibri" w:hAnsi="Times New Roman" w:cs="Times New Roman"/>
          <w:b/>
          <w:sz w:val="28"/>
          <w:szCs w:val="28"/>
        </w:rPr>
      </w:pPr>
      <w:r w:rsidRPr="0001635E">
        <w:rPr>
          <w:rFonts w:ascii="Times New Roman" w:eastAsia="Calibri" w:hAnsi="Times New Roman" w:cs="Times New Roman"/>
          <w:b/>
          <w:sz w:val="28"/>
          <w:szCs w:val="28"/>
        </w:rPr>
        <w:t>NGHỊ ĐỊNH SỐ 56/2020/NĐ-CP NGÀY 25/5/2020 CỦA CHÍNH PHỦ</w:t>
      </w:r>
    </w:p>
    <w:p w14:paraId="20FA0FB3" w14:textId="77777777" w:rsidR="00B4114E" w:rsidRDefault="00B4114E" w:rsidP="005A42A3">
      <w:pPr>
        <w:spacing w:after="0" w:line="257" w:lineRule="auto"/>
        <w:jc w:val="both"/>
        <w:rPr>
          <w:rFonts w:ascii="Times New Roman" w:eastAsia="Calibri" w:hAnsi="Times New Roman" w:cs="Times New Roman"/>
          <w:b/>
          <w:sz w:val="28"/>
          <w:szCs w:val="28"/>
        </w:rPr>
      </w:pPr>
    </w:p>
    <w:tbl>
      <w:tblPr>
        <w:tblStyle w:val="TableGrid"/>
        <w:tblW w:w="14035" w:type="dxa"/>
        <w:tblInd w:w="-431" w:type="dxa"/>
        <w:tblLayout w:type="fixed"/>
        <w:tblLook w:val="04A0" w:firstRow="1" w:lastRow="0" w:firstColumn="1" w:lastColumn="0" w:noHBand="0" w:noVBand="1"/>
      </w:tblPr>
      <w:tblGrid>
        <w:gridCol w:w="993"/>
        <w:gridCol w:w="3544"/>
        <w:gridCol w:w="5670"/>
        <w:gridCol w:w="3828"/>
      </w:tblGrid>
      <w:tr w:rsidR="000801BC" w:rsidRPr="005F5333" w14:paraId="608CDE98" w14:textId="75E1A195" w:rsidTr="004705A7">
        <w:tc>
          <w:tcPr>
            <w:tcW w:w="993" w:type="dxa"/>
          </w:tcPr>
          <w:p w14:paraId="6A85B824" w14:textId="64AB7B64" w:rsidR="000801BC" w:rsidRPr="005F5333" w:rsidRDefault="00C23E8A" w:rsidP="00610285">
            <w:pPr>
              <w:jc w:val="center"/>
              <w:rPr>
                <w:rFonts w:ascii="Times New Roman" w:hAnsi="Times New Roman" w:cs="Times New Roman"/>
                <w:b/>
                <w:sz w:val="28"/>
                <w:szCs w:val="28"/>
              </w:rPr>
            </w:pPr>
            <w:r>
              <w:rPr>
                <w:rFonts w:ascii="Times New Roman" w:hAnsi="Times New Roman" w:cs="Times New Roman"/>
                <w:b/>
                <w:sz w:val="28"/>
                <w:szCs w:val="28"/>
              </w:rPr>
              <w:t>S</w:t>
            </w:r>
            <w:r w:rsidR="000801BC" w:rsidRPr="005F5333">
              <w:rPr>
                <w:rFonts w:ascii="Times New Roman" w:hAnsi="Times New Roman" w:cs="Times New Roman"/>
                <w:b/>
                <w:sz w:val="28"/>
                <w:szCs w:val="28"/>
              </w:rPr>
              <w:t>TT</w:t>
            </w:r>
          </w:p>
        </w:tc>
        <w:tc>
          <w:tcPr>
            <w:tcW w:w="3544" w:type="dxa"/>
          </w:tcPr>
          <w:p w14:paraId="26F63796" w14:textId="442900C5" w:rsidR="000801BC" w:rsidRPr="005F5333" w:rsidRDefault="000801BC" w:rsidP="00610285">
            <w:pPr>
              <w:jc w:val="center"/>
              <w:rPr>
                <w:rFonts w:ascii="Times New Roman" w:hAnsi="Times New Roman" w:cs="Times New Roman"/>
                <w:b/>
                <w:sz w:val="28"/>
                <w:szCs w:val="28"/>
              </w:rPr>
            </w:pPr>
            <w:r w:rsidRPr="005F5333">
              <w:rPr>
                <w:rFonts w:ascii="Times New Roman" w:hAnsi="Times New Roman" w:cs="Times New Roman"/>
                <w:b/>
                <w:sz w:val="28"/>
                <w:szCs w:val="28"/>
              </w:rPr>
              <w:t>CƠ QUAN</w:t>
            </w:r>
          </w:p>
        </w:tc>
        <w:tc>
          <w:tcPr>
            <w:tcW w:w="5670" w:type="dxa"/>
          </w:tcPr>
          <w:p w14:paraId="4EBF4EA8" w14:textId="57954A56" w:rsidR="000801BC" w:rsidRPr="005F5333" w:rsidRDefault="000801BC" w:rsidP="00610285">
            <w:pPr>
              <w:jc w:val="center"/>
              <w:rPr>
                <w:rFonts w:ascii="Times New Roman" w:hAnsi="Times New Roman" w:cs="Times New Roman"/>
                <w:b/>
                <w:sz w:val="28"/>
                <w:szCs w:val="28"/>
              </w:rPr>
            </w:pPr>
            <w:r w:rsidRPr="005F5333">
              <w:rPr>
                <w:rFonts w:ascii="Times New Roman" w:hAnsi="Times New Roman" w:cs="Times New Roman"/>
                <w:b/>
                <w:sz w:val="28"/>
                <w:szCs w:val="28"/>
              </w:rPr>
              <w:t>Ý KIẾN GÓP Ý</w:t>
            </w:r>
          </w:p>
        </w:tc>
        <w:tc>
          <w:tcPr>
            <w:tcW w:w="3828" w:type="dxa"/>
          </w:tcPr>
          <w:p w14:paraId="6C00B90D" w14:textId="46974863" w:rsidR="000801BC" w:rsidRPr="005F5333" w:rsidRDefault="000801BC" w:rsidP="00610285">
            <w:pPr>
              <w:jc w:val="center"/>
              <w:rPr>
                <w:rFonts w:ascii="Times New Roman" w:hAnsi="Times New Roman" w:cs="Times New Roman"/>
                <w:b/>
                <w:sz w:val="28"/>
                <w:szCs w:val="28"/>
              </w:rPr>
            </w:pPr>
            <w:r w:rsidRPr="005F5333">
              <w:rPr>
                <w:rFonts w:ascii="Times New Roman" w:hAnsi="Times New Roman" w:cs="Times New Roman"/>
                <w:b/>
                <w:sz w:val="28"/>
                <w:szCs w:val="28"/>
              </w:rPr>
              <w:t>Ý KIẾN CỦA BỘ KHĐT</w:t>
            </w:r>
          </w:p>
        </w:tc>
      </w:tr>
      <w:tr w:rsidR="005A42A3" w:rsidRPr="005F5333" w14:paraId="391A5407" w14:textId="77777777" w:rsidTr="004705A7">
        <w:tc>
          <w:tcPr>
            <w:tcW w:w="993" w:type="dxa"/>
          </w:tcPr>
          <w:p w14:paraId="0A7AF031" w14:textId="77777777" w:rsidR="005A42A3" w:rsidRPr="005F5333" w:rsidRDefault="005A42A3" w:rsidP="005A42A3">
            <w:pPr>
              <w:jc w:val="both"/>
              <w:rPr>
                <w:rFonts w:ascii="Times New Roman" w:hAnsi="Times New Roman" w:cs="Times New Roman"/>
                <w:b/>
                <w:sz w:val="28"/>
                <w:szCs w:val="28"/>
              </w:rPr>
            </w:pPr>
          </w:p>
        </w:tc>
        <w:tc>
          <w:tcPr>
            <w:tcW w:w="13042" w:type="dxa"/>
            <w:gridSpan w:val="3"/>
          </w:tcPr>
          <w:p w14:paraId="25AEAC72" w14:textId="05959F2C" w:rsidR="005A42A3" w:rsidRPr="005A42A3" w:rsidRDefault="005A42A3" w:rsidP="005A42A3">
            <w:pPr>
              <w:pStyle w:val="ListParagraph"/>
              <w:numPr>
                <w:ilvl w:val="0"/>
                <w:numId w:val="40"/>
              </w:numPr>
              <w:jc w:val="both"/>
              <w:rPr>
                <w:rFonts w:ascii="Times New Roman" w:hAnsi="Times New Roman" w:cs="Times New Roman"/>
                <w:b/>
                <w:sz w:val="28"/>
                <w:szCs w:val="28"/>
              </w:rPr>
            </w:pPr>
            <w:r w:rsidRPr="005A42A3">
              <w:rPr>
                <w:rFonts w:ascii="Times New Roman" w:hAnsi="Times New Roman" w:cs="Times New Roman"/>
                <w:b/>
                <w:sz w:val="28"/>
                <w:szCs w:val="28"/>
              </w:rPr>
              <w:t>CÁC CƠ QUAN</w:t>
            </w:r>
          </w:p>
        </w:tc>
      </w:tr>
      <w:tr w:rsidR="005A42A3" w:rsidRPr="005F5333" w14:paraId="7D600522" w14:textId="77777777" w:rsidTr="004705A7">
        <w:tc>
          <w:tcPr>
            <w:tcW w:w="993" w:type="dxa"/>
          </w:tcPr>
          <w:p w14:paraId="6E26D27C" w14:textId="0334A03F" w:rsidR="005A42A3" w:rsidRPr="005F5333" w:rsidRDefault="0055667E" w:rsidP="0055667E">
            <w:pPr>
              <w:jc w:val="center"/>
              <w:rPr>
                <w:rFonts w:ascii="Times New Roman" w:hAnsi="Times New Roman" w:cs="Times New Roman"/>
                <w:b/>
                <w:sz w:val="28"/>
                <w:szCs w:val="28"/>
              </w:rPr>
            </w:pPr>
            <w:r>
              <w:rPr>
                <w:rFonts w:ascii="Times New Roman" w:hAnsi="Times New Roman" w:cs="Times New Roman"/>
                <w:b/>
                <w:sz w:val="28"/>
                <w:szCs w:val="28"/>
              </w:rPr>
              <w:t>1</w:t>
            </w:r>
          </w:p>
        </w:tc>
        <w:tc>
          <w:tcPr>
            <w:tcW w:w="3544" w:type="dxa"/>
          </w:tcPr>
          <w:p w14:paraId="6265E072" w14:textId="7CE219F2" w:rsidR="005A42A3" w:rsidRPr="005F5333" w:rsidRDefault="005A42A3" w:rsidP="0055667E">
            <w:pPr>
              <w:jc w:val="both"/>
              <w:rPr>
                <w:rFonts w:ascii="Times New Roman" w:hAnsi="Times New Roman" w:cs="Times New Roman"/>
                <w:b/>
                <w:sz w:val="28"/>
                <w:szCs w:val="28"/>
              </w:rPr>
            </w:pPr>
            <w:r>
              <w:rPr>
                <w:rFonts w:ascii="Times New Roman" w:hAnsi="Times New Roman" w:cs="Times New Roman"/>
                <w:b/>
                <w:sz w:val="28"/>
                <w:szCs w:val="28"/>
              </w:rPr>
              <w:t>Bộ G</w:t>
            </w:r>
            <w:r w:rsidR="0055667E">
              <w:rPr>
                <w:rFonts w:ascii="Times New Roman" w:hAnsi="Times New Roman" w:cs="Times New Roman"/>
                <w:b/>
                <w:sz w:val="28"/>
                <w:szCs w:val="28"/>
              </w:rPr>
              <w:t>iáo dục và Đào tạo</w:t>
            </w:r>
          </w:p>
        </w:tc>
        <w:tc>
          <w:tcPr>
            <w:tcW w:w="5670" w:type="dxa"/>
          </w:tcPr>
          <w:p w14:paraId="77BB8C04" w14:textId="77777777" w:rsidR="005A42A3" w:rsidRPr="00175E50" w:rsidRDefault="005A42A3" w:rsidP="00175E50">
            <w:pPr>
              <w:jc w:val="both"/>
              <w:rPr>
                <w:rFonts w:ascii="Times New Roman" w:hAnsi="Times New Roman" w:cs="Times New Roman"/>
                <w:sz w:val="28"/>
                <w:szCs w:val="28"/>
              </w:rPr>
            </w:pPr>
            <w:r w:rsidRPr="00175E50">
              <w:rPr>
                <w:rFonts w:ascii="Times New Roman" w:hAnsi="Times New Roman" w:cs="Times New Roman"/>
                <w:sz w:val="28"/>
                <w:szCs w:val="28"/>
              </w:rPr>
              <w:t>Về định nghĩa khái niệm “chi đầu tư phát triển” và chi thường xuyên” tại dự thảo:</w:t>
            </w:r>
          </w:p>
          <w:p w14:paraId="70F77ECB" w14:textId="77777777" w:rsidR="005A42A3" w:rsidRPr="00175E50" w:rsidRDefault="005A42A3" w:rsidP="00175E50">
            <w:pPr>
              <w:jc w:val="both"/>
              <w:rPr>
                <w:rFonts w:ascii="Times New Roman" w:hAnsi="Times New Roman" w:cs="Times New Roman"/>
                <w:sz w:val="28"/>
                <w:szCs w:val="28"/>
              </w:rPr>
            </w:pPr>
            <w:r w:rsidRPr="00175E50">
              <w:rPr>
                <w:rFonts w:ascii="Times New Roman" w:hAnsi="Times New Roman" w:cs="Times New Roman"/>
                <w:sz w:val="28"/>
                <w:szCs w:val="28"/>
              </w:rPr>
              <w:t>Khoản 4 Điều 4 Luật Ngân sách nhà nước 2015 quy định: “Chi đầu tư phát triển là nhiệm vụ chi của ngân sách nhà nước, gồm chi đầu tư xây dựng cơ bản và một số nhiệm vụ chi đầu tư khác theo quy định của pháp luật”. Tuy nhiên Luật NSNN và các văn bản pháp quy khác không định nghĩa thế nào là “một số nhiệm vụ chi đầu tư khác” và các lần sửa đổi, thay thế Nghị định về quản lý vốn ODA và vốn vay ưu đãi của nhà tài trợ nước ngoài cũng chưa quy định, làm rõ khái niệm “chi đầu tư phát triển” và “chi thường xuyên”, dẫn đến cách hiểu khác nhau khi vận dụng, triển khai đối với một số linh vực có tính chất đặc thù như GDĐT.</w:t>
            </w:r>
          </w:p>
          <w:p w14:paraId="61C83000" w14:textId="7E10199B" w:rsidR="005A42A3" w:rsidRPr="00175E50" w:rsidRDefault="005A42A3" w:rsidP="00175E50">
            <w:pPr>
              <w:jc w:val="both"/>
              <w:rPr>
                <w:rFonts w:ascii="Times New Roman" w:hAnsi="Times New Roman" w:cs="Times New Roman"/>
                <w:sz w:val="28"/>
                <w:szCs w:val="28"/>
              </w:rPr>
            </w:pPr>
            <w:r w:rsidRPr="00175E50">
              <w:rPr>
                <w:rFonts w:ascii="Times New Roman" w:hAnsi="Times New Roman" w:cs="Times New Roman"/>
                <w:sz w:val="28"/>
                <w:szCs w:val="28"/>
              </w:rPr>
              <w:t xml:space="preserve">Trên thực tế, một số các chương trình, dự án sử dụng vốn nước ngoài thuộc phạm vi quản lý của Bộ GD ĐT được cấp có thẩm quyền ký kết Hiệp định vay cấp Chính phủ (thời điểm trước năm 2017) và phê duyệt dự án, bố trí kinh phí hàng </w:t>
            </w:r>
            <w:r w:rsidRPr="00175E50">
              <w:rPr>
                <w:rFonts w:ascii="Times New Roman" w:hAnsi="Times New Roman" w:cs="Times New Roman"/>
                <w:sz w:val="28"/>
                <w:szCs w:val="28"/>
              </w:rPr>
              <w:lastRenderedPageBreak/>
              <w:t>năm từ cả 2 nguồn: chi đầu tư phát triển (bao gồm cá hoạt động xây lắp, mua sắm trang thiết bị, thuế phí liên quan,…) và chi hành chính sự nghiệp (bao gồm các hoạt động mua sắm trang thiết bị đối với nhóm dự án do JICA tài trợ; đào tạo, bồi dưỡng đội ngũ giáo viên, cán bộ quản lý, giảng viên; nghiên cứu, chuyên gia, tư vấn…). Khoản 1 Điều 61 Hiến pháp 2013 quy định: “Phát triển giáo dục là quốc sách hàng đầu nhằm nâng cao dân trí, phát triển nguồn nhân lực, bồi dưỡng nhân tài” nên các hoạt động đầu tư cho dự án giáo dục phải bao gồm cả đầu tư cơ sở vật chất, trang thiết bị (chi từ vốn đầu tư phát triển) và đào tạo, bồi dưỡng đỗi ngũ, tăng cường năng lực nghiên cứu,… (chi từ vốn hành chính sự nghiệp).</w:t>
            </w:r>
          </w:p>
          <w:p w14:paraId="796069ED" w14:textId="57E64C63" w:rsidR="005A42A3" w:rsidRPr="00175E50" w:rsidRDefault="005A42A3" w:rsidP="00175E50">
            <w:pPr>
              <w:jc w:val="both"/>
              <w:rPr>
                <w:rFonts w:ascii="Times New Roman" w:hAnsi="Times New Roman" w:cs="Times New Roman"/>
                <w:sz w:val="28"/>
                <w:szCs w:val="28"/>
              </w:rPr>
            </w:pPr>
            <w:r w:rsidRPr="00175E50">
              <w:rPr>
                <w:rFonts w:ascii="Times New Roman" w:hAnsi="Times New Roman" w:cs="Times New Roman"/>
                <w:sz w:val="28"/>
                <w:szCs w:val="28"/>
              </w:rPr>
              <w:t xml:space="preserve">Theo quy định tại Điều 17 Luật Giáo dục số 43/2019/QH14, “đầu tư cho giáo dục là đầu tư phát triển”. Trong thời gian qua, Bộ GD ĐT đã có nhiều văn bản trao đổi với Bộ KHĐT, Bộ Tài chính về việc cần linh hoạt phân biệt khái niệm “chi đầu tư phát triển”, “chi thường xuyên” hoặc “chi hành chính sự nghiệp” đối với linh vực GD ĐT theo đúng quy định tại Luật Giáo dục, tuy nhiên chưa được xem xét, giải quyết tại các lần ban hành Nghị định sử đổi về quản lý vốn ODA, vốn vay ưu đãi của nhà tài trợ nước ngoài, dẫn đến việc các cơ quan trong quá trình thẩm định phương án tái cấu trúc hoặc mở mới dự án thường vận dụng cứng nhắc quy định về “đầu tư phát </w:t>
            </w:r>
            <w:r w:rsidRPr="00175E50">
              <w:rPr>
                <w:rFonts w:ascii="Times New Roman" w:hAnsi="Times New Roman" w:cs="Times New Roman"/>
                <w:sz w:val="28"/>
                <w:szCs w:val="28"/>
              </w:rPr>
              <w:lastRenderedPageBreak/>
              <w:t>triển” nên không thẩm định, bố trí các hoạt động chi hành chính sự nghiệp (tuy nhiên thuộc đầu tư</w:t>
            </w:r>
          </w:p>
        </w:tc>
        <w:tc>
          <w:tcPr>
            <w:tcW w:w="3828" w:type="dxa"/>
          </w:tcPr>
          <w:p w14:paraId="02CC9440" w14:textId="390D4A62" w:rsidR="005A42A3" w:rsidRPr="005F5333" w:rsidRDefault="005A42A3" w:rsidP="005A42A3">
            <w:pPr>
              <w:jc w:val="both"/>
              <w:rPr>
                <w:rFonts w:ascii="Times New Roman" w:hAnsi="Times New Roman" w:cs="Times New Roman"/>
                <w:b/>
                <w:sz w:val="28"/>
                <w:szCs w:val="28"/>
              </w:rPr>
            </w:pPr>
            <w:r>
              <w:rPr>
                <w:rFonts w:ascii="Times New Roman" w:hAnsi="Times New Roman" w:cs="Times New Roman"/>
                <w:sz w:val="28"/>
                <w:szCs w:val="28"/>
              </w:rPr>
              <w:lastRenderedPageBreak/>
              <w:t>Đề nghị Bộ Tài chính cung cấp quy định phân biệt “chi đầu tư phát triển” và “chi thường xuyên” trong các chương trình, dự án sử dụng vốn vay ODA, vay ưu đãi nước ngoài theo ý kiến chỉ đạo của Thủ tướng Chính phủ để bổ sung vào Nghị định.</w:t>
            </w:r>
          </w:p>
        </w:tc>
      </w:tr>
      <w:tr w:rsidR="005A42A3" w:rsidRPr="005F5333" w14:paraId="7B3539A0" w14:textId="77777777" w:rsidTr="004705A7">
        <w:tc>
          <w:tcPr>
            <w:tcW w:w="993" w:type="dxa"/>
          </w:tcPr>
          <w:p w14:paraId="67B1D7CC" w14:textId="77777777" w:rsidR="005A42A3" w:rsidRPr="005F5333" w:rsidRDefault="005A42A3" w:rsidP="005A42A3">
            <w:pPr>
              <w:jc w:val="both"/>
              <w:rPr>
                <w:rFonts w:ascii="Times New Roman" w:hAnsi="Times New Roman" w:cs="Times New Roman"/>
                <w:b/>
                <w:sz w:val="28"/>
                <w:szCs w:val="28"/>
              </w:rPr>
            </w:pPr>
          </w:p>
        </w:tc>
        <w:tc>
          <w:tcPr>
            <w:tcW w:w="3544" w:type="dxa"/>
          </w:tcPr>
          <w:p w14:paraId="2CB093FD" w14:textId="77777777" w:rsidR="005A42A3" w:rsidRPr="005F5333" w:rsidRDefault="005A42A3" w:rsidP="005A42A3">
            <w:pPr>
              <w:jc w:val="both"/>
              <w:rPr>
                <w:rFonts w:ascii="Times New Roman" w:hAnsi="Times New Roman" w:cs="Times New Roman"/>
                <w:b/>
                <w:sz w:val="28"/>
                <w:szCs w:val="28"/>
              </w:rPr>
            </w:pPr>
          </w:p>
        </w:tc>
        <w:tc>
          <w:tcPr>
            <w:tcW w:w="5670" w:type="dxa"/>
          </w:tcPr>
          <w:p w14:paraId="4DEB51F7" w14:textId="77777777" w:rsidR="005A42A3" w:rsidRPr="009C0A85" w:rsidRDefault="005A42A3" w:rsidP="00B029F8">
            <w:pPr>
              <w:jc w:val="both"/>
              <w:rPr>
                <w:rFonts w:ascii="Times New Roman" w:hAnsi="Times New Roman" w:cs="Times New Roman"/>
                <w:bCs/>
                <w:sz w:val="28"/>
                <w:szCs w:val="28"/>
              </w:rPr>
            </w:pPr>
            <w:r w:rsidRPr="009C0A85">
              <w:rPr>
                <w:rFonts w:ascii="Times New Roman" w:hAnsi="Times New Roman" w:cs="Times New Roman"/>
                <w:bCs/>
                <w:sz w:val="28"/>
                <w:szCs w:val="28"/>
              </w:rPr>
              <w:t>Về thẩm quyền phê duyệt dự án:</w:t>
            </w:r>
          </w:p>
          <w:p w14:paraId="0D2A1373" w14:textId="57B44BB1" w:rsidR="005A42A3" w:rsidRPr="005F5333" w:rsidRDefault="005A42A3" w:rsidP="00B029F8">
            <w:pPr>
              <w:jc w:val="both"/>
              <w:rPr>
                <w:rFonts w:ascii="Times New Roman" w:hAnsi="Times New Roman" w:cs="Times New Roman"/>
                <w:b/>
                <w:sz w:val="28"/>
                <w:szCs w:val="28"/>
              </w:rPr>
            </w:pPr>
            <w:r w:rsidRPr="009C0A85">
              <w:rPr>
                <w:rFonts w:ascii="Times New Roman" w:hAnsi="Times New Roman" w:cs="Times New Roman"/>
                <w:bCs/>
                <w:sz w:val="28"/>
                <w:szCs w:val="28"/>
              </w:rPr>
              <w:t>Khoản 4,5 Điều 17 Luật Đầu tư công và dự thảo Nghị định mới quy định thẩm quyền quyết định chủ trương đầu tư dự án ODA vay nhóm A,B,C và dự án ODA không hoàn lại nhóm A,B là Thủ tướng Chính phủ. Người đứng đầu cơ quan chủ quản chỉ có thẩm quyền quyết định chủ trương đầu tư với dự án ODA không hoàn lại nhóm C. Đề nghị Bộ KHĐT nghiên cứu, chỉnh sửa quy định tại Luật Đầu tư công và dự thảo Nghị định mới theo hướng tăng cường phân cấp cho người đứng đầu cơ quan chủ quản được phê duyệt dự án vay và viện trợ nhóm A, B để giảm thủ tục thẩm định, phê duyệt dự án. Căn cứ quyết định phê duyệt dự án của cơ quan chủ quản, Bộ Tài chính, Bộ KHĐT thực hiện thủ tục trình cấp có thẩm quyền đàm phán, ký kết Hiệp định vay với các nhà tài trợ.</w:t>
            </w:r>
          </w:p>
        </w:tc>
        <w:tc>
          <w:tcPr>
            <w:tcW w:w="3828" w:type="dxa"/>
          </w:tcPr>
          <w:p w14:paraId="2238E1A5" w14:textId="3AC8B2C6" w:rsidR="005A42A3" w:rsidRPr="005F5333" w:rsidRDefault="005A42A3" w:rsidP="005A42A3">
            <w:pPr>
              <w:jc w:val="both"/>
              <w:rPr>
                <w:rFonts w:ascii="Times New Roman" w:hAnsi="Times New Roman" w:cs="Times New Roman"/>
                <w:b/>
                <w:sz w:val="28"/>
                <w:szCs w:val="28"/>
              </w:rPr>
            </w:pPr>
            <w:r>
              <w:rPr>
                <w:rFonts w:ascii="Times New Roman" w:hAnsi="Times New Roman" w:cs="Times New Roman"/>
                <w:sz w:val="28"/>
                <w:szCs w:val="28"/>
              </w:rPr>
              <w:t xml:space="preserve">Đề nghị giữ nguyên thẩm quyền như </w:t>
            </w:r>
            <w:r w:rsidRPr="003E2BAF">
              <w:rPr>
                <w:rFonts w:ascii="Times New Roman" w:hAnsi="Times New Roman" w:cs="Times New Roman"/>
                <w:sz w:val="28"/>
                <w:szCs w:val="28"/>
              </w:rPr>
              <w:t>Nghị</w:t>
            </w:r>
            <w:r>
              <w:rPr>
                <w:rFonts w:ascii="Times New Roman" w:hAnsi="Times New Roman" w:cs="Times New Roman"/>
                <w:sz w:val="28"/>
                <w:szCs w:val="28"/>
              </w:rPr>
              <w:t xml:space="preserve"> định vì Nghị định không thể trái với quy định của Luật Đầu tư công.</w:t>
            </w:r>
          </w:p>
        </w:tc>
      </w:tr>
      <w:tr w:rsidR="005A42A3" w:rsidRPr="005F5333" w14:paraId="64D837BC" w14:textId="77777777" w:rsidTr="004705A7">
        <w:tc>
          <w:tcPr>
            <w:tcW w:w="993" w:type="dxa"/>
          </w:tcPr>
          <w:p w14:paraId="43F0A24A" w14:textId="77777777" w:rsidR="005A42A3" w:rsidRPr="005F5333" w:rsidRDefault="005A42A3" w:rsidP="005A42A3">
            <w:pPr>
              <w:jc w:val="both"/>
              <w:rPr>
                <w:rFonts w:ascii="Times New Roman" w:hAnsi="Times New Roman" w:cs="Times New Roman"/>
                <w:b/>
                <w:sz w:val="28"/>
                <w:szCs w:val="28"/>
              </w:rPr>
            </w:pPr>
          </w:p>
        </w:tc>
        <w:tc>
          <w:tcPr>
            <w:tcW w:w="3544" w:type="dxa"/>
          </w:tcPr>
          <w:p w14:paraId="018ED1C5" w14:textId="77777777" w:rsidR="005A42A3" w:rsidRPr="005F5333" w:rsidRDefault="005A42A3" w:rsidP="005A42A3">
            <w:pPr>
              <w:jc w:val="both"/>
              <w:rPr>
                <w:rFonts w:ascii="Times New Roman" w:hAnsi="Times New Roman" w:cs="Times New Roman"/>
                <w:b/>
                <w:sz w:val="28"/>
                <w:szCs w:val="28"/>
              </w:rPr>
            </w:pPr>
          </w:p>
        </w:tc>
        <w:tc>
          <w:tcPr>
            <w:tcW w:w="5670" w:type="dxa"/>
          </w:tcPr>
          <w:p w14:paraId="11359159" w14:textId="77777777" w:rsidR="004B4AEF" w:rsidRPr="004B4AEF" w:rsidRDefault="005A42A3" w:rsidP="004B4AEF">
            <w:pPr>
              <w:jc w:val="both"/>
              <w:rPr>
                <w:rFonts w:ascii="Times New Roman" w:hAnsi="Times New Roman" w:cs="Times New Roman"/>
                <w:iCs/>
                <w:sz w:val="28"/>
                <w:szCs w:val="28"/>
              </w:rPr>
            </w:pPr>
            <w:r w:rsidRPr="004B4AEF">
              <w:rPr>
                <w:rFonts w:ascii="Times New Roman" w:hAnsi="Times New Roman" w:cs="Times New Roman"/>
                <w:iCs/>
                <w:sz w:val="28"/>
                <w:szCs w:val="28"/>
              </w:rPr>
              <w:t>Về vướng mắc trong quy trình, thủ tục điều chỉnh dự án và sử dụng vốn dư:</w:t>
            </w:r>
          </w:p>
          <w:p w14:paraId="66C3737E" w14:textId="4F15BA41" w:rsidR="005A42A3" w:rsidRPr="004B4AEF" w:rsidRDefault="005A42A3" w:rsidP="004B4AEF">
            <w:pPr>
              <w:jc w:val="both"/>
              <w:rPr>
                <w:rFonts w:ascii="Times New Roman" w:hAnsi="Times New Roman" w:cs="Times New Roman"/>
                <w:iCs/>
                <w:sz w:val="28"/>
                <w:szCs w:val="28"/>
              </w:rPr>
            </w:pPr>
            <w:r w:rsidRPr="004B4AEF">
              <w:rPr>
                <w:rFonts w:ascii="Times New Roman" w:hAnsi="Times New Roman" w:cs="Times New Roman"/>
                <w:iCs/>
                <w:sz w:val="28"/>
                <w:szCs w:val="28"/>
              </w:rPr>
              <w:t xml:space="preserve">Khoản 1 Điều 34 Luật Đầu tư công quy định: “Cấp quyết định chủ trương đầu tư chương trình, dự án thì có thẩm quyền quyết định điều chỉnh chủ trương đầu tư chương trình, dự án đó và chịu trách nhiệm về quyết định của mình”. Theo quy định tại Luật Đầu tư công và Nghị định 56, thẩm quyền phê duyệt chủ trương đầu tư dự án sử dụng vốn vay của nhóm A, B,C thuộc thẩm quyền của </w:t>
            </w:r>
            <w:r w:rsidRPr="004B4AEF">
              <w:rPr>
                <w:rFonts w:ascii="Times New Roman" w:hAnsi="Times New Roman" w:cs="Times New Roman"/>
                <w:iCs/>
                <w:sz w:val="28"/>
                <w:szCs w:val="28"/>
              </w:rPr>
              <w:lastRenderedPageBreak/>
              <w:t>TTCP nên khi điều chỉnh thì phải thực hiện lại thủ tục trình TTCP (thông qua cơ quan đầu mối là Bộ KHĐT, Bộ Tài chính thẩm định) như một dự án mới. Tuy nhiên, trên thực tế quy định này đang rất vướng mắc do thời gian thẩm định thủ tục điều chỉnh chủ trương đầu tư, đều chỉnh Hiệp định vay kéo dài, ảnh hưởng đến tiến độ thực hiện, triển khai dự án.</w:t>
            </w:r>
          </w:p>
          <w:p w14:paraId="73328C6D" w14:textId="77777777" w:rsidR="005A42A3" w:rsidRPr="004B4AEF" w:rsidRDefault="005A42A3" w:rsidP="004B4AEF">
            <w:pPr>
              <w:jc w:val="both"/>
              <w:rPr>
                <w:rFonts w:ascii="Times New Roman" w:hAnsi="Times New Roman" w:cs="Times New Roman"/>
                <w:iCs/>
                <w:sz w:val="28"/>
                <w:szCs w:val="28"/>
              </w:rPr>
            </w:pPr>
            <w:r w:rsidRPr="004B4AEF">
              <w:rPr>
                <w:rFonts w:ascii="Times New Roman" w:hAnsi="Times New Roman" w:cs="Times New Roman"/>
                <w:iCs/>
                <w:sz w:val="28"/>
                <w:szCs w:val="28"/>
              </w:rPr>
              <w:t>Nghị định số 40/2020/NĐ-CP quy định chi tiết thi hành một số Điều của Luật Đầu tư công, chỉ yêu cầu thực hiện điều chỉnh chủ trương đầu tư duy nhất với trường hợp “tăng tổng mức đầu tư” trước khi điều chỉnh dự án (Điều 22 Khoản 1). Do đó, với các chương trình, dự án ODA, đề nghị Bộ KHĐT nghiên cứu, đơn giản hóa thủ tục quy định điều chỉnh dự án nhóm B, C theo 2 loại:</w:t>
            </w:r>
          </w:p>
          <w:p w14:paraId="754221C3" w14:textId="77777777" w:rsidR="005A42A3" w:rsidRPr="004B4AEF" w:rsidRDefault="005A42A3" w:rsidP="004B4AEF">
            <w:pPr>
              <w:pStyle w:val="ListParagraph"/>
              <w:ind w:left="34"/>
              <w:jc w:val="both"/>
              <w:rPr>
                <w:rFonts w:ascii="Times New Roman" w:hAnsi="Times New Roman" w:cs="Times New Roman"/>
                <w:iCs/>
                <w:sz w:val="28"/>
                <w:szCs w:val="28"/>
              </w:rPr>
            </w:pPr>
            <w:r w:rsidRPr="004B4AEF">
              <w:rPr>
                <w:rFonts w:ascii="Times New Roman" w:hAnsi="Times New Roman" w:cs="Times New Roman"/>
                <w:iCs/>
                <w:sz w:val="28"/>
                <w:szCs w:val="28"/>
              </w:rPr>
              <w:t>Loại 1: Điều chỉnh chủ tưởng đầu tư dự án nhưng không làm thay đổi tổng mức đầu tư, nội dung đầu tư dự án: Phân cấp cho người đứng đầu cơ quan chủ quản phê duyệt, quyết định điều chỉnh dự án. Trong trường hợp này, cơ quan chủ quản có Công văn báo cáo TTCP xin chủ trương điều chỉnh dự án và TTCP có văn bản chấp thuận, đồng ý (nếu khả thi), giảm thiểu được thủ tục thẩm định chủ trương đầu tư điều chỉnh của các bộ ngành liên quan. Đề xuất Hiệp định vay của dự án không phải điều chỉnh đối với trường hợp này.</w:t>
            </w:r>
          </w:p>
          <w:p w14:paraId="5F1220B8" w14:textId="051632E6" w:rsidR="005A42A3" w:rsidRPr="004B4AEF" w:rsidRDefault="005A42A3" w:rsidP="004B4AEF">
            <w:pPr>
              <w:jc w:val="both"/>
              <w:rPr>
                <w:rFonts w:ascii="Times New Roman" w:hAnsi="Times New Roman" w:cs="Times New Roman"/>
                <w:iCs/>
                <w:sz w:val="28"/>
                <w:szCs w:val="28"/>
              </w:rPr>
            </w:pPr>
            <w:r w:rsidRPr="004B4AEF">
              <w:rPr>
                <w:rFonts w:ascii="Times New Roman" w:hAnsi="Times New Roman" w:cs="Times New Roman"/>
                <w:iCs/>
                <w:sz w:val="28"/>
                <w:szCs w:val="28"/>
              </w:rPr>
              <w:lastRenderedPageBreak/>
              <w:t>Loại 2: Điều chỉnh chủ trương đầu tư dự án làm thay đổi tổng mức đầu tư, nội dung đầu tư dự án: Thực hiện theo quy định tại Luật Đầu tư công.</w:t>
            </w:r>
          </w:p>
        </w:tc>
        <w:tc>
          <w:tcPr>
            <w:tcW w:w="3828" w:type="dxa"/>
          </w:tcPr>
          <w:p w14:paraId="557E2EDA" w14:textId="3FAB5B2D" w:rsidR="005A42A3" w:rsidRPr="005F5333" w:rsidRDefault="005A42A3" w:rsidP="005A42A3">
            <w:pPr>
              <w:jc w:val="both"/>
              <w:rPr>
                <w:rFonts w:ascii="Times New Roman" w:hAnsi="Times New Roman" w:cs="Times New Roman"/>
                <w:b/>
                <w:sz w:val="28"/>
                <w:szCs w:val="28"/>
              </w:rPr>
            </w:pPr>
            <w:r w:rsidRPr="003E2BAF">
              <w:rPr>
                <w:rFonts w:ascii="Times New Roman" w:hAnsi="Times New Roman" w:cs="Times New Roman"/>
                <w:iCs/>
                <w:sz w:val="28"/>
                <w:szCs w:val="28"/>
              </w:rPr>
              <w:lastRenderedPageBreak/>
              <w:t xml:space="preserve">Khoản </w:t>
            </w:r>
            <w:r w:rsidRPr="003E2BAF">
              <w:rPr>
                <w:rFonts w:ascii="Times New Roman" w:hAnsi="Times New Roman" w:cs="Times New Roman"/>
                <w:iCs/>
                <w:sz w:val="28"/>
                <w:szCs w:val="28"/>
                <w:lang w:val="vi-VN"/>
              </w:rPr>
              <w:t>5</w:t>
            </w:r>
            <w:r w:rsidRPr="003E2BAF">
              <w:rPr>
                <w:rFonts w:ascii="Times New Roman" w:hAnsi="Times New Roman" w:cs="Times New Roman"/>
                <w:iCs/>
                <w:sz w:val="28"/>
                <w:szCs w:val="28"/>
              </w:rPr>
              <w:t xml:space="preserve"> Điều 53 </w:t>
            </w:r>
            <w:r w:rsidRPr="003E2BAF">
              <w:rPr>
                <w:rFonts w:ascii="Times New Roman" w:hAnsi="Times New Roman" w:cs="Times New Roman" w:hint="eastAsia"/>
                <w:iCs/>
                <w:sz w:val="28"/>
                <w:szCs w:val="28"/>
                <w:lang w:val="pt-BR"/>
              </w:rPr>
              <w:t>Nghị định số 40/2020/NĐ-CP</w:t>
            </w:r>
            <w:r>
              <w:rPr>
                <w:rFonts w:ascii="Times New Roman" w:hAnsi="Times New Roman" w:cs="Times New Roman"/>
                <w:iCs/>
                <w:sz w:val="28"/>
                <w:szCs w:val="28"/>
                <w:lang w:val="pt-BR"/>
              </w:rPr>
              <w:t xml:space="preserve"> của Chính phủ quy định</w:t>
            </w:r>
            <w:r w:rsidRPr="003E2BAF">
              <w:rPr>
                <w:rFonts w:ascii="Times New Roman" w:hAnsi="Times New Roman" w:cs="Times New Roman" w:hint="eastAsia"/>
                <w:iCs/>
                <w:sz w:val="28"/>
                <w:szCs w:val="28"/>
                <w:lang w:val="pt-BR"/>
              </w:rPr>
              <w:t>:</w:t>
            </w:r>
            <w:r w:rsidRPr="003E2BAF">
              <w:rPr>
                <w:rFonts w:ascii="Times New Roman" w:hAnsi="Times New Roman" w:cs="Times New Roman"/>
                <w:iCs/>
                <w:sz w:val="28"/>
                <w:szCs w:val="28"/>
                <w:lang w:val="vi-VN"/>
              </w:rPr>
              <w:t xml:space="preserve"> </w:t>
            </w:r>
            <w:r w:rsidRPr="003E2BAF">
              <w:rPr>
                <w:rFonts w:ascii="Times New Roman" w:hAnsi="Times New Roman" w:cs="Times New Roman"/>
                <w:iCs/>
                <w:sz w:val="28"/>
                <w:szCs w:val="28"/>
              </w:rPr>
              <w:t>“</w:t>
            </w:r>
            <w:r w:rsidRPr="003E2BAF">
              <w:rPr>
                <w:rFonts w:ascii="Times New Roman" w:hAnsi="Times New Roman" w:cs="Times New Roman"/>
                <w:iCs/>
                <w:sz w:val="28"/>
                <w:szCs w:val="28"/>
                <w:lang w:val="vi-VN"/>
              </w:rPr>
              <w:t xml:space="preserve">Đối với chương trình, dự án sử dụng vốn ODA và vốn vay ưu đãi của nhà tài trợ nước ngoài áp dụng quy định tại Nghị định này và quy định của Chính phủ về quản lý và sử dụng nguồn vốn ODA và vốn vay ưu đãi của nhà tài trợ nước ngoài. Trường </w:t>
            </w:r>
            <w:r w:rsidRPr="003E2BAF">
              <w:rPr>
                <w:rFonts w:ascii="Times New Roman" w:hAnsi="Times New Roman" w:cs="Times New Roman"/>
                <w:iCs/>
                <w:sz w:val="28"/>
                <w:szCs w:val="28"/>
                <w:lang w:val="vi-VN"/>
              </w:rPr>
              <w:lastRenderedPageBreak/>
              <w:t>hợp có quy định khác nhau về cùng một nội dung áp dụng quy định của Chính phủ về quản lý và sử dụng nguồn vốn ODA và vốn vay ưu đãi của nhà tài trợ nước ngoài</w:t>
            </w:r>
            <w:r>
              <w:rPr>
                <w:rFonts w:ascii="Times New Roman" w:hAnsi="Times New Roman" w:cs="Times New Roman"/>
                <w:iCs/>
                <w:sz w:val="28"/>
                <w:szCs w:val="28"/>
              </w:rPr>
              <w:t>”</w:t>
            </w:r>
            <w:r w:rsidRPr="003E2BAF">
              <w:rPr>
                <w:rFonts w:ascii="Times New Roman" w:hAnsi="Times New Roman" w:cs="Times New Roman"/>
                <w:iCs/>
                <w:sz w:val="28"/>
                <w:szCs w:val="28"/>
                <w:lang w:val="vi-VN"/>
              </w:rPr>
              <w:t>.</w:t>
            </w:r>
            <w:r>
              <w:rPr>
                <w:rFonts w:ascii="Times New Roman" w:hAnsi="Times New Roman" w:cs="Times New Roman"/>
                <w:iCs/>
                <w:sz w:val="28"/>
                <w:szCs w:val="28"/>
              </w:rPr>
              <w:t xml:space="preserve"> Việc quy định về quy trình, thủ tục, điều chỉnh dự ản của Nghị định phù hợp với Luật đầu tư công và không trái với quy định của Nghị định số 40/2020/NĐ-CP.</w:t>
            </w:r>
          </w:p>
        </w:tc>
      </w:tr>
      <w:tr w:rsidR="005A42A3" w:rsidRPr="005F5333" w14:paraId="7C6FB873" w14:textId="77777777" w:rsidTr="004705A7">
        <w:tc>
          <w:tcPr>
            <w:tcW w:w="993" w:type="dxa"/>
          </w:tcPr>
          <w:p w14:paraId="55DF1FA1" w14:textId="77777777" w:rsidR="005A42A3" w:rsidRPr="005F5333" w:rsidRDefault="005A42A3" w:rsidP="005A42A3">
            <w:pPr>
              <w:jc w:val="both"/>
              <w:rPr>
                <w:rFonts w:ascii="Times New Roman" w:hAnsi="Times New Roman" w:cs="Times New Roman"/>
                <w:b/>
                <w:sz w:val="28"/>
                <w:szCs w:val="28"/>
              </w:rPr>
            </w:pPr>
          </w:p>
        </w:tc>
        <w:tc>
          <w:tcPr>
            <w:tcW w:w="3544" w:type="dxa"/>
          </w:tcPr>
          <w:p w14:paraId="6BCD58C0" w14:textId="77777777" w:rsidR="005A42A3" w:rsidRPr="005F5333" w:rsidRDefault="005A42A3" w:rsidP="005A42A3">
            <w:pPr>
              <w:jc w:val="both"/>
              <w:rPr>
                <w:rFonts w:ascii="Times New Roman" w:hAnsi="Times New Roman" w:cs="Times New Roman"/>
                <w:b/>
                <w:sz w:val="28"/>
                <w:szCs w:val="28"/>
              </w:rPr>
            </w:pPr>
          </w:p>
        </w:tc>
        <w:tc>
          <w:tcPr>
            <w:tcW w:w="5670" w:type="dxa"/>
          </w:tcPr>
          <w:p w14:paraId="2BD59AFA" w14:textId="77777777" w:rsidR="005A42A3" w:rsidRPr="004B4AEF" w:rsidRDefault="005A42A3" w:rsidP="00B029F8">
            <w:pPr>
              <w:jc w:val="both"/>
              <w:rPr>
                <w:rFonts w:ascii="Times New Roman" w:hAnsi="Times New Roman" w:cs="Times New Roman"/>
                <w:iCs/>
                <w:sz w:val="28"/>
                <w:szCs w:val="28"/>
              </w:rPr>
            </w:pPr>
            <w:r w:rsidRPr="004B4AEF">
              <w:rPr>
                <w:rFonts w:ascii="Times New Roman" w:hAnsi="Times New Roman" w:cs="Times New Roman"/>
                <w:iCs/>
                <w:sz w:val="28"/>
                <w:szCs w:val="28"/>
              </w:rPr>
              <w:t>Về điều kiện ký kết Hiệp định vay dự án:</w:t>
            </w:r>
          </w:p>
          <w:p w14:paraId="3CA72331" w14:textId="77777777" w:rsidR="005A42A3" w:rsidRPr="004B4AEF" w:rsidRDefault="005A42A3" w:rsidP="00B029F8">
            <w:pPr>
              <w:jc w:val="both"/>
              <w:rPr>
                <w:rFonts w:ascii="Times New Roman" w:hAnsi="Times New Roman" w:cs="Times New Roman"/>
                <w:iCs/>
                <w:sz w:val="28"/>
                <w:szCs w:val="28"/>
              </w:rPr>
            </w:pPr>
            <w:r w:rsidRPr="004B4AEF">
              <w:rPr>
                <w:rFonts w:ascii="Times New Roman" w:hAnsi="Times New Roman" w:cs="Times New Roman"/>
                <w:iCs/>
                <w:sz w:val="28"/>
                <w:szCs w:val="28"/>
              </w:rPr>
              <w:t>Nội dung dự thảo Nghị định chưa giải quyết được vướng mắc của điều kiện ký kết Hiệp định vay dự án, theo đó vẫn quy định báo cáo nghiên cứu khả thi chương trình, dự án được phê duyệt và quyết định đầu tư chương trình, dự án là cơ sở để đề xuất ký kết Hiệp định vay (tại Điểm a Khoản 2 Điều 28). Trong khi đó, điều kiện để phê duyệt Báo cáo nghiên cứu khả thi dự án là phải được cơ quan quản lý xây dựng thẩm định, phê duyệt thiết kế cơ sở, trên thực tế thủ tục này mất rất nhiều thời gian, ảnh hưởng đến tiến độ phê duyệt Báo cáo nghiên cứu khả thi dự án của cơ quan chủ quản và tiến độ đàm phán hiệp định tài trợ của Bộ Tài chính, Bộ KHĐT.</w:t>
            </w:r>
          </w:p>
          <w:p w14:paraId="3FD2A1DB" w14:textId="72FDD561" w:rsidR="005A42A3" w:rsidRPr="004B4AEF" w:rsidRDefault="005A42A3" w:rsidP="005A42A3">
            <w:pPr>
              <w:jc w:val="both"/>
              <w:rPr>
                <w:rFonts w:ascii="Times New Roman" w:hAnsi="Times New Roman" w:cs="Times New Roman"/>
                <w:iCs/>
                <w:sz w:val="28"/>
                <w:szCs w:val="28"/>
              </w:rPr>
            </w:pPr>
            <w:r w:rsidRPr="004B4AEF">
              <w:rPr>
                <w:rFonts w:ascii="Times New Roman" w:hAnsi="Times New Roman" w:cs="Times New Roman"/>
                <w:iCs/>
                <w:sz w:val="28"/>
                <w:szCs w:val="28"/>
              </w:rPr>
              <w:t>Đề nghị Bộ KHĐT nghiên cứu, chỉnh sửa nội dung tại dự thảo Nghị định theo hướng cơ quan chủ quản phê duyệt Báo cáo nghiên cứu khả thi dự án mà không cần phải có thiết kế cơ sở do cơ quan quản lý xây dựng thẩm định, phê duyệt. Việc phê duyệt thiết kế cơ sở chương trình, dự án được thực hiện sau khi dự án được ký kết Hiệp định vay và lập dự án đầu tư theo quy trình trong nước.</w:t>
            </w:r>
          </w:p>
        </w:tc>
        <w:tc>
          <w:tcPr>
            <w:tcW w:w="3828" w:type="dxa"/>
          </w:tcPr>
          <w:p w14:paraId="0E981BD0" w14:textId="0EEFEE7D" w:rsidR="005A42A3" w:rsidRPr="005F5333" w:rsidRDefault="005A42A3" w:rsidP="005A42A3">
            <w:pPr>
              <w:jc w:val="both"/>
              <w:rPr>
                <w:rFonts w:ascii="Times New Roman" w:hAnsi="Times New Roman" w:cs="Times New Roman"/>
                <w:b/>
                <w:sz w:val="28"/>
                <w:szCs w:val="28"/>
              </w:rPr>
            </w:pPr>
            <w:r w:rsidRPr="009A24EB">
              <w:rPr>
                <w:rFonts w:ascii="Times New Roman" w:hAnsi="Times New Roman" w:cs="Times New Roman"/>
                <w:sz w:val="28"/>
                <w:szCs w:val="28"/>
              </w:rPr>
              <w:t>Không nhất trí vì đối với dự án đầu tư</w:t>
            </w:r>
            <w:r>
              <w:rPr>
                <w:rFonts w:ascii="Times New Roman" w:hAnsi="Times New Roman" w:cs="Times New Roman"/>
                <w:sz w:val="28"/>
                <w:szCs w:val="28"/>
              </w:rPr>
              <w:t xml:space="preserve"> công có cấu phần</w:t>
            </w:r>
            <w:r w:rsidRPr="009A24EB">
              <w:rPr>
                <w:rFonts w:ascii="Times New Roman" w:hAnsi="Times New Roman" w:cs="Times New Roman"/>
                <w:sz w:val="28"/>
                <w:szCs w:val="28"/>
              </w:rPr>
              <w:t xml:space="preserve"> xây dựng phải tuân thủ quy định của pháp luật về xây dựng.</w:t>
            </w:r>
          </w:p>
        </w:tc>
      </w:tr>
      <w:tr w:rsidR="005A42A3" w:rsidRPr="005F5333" w14:paraId="3C2E1076" w14:textId="77777777" w:rsidTr="004705A7">
        <w:tc>
          <w:tcPr>
            <w:tcW w:w="993" w:type="dxa"/>
          </w:tcPr>
          <w:p w14:paraId="65041554" w14:textId="77777777" w:rsidR="005A42A3" w:rsidRPr="005F5333" w:rsidRDefault="005A42A3" w:rsidP="005A42A3">
            <w:pPr>
              <w:jc w:val="both"/>
              <w:rPr>
                <w:rFonts w:ascii="Times New Roman" w:hAnsi="Times New Roman" w:cs="Times New Roman"/>
                <w:b/>
                <w:sz w:val="28"/>
                <w:szCs w:val="28"/>
              </w:rPr>
            </w:pPr>
          </w:p>
        </w:tc>
        <w:tc>
          <w:tcPr>
            <w:tcW w:w="3544" w:type="dxa"/>
          </w:tcPr>
          <w:p w14:paraId="68B3139A" w14:textId="77777777" w:rsidR="005A42A3" w:rsidRPr="005F5333" w:rsidRDefault="005A42A3" w:rsidP="005A42A3">
            <w:pPr>
              <w:jc w:val="both"/>
              <w:rPr>
                <w:rFonts w:ascii="Times New Roman" w:hAnsi="Times New Roman" w:cs="Times New Roman"/>
                <w:b/>
                <w:sz w:val="28"/>
                <w:szCs w:val="28"/>
              </w:rPr>
            </w:pPr>
          </w:p>
        </w:tc>
        <w:tc>
          <w:tcPr>
            <w:tcW w:w="5670" w:type="dxa"/>
          </w:tcPr>
          <w:p w14:paraId="259CFBD1" w14:textId="77777777" w:rsidR="005A42A3" w:rsidRPr="004B4AEF" w:rsidRDefault="005A42A3" w:rsidP="004B4AEF">
            <w:pPr>
              <w:jc w:val="both"/>
              <w:rPr>
                <w:rFonts w:ascii="Times New Roman" w:hAnsi="Times New Roman" w:cs="Times New Roman"/>
                <w:iCs/>
                <w:sz w:val="28"/>
                <w:szCs w:val="28"/>
              </w:rPr>
            </w:pPr>
            <w:r w:rsidRPr="004B4AEF">
              <w:rPr>
                <w:rFonts w:ascii="Times New Roman" w:hAnsi="Times New Roman" w:cs="Times New Roman"/>
                <w:iCs/>
                <w:sz w:val="28"/>
                <w:szCs w:val="28"/>
              </w:rPr>
              <w:t>Về sự cần thiết phải quy định rõ thời hạn bổ sung dự án vào kế hoạch đầu tư công trung hạn sau khi Hiệp định vay được ký kết:</w:t>
            </w:r>
          </w:p>
          <w:p w14:paraId="12754291" w14:textId="77777777" w:rsidR="005A42A3" w:rsidRPr="004B4AEF" w:rsidRDefault="005A42A3" w:rsidP="004B4AEF">
            <w:pPr>
              <w:jc w:val="both"/>
              <w:rPr>
                <w:rFonts w:ascii="Times New Roman" w:hAnsi="Times New Roman" w:cs="Times New Roman"/>
                <w:iCs/>
                <w:sz w:val="28"/>
                <w:szCs w:val="28"/>
              </w:rPr>
            </w:pPr>
            <w:r w:rsidRPr="004B4AEF">
              <w:rPr>
                <w:rFonts w:ascii="Times New Roman" w:hAnsi="Times New Roman" w:cs="Times New Roman"/>
                <w:iCs/>
                <w:sz w:val="28"/>
                <w:szCs w:val="28"/>
              </w:rPr>
              <w:lastRenderedPageBreak/>
              <w:t>Đề nghị Bộ KHĐT nghiên cứu, bổ sung quy định cụ thể về việc bổ sung chương trình, dự án vào danh mục kế hoạch đầu tư công trung hạn như sau:</w:t>
            </w:r>
          </w:p>
          <w:p w14:paraId="37876CA6" w14:textId="77777777" w:rsidR="005A42A3" w:rsidRPr="004B4AEF" w:rsidRDefault="005A42A3" w:rsidP="004B4AEF">
            <w:pPr>
              <w:ind w:left="34"/>
              <w:contextualSpacing/>
              <w:jc w:val="both"/>
              <w:rPr>
                <w:rFonts w:ascii="Times New Roman" w:hAnsi="Times New Roman" w:cs="Times New Roman"/>
                <w:iCs/>
                <w:sz w:val="28"/>
                <w:szCs w:val="28"/>
              </w:rPr>
            </w:pPr>
            <w:r w:rsidRPr="004B4AEF">
              <w:rPr>
                <w:rFonts w:ascii="Times New Roman" w:hAnsi="Times New Roman" w:cs="Times New Roman"/>
                <w:iCs/>
                <w:sz w:val="28"/>
                <w:szCs w:val="28"/>
              </w:rPr>
              <w:t>Sau khi dự án được TTCP phê duyệt chủ trương đầu tư, Bộ KHĐT thực hiện thủ tục bổ sung sơ bộ dự án vào danh mục kế hoạch đầu tư công trung hạn và sẽ chuẩn xác danh mục, tổng mức đầu tư dự án sau khi Hiệp định vay dự án được ký kết;</w:t>
            </w:r>
          </w:p>
          <w:p w14:paraId="3903DDDA" w14:textId="615FEA14" w:rsidR="005A42A3" w:rsidRPr="004B4AEF" w:rsidRDefault="005A42A3" w:rsidP="004B4AEF">
            <w:pPr>
              <w:jc w:val="both"/>
              <w:rPr>
                <w:rFonts w:ascii="Times New Roman" w:hAnsi="Times New Roman" w:cs="Times New Roman"/>
                <w:iCs/>
                <w:sz w:val="28"/>
                <w:szCs w:val="28"/>
              </w:rPr>
            </w:pPr>
            <w:r w:rsidRPr="004B4AEF">
              <w:rPr>
                <w:rFonts w:ascii="Times New Roman" w:hAnsi="Times New Roman" w:cs="Times New Roman"/>
                <w:iCs/>
                <w:sz w:val="28"/>
                <w:szCs w:val="28"/>
              </w:rPr>
              <w:t xml:space="preserve"> Quy định cụ thể mốc thời hạn dự án được bổ sung và kế hoạch đầu tư công trung hạn, phương thức giao vốn đầu tư theo hướng bảo đảm giao kịp thời và đủ kế hoạch vốn đầu tư công trung hạn theo Hiệp định vay đã ký kết, đặc biệt đối với vốn dự phòng chung, vốn đối ứng cho các dự án ODA mới có đủ điều kiện giải ngân. Về lâu dài, đề nghị báo cáo TTCP xem xét, báo cáo Quốc hội để giao vốn theo vòng đời dự án, theo kế hoạch trugn hạn (không giao vốn hằng năm).</w:t>
            </w:r>
          </w:p>
        </w:tc>
        <w:tc>
          <w:tcPr>
            <w:tcW w:w="3828" w:type="dxa"/>
          </w:tcPr>
          <w:p w14:paraId="6462C50B" w14:textId="3F1E84F6" w:rsidR="005A42A3" w:rsidRPr="004C4CB6" w:rsidRDefault="00B029F8" w:rsidP="00B029F8">
            <w:pPr>
              <w:jc w:val="both"/>
              <w:rPr>
                <w:rFonts w:ascii="Times New Roman" w:hAnsi="Times New Roman" w:cs="Times New Roman"/>
                <w:sz w:val="28"/>
                <w:szCs w:val="28"/>
              </w:rPr>
            </w:pPr>
            <w:r w:rsidRPr="004C4CB6">
              <w:rPr>
                <w:rFonts w:ascii="Times New Roman" w:hAnsi="Times New Roman" w:cs="Times New Roman"/>
                <w:sz w:val="28"/>
                <w:szCs w:val="28"/>
              </w:rPr>
              <w:lastRenderedPageBreak/>
              <w:t xml:space="preserve">Nội dung này đã được quy định tại Luật Đầu tư công và Nghị </w:t>
            </w:r>
            <w:r w:rsidRPr="004C4CB6">
              <w:rPr>
                <w:rFonts w:ascii="Times New Roman" w:hAnsi="Times New Roman" w:cs="Times New Roman"/>
                <w:sz w:val="28"/>
                <w:szCs w:val="28"/>
              </w:rPr>
              <w:lastRenderedPageBreak/>
              <w:t>định số 40/2020/NĐ-CP của Chính phủ</w:t>
            </w:r>
            <w:r w:rsidR="004C4CB6">
              <w:rPr>
                <w:rFonts w:ascii="Times New Roman" w:hAnsi="Times New Roman" w:cs="Times New Roman"/>
                <w:sz w:val="28"/>
                <w:szCs w:val="28"/>
              </w:rPr>
              <w:t>.</w:t>
            </w:r>
          </w:p>
        </w:tc>
      </w:tr>
      <w:tr w:rsidR="005A42A3" w:rsidRPr="005F5333" w14:paraId="45D36497" w14:textId="77777777" w:rsidTr="004705A7">
        <w:tc>
          <w:tcPr>
            <w:tcW w:w="993" w:type="dxa"/>
          </w:tcPr>
          <w:p w14:paraId="4E3A540F" w14:textId="77777777" w:rsidR="005A42A3" w:rsidRPr="005F5333" w:rsidRDefault="005A42A3" w:rsidP="005A42A3">
            <w:pPr>
              <w:jc w:val="both"/>
              <w:rPr>
                <w:rFonts w:ascii="Times New Roman" w:hAnsi="Times New Roman" w:cs="Times New Roman"/>
                <w:b/>
                <w:sz w:val="28"/>
                <w:szCs w:val="28"/>
              </w:rPr>
            </w:pPr>
          </w:p>
        </w:tc>
        <w:tc>
          <w:tcPr>
            <w:tcW w:w="3544" w:type="dxa"/>
          </w:tcPr>
          <w:p w14:paraId="2EB7B172" w14:textId="77777777" w:rsidR="005A42A3" w:rsidRPr="005F5333" w:rsidRDefault="005A42A3" w:rsidP="005A42A3">
            <w:pPr>
              <w:jc w:val="both"/>
              <w:rPr>
                <w:rFonts w:ascii="Times New Roman" w:hAnsi="Times New Roman" w:cs="Times New Roman"/>
                <w:b/>
                <w:sz w:val="28"/>
                <w:szCs w:val="28"/>
              </w:rPr>
            </w:pPr>
          </w:p>
        </w:tc>
        <w:tc>
          <w:tcPr>
            <w:tcW w:w="5670" w:type="dxa"/>
          </w:tcPr>
          <w:p w14:paraId="5C404971" w14:textId="77777777" w:rsidR="00B029F8" w:rsidRPr="004B4AEF" w:rsidRDefault="005A42A3" w:rsidP="004B4AEF">
            <w:pPr>
              <w:jc w:val="both"/>
              <w:rPr>
                <w:rFonts w:ascii="Times New Roman" w:hAnsi="Times New Roman" w:cs="Times New Roman"/>
                <w:iCs/>
                <w:sz w:val="28"/>
                <w:szCs w:val="28"/>
              </w:rPr>
            </w:pPr>
            <w:r w:rsidRPr="004B4AEF">
              <w:rPr>
                <w:rFonts w:ascii="Times New Roman" w:hAnsi="Times New Roman" w:cs="Times New Roman"/>
                <w:iCs/>
                <w:sz w:val="28"/>
                <w:szCs w:val="28"/>
              </w:rPr>
              <w:t>Về việc lập, phê duyệt kế hoạch của chương trình, dự án:</w:t>
            </w:r>
          </w:p>
          <w:p w14:paraId="581F2EC4" w14:textId="294E5B14" w:rsidR="005A42A3" w:rsidRPr="004B4AEF" w:rsidRDefault="005A42A3" w:rsidP="004B4AEF">
            <w:pPr>
              <w:jc w:val="both"/>
              <w:rPr>
                <w:rFonts w:ascii="Times New Roman" w:hAnsi="Times New Roman" w:cs="Times New Roman"/>
                <w:iCs/>
                <w:sz w:val="28"/>
                <w:szCs w:val="28"/>
              </w:rPr>
            </w:pPr>
            <w:r w:rsidRPr="004B4AEF">
              <w:rPr>
                <w:rFonts w:ascii="Times New Roman" w:hAnsi="Times New Roman" w:cs="Times New Roman"/>
                <w:iCs/>
                <w:sz w:val="28"/>
                <w:szCs w:val="28"/>
              </w:rPr>
              <w:t xml:space="preserve">Đề nghị Bộ KHĐT nghiên cứu chỉnh sửa dự thảo Nghị định mới theo hướng chỉ cần cơ quan chủ quản phê duyệt kế hoạch tổng thể của chương trình, dự án; tăng cường phân cấp gắn với trách nhiệ thực hiện của chủ dự án/chủ đầu tư; đơn giản hóa thủ tục phê duyệt kế hoạch của chương trình, dự án sử dụng vốn nước ngoài để đảm bảo phù </w:t>
            </w:r>
            <w:r w:rsidRPr="004B4AEF">
              <w:rPr>
                <w:rFonts w:ascii="Times New Roman" w:hAnsi="Times New Roman" w:cs="Times New Roman"/>
                <w:iCs/>
                <w:sz w:val="28"/>
                <w:szCs w:val="28"/>
              </w:rPr>
              <w:lastRenderedPageBreak/>
              <w:t>hợp với quy định của chương trình, dự án, đề án sử dụng vốn trong nước.</w:t>
            </w:r>
          </w:p>
        </w:tc>
        <w:tc>
          <w:tcPr>
            <w:tcW w:w="3828" w:type="dxa"/>
          </w:tcPr>
          <w:p w14:paraId="3F51F290" w14:textId="4D202306" w:rsidR="005A42A3" w:rsidRPr="005F5333" w:rsidRDefault="00B029F8" w:rsidP="00EA3A6B">
            <w:pPr>
              <w:jc w:val="both"/>
              <w:rPr>
                <w:rFonts w:ascii="Times New Roman" w:hAnsi="Times New Roman" w:cs="Times New Roman"/>
                <w:b/>
                <w:sz w:val="28"/>
                <w:szCs w:val="28"/>
              </w:rPr>
            </w:pPr>
            <w:r w:rsidRPr="009B50BA">
              <w:rPr>
                <w:rFonts w:ascii="Times New Roman" w:hAnsi="Times New Roman" w:cs="Times New Roman"/>
                <w:sz w:val="28"/>
                <w:szCs w:val="28"/>
              </w:rPr>
              <w:lastRenderedPageBreak/>
              <w:t>Đề nghị giữ nguyên như Dự thảo</w:t>
            </w:r>
            <w:r w:rsidR="005A42A3" w:rsidRPr="009B50BA">
              <w:rPr>
                <w:rFonts w:ascii="Times New Roman" w:hAnsi="Times New Roman" w:cs="Times New Roman"/>
                <w:sz w:val="28"/>
                <w:szCs w:val="28"/>
              </w:rPr>
              <w:t xml:space="preserve"> Nghị định</w:t>
            </w:r>
            <w:r w:rsidR="00EA3A6B" w:rsidRPr="009B50BA">
              <w:rPr>
                <w:rFonts w:ascii="Times New Roman" w:hAnsi="Times New Roman" w:cs="Times New Roman"/>
                <w:sz w:val="28"/>
                <w:szCs w:val="28"/>
              </w:rPr>
              <w:t xml:space="preserve"> vì việc phê duyệt kế hoạch tổng thể và kế hoạch hằng năm của chương trình, dự án thuộc thẩm quyền của cơ quan chủ quản sẽ giúp cơ quan chủ quản có cơ sở xây dựng kế hoạch trung hạn, hằng năm và giám sát tình tình thực hiện chương trình, dự án</w:t>
            </w:r>
            <w:r w:rsidR="005A42A3" w:rsidRPr="009B50BA">
              <w:rPr>
                <w:rFonts w:ascii="Times New Roman" w:hAnsi="Times New Roman" w:cs="Times New Roman"/>
                <w:sz w:val="28"/>
                <w:szCs w:val="28"/>
              </w:rPr>
              <w:t>.</w:t>
            </w:r>
          </w:p>
        </w:tc>
      </w:tr>
      <w:tr w:rsidR="005A42A3" w:rsidRPr="005F5333" w14:paraId="7A9297A7" w14:textId="77777777" w:rsidTr="004705A7">
        <w:tc>
          <w:tcPr>
            <w:tcW w:w="993" w:type="dxa"/>
          </w:tcPr>
          <w:p w14:paraId="59C6CC5F" w14:textId="77777777" w:rsidR="005A42A3" w:rsidRPr="005F5333" w:rsidRDefault="005A42A3" w:rsidP="005A42A3">
            <w:pPr>
              <w:jc w:val="both"/>
              <w:rPr>
                <w:rFonts w:ascii="Times New Roman" w:hAnsi="Times New Roman" w:cs="Times New Roman"/>
                <w:b/>
                <w:sz w:val="28"/>
                <w:szCs w:val="28"/>
              </w:rPr>
            </w:pPr>
          </w:p>
        </w:tc>
        <w:tc>
          <w:tcPr>
            <w:tcW w:w="3544" w:type="dxa"/>
          </w:tcPr>
          <w:p w14:paraId="3A9B3858" w14:textId="77777777" w:rsidR="005A42A3" w:rsidRPr="005F5333" w:rsidRDefault="005A42A3" w:rsidP="005A42A3">
            <w:pPr>
              <w:jc w:val="both"/>
              <w:rPr>
                <w:rFonts w:ascii="Times New Roman" w:hAnsi="Times New Roman" w:cs="Times New Roman"/>
                <w:b/>
                <w:sz w:val="28"/>
                <w:szCs w:val="28"/>
              </w:rPr>
            </w:pPr>
          </w:p>
        </w:tc>
        <w:tc>
          <w:tcPr>
            <w:tcW w:w="5670" w:type="dxa"/>
          </w:tcPr>
          <w:p w14:paraId="5FADB37F" w14:textId="77777777" w:rsidR="005A42A3" w:rsidRPr="004B4AEF" w:rsidRDefault="005A42A3" w:rsidP="004B4AEF">
            <w:pPr>
              <w:jc w:val="both"/>
              <w:rPr>
                <w:rFonts w:ascii="Times New Roman" w:hAnsi="Times New Roman" w:cs="Times New Roman"/>
                <w:iCs/>
                <w:sz w:val="28"/>
                <w:szCs w:val="28"/>
              </w:rPr>
            </w:pPr>
            <w:r w:rsidRPr="004B4AEF">
              <w:rPr>
                <w:rFonts w:ascii="Times New Roman" w:hAnsi="Times New Roman" w:cs="Times New Roman"/>
                <w:iCs/>
                <w:sz w:val="28"/>
                <w:szCs w:val="28"/>
              </w:rPr>
              <w:t>Về quy trình thẩm định và phê duyệt dự án, phi dự án sử dụng vốn viện trợ không hoàn lại thuộc thẩm quyền của người đứng đầu cơ quan chủ quản:</w:t>
            </w:r>
          </w:p>
          <w:p w14:paraId="6FCD6E05" w14:textId="25CBED53" w:rsidR="005A42A3" w:rsidRPr="004B4AEF" w:rsidRDefault="005A42A3" w:rsidP="004B4AEF">
            <w:pPr>
              <w:jc w:val="both"/>
              <w:rPr>
                <w:rFonts w:ascii="Times New Roman" w:hAnsi="Times New Roman" w:cs="Times New Roman"/>
                <w:iCs/>
                <w:sz w:val="28"/>
                <w:szCs w:val="28"/>
              </w:rPr>
            </w:pPr>
            <w:r w:rsidRPr="004B4AEF">
              <w:rPr>
                <w:rFonts w:ascii="Times New Roman" w:hAnsi="Times New Roman" w:cs="Times New Roman"/>
                <w:iCs/>
                <w:sz w:val="28"/>
                <w:szCs w:val="28"/>
              </w:rPr>
              <w:t xml:space="preserve">Nghị định 56 quy định cơ quan chủ quản phê duyệt Văn kiện dự án trước, sau đó gửi Bộ KHĐT để có thông báo chính thức cho nhà tài trợ. Tuy nhiên, quy định này có vướng mắc khi triển khai thực tế như sau: Khoản 4, Điều 26 Dự thảo quy định một trong những nội dung tại Quyết định phê duyệt văn kiện dự án của cơ quan chủ quản là phải bao gồm tổng mức và cơ cấu nguồn vốn (ODA, đối ứng). Trong khi đó, một số nhóm nhà tài trợ (đặc biệt là KOICA, JICA) không cung cấp cụ thể thông tin vốn viện trợ dự kiến tài trợ cho chương trình, dự án trong giai đoạn đề xuất (do phải thực hiện khảo sát thì mới xác định được vốn viện trợ dự kiến sau khi Bộ KHĐT có công hàm chính thức), dẫn đến vướng mắc </w:t>
            </w:r>
            <w:r w:rsidRPr="004B4AEF">
              <w:rPr>
                <w:rFonts w:ascii="Times New Roman" w:hAnsi="Times New Roman" w:cs="Times New Roman"/>
                <w:iCs/>
                <w:sz w:val="28"/>
                <w:szCs w:val="28"/>
              </w:rPr>
              <w:pgNum/>
            </w:r>
            <w:r w:rsidRPr="004B4AEF">
              <w:rPr>
                <w:rFonts w:ascii="Times New Roman" w:hAnsi="Times New Roman" w:cs="Times New Roman"/>
                <w:iCs/>
                <w:sz w:val="28"/>
                <w:szCs w:val="28"/>
              </w:rPr>
              <w:t xml:space="preserve">oil à quan chủ quản khi thẩm định, phê duyệt Văn kiện dự án hoặc làm phát sinh thêm thủ tục điều chỉnh dự án không cần thiết sau khi nhà tài trợ xác định và thông báo chính thức với phía VN hạn mức tài trợ. Đề nghị Bộ KHĐT nghiên cứu, chỉnh sửa quy định tại Nghị định mới theo hướng cơ quan chủ quản chỉ cần gửi văn bản đề xuất dự án với Bộ KHĐT để có công hàm chính thức trao đổi với nhà tài trợ (chưa cần phê duyệt Văn kiện dự </w:t>
            </w:r>
            <w:r w:rsidRPr="004B4AEF">
              <w:rPr>
                <w:rFonts w:ascii="Times New Roman" w:hAnsi="Times New Roman" w:cs="Times New Roman"/>
                <w:iCs/>
                <w:sz w:val="28"/>
                <w:szCs w:val="28"/>
              </w:rPr>
              <w:lastRenderedPageBreak/>
              <w:t>án). Văn kiện dự án sẽ được cơ quan chủ quản phê duyệt sau khi có thông báo chính thức tài trợ từ phía nhà tài trợ để đơn giản hóa thủ tục phía VN và hài hòa thủ tục với các nhà tài trợ.</w:t>
            </w:r>
          </w:p>
        </w:tc>
        <w:tc>
          <w:tcPr>
            <w:tcW w:w="3828" w:type="dxa"/>
          </w:tcPr>
          <w:p w14:paraId="37029ECB" w14:textId="3DC46C87" w:rsidR="005A42A3" w:rsidRPr="005F5333" w:rsidRDefault="00EA3A6B" w:rsidP="00EA3A6B">
            <w:pPr>
              <w:jc w:val="both"/>
              <w:rPr>
                <w:rFonts w:ascii="Times New Roman" w:hAnsi="Times New Roman" w:cs="Times New Roman"/>
                <w:b/>
                <w:sz w:val="28"/>
                <w:szCs w:val="28"/>
              </w:rPr>
            </w:pPr>
            <w:r>
              <w:rPr>
                <w:rFonts w:ascii="Times New Roman" w:hAnsi="Times New Roman" w:cs="Times New Roman"/>
                <w:sz w:val="28"/>
                <w:szCs w:val="28"/>
              </w:rPr>
              <w:lastRenderedPageBreak/>
              <w:t>Vì đây chỉ là những trường hợp cá biết và trên thực tế đã xử lý được như đối với nhà tài trợ KOIKA nên đề nghị giữ nguyên như Dự thảo</w:t>
            </w:r>
            <w:r w:rsidR="005A42A3">
              <w:rPr>
                <w:rFonts w:ascii="Times New Roman" w:hAnsi="Times New Roman" w:cs="Times New Roman"/>
                <w:sz w:val="28"/>
                <w:szCs w:val="28"/>
              </w:rPr>
              <w:t xml:space="preserve"> Nghị định.</w:t>
            </w:r>
            <w:r w:rsidR="005A42A3" w:rsidRPr="007261EF">
              <w:rPr>
                <w:rFonts w:ascii="Times New Roman" w:hAnsi="Times New Roman" w:cs="Times New Roman"/>
                <w:sz w:val="28"/>
                <w:szCs w:val="28"/>
              </w:rPr>
              <w:t xml:space="preserve">  </w:t>
            </w:r>
          </w:p>
        </w:tc>
      </w:tr>
      <w:tr w:rsidR="005A42A3" w:rsidRPr="005F5333" w14:paraId="08D971C3" w14:textId="77777777" w:rsidTr="004705A7">
        <w:tc>
          <w:tcPr>
            <w:tcW w:w="993" w:type="dxa"/>
          </w:tcPr>
          <w:p w14:paraId="64D0CD90" w14:textId="77777777" w:rsidR="005A42A3" w:rsidRPr="005F5333" w:rsidRDefault="005A42A3" w:rsidP="005A42A3">
            <w:pPr>
              <w:jc w:val="both"/>
              <w:rPr>
                <w:rFonts w:ascii="Times New Roman" w:hAnsi="Times New Roman" w:cs="Times New Roman"/>
                <w:b/>
                <w:sz w:val="28"/>
                <w:szCs w:val="28"/>
              </w:rPr>
            </w:pPr>
          </w:p>
        </w:tc>
        <w:tc>
          <w:tcPr>
            <w:tcW w:w="3544" w:type="dxa"/>
          </w:tcPr>
          <w:p w14:paraId="396AFCBB" w14:textId="77777777" w:rsidR="005A42A3" w:rsidRPr="005F5333" w:rsidRDefault="005A42A3" w:rsidP="005A42A3">
            <w:pPr>
              <w:jc w:val="both"/>
              <w:rPr>
                <w:rFonts w:ascii="Times New Roman" w:hAnsi="Times New Roman" w:cs="Times New Roman"/>
                <w:b/>
                <w:sz w:val="28"/>
                <w:szCs w:val="28"/>
              </w:rPr>
            </w:pPr>
          </w:p>
        </w:tc>
        <w:tc>
          <w:tcPr>
            <w:tcW w:w="5670" w:type="dxa"/>
          </w:tcPr>
          <w:p w14:paraId="3E6908D2" w14:textId="77777777" w:rsidR="005A42A3" w:rsidRPr="004B4AEF" w:rsidRDefault="005A42A3" w:rsidP="004B4AEF">
            <w:pPr>
              <w:jc w:val="both"/>
              <w:rPr>
                <w:rFonts w:ascii="Times New Roman" w:hAnsi="Times New Roman" w:cs="Times New Roman"/>
                <w:iCs/>
                <w:sz w:val="28"/>
                <w:szCs w:val="28"/>
              </w:rPr>
            </w:pPr>
            <w:r w:rsidRPr="004B4AEF">
              <w:rPr>
                <w:rFonts w:ascii="Times New Roman" w:hAnsi="Times New Roman" w:cs="Times New Roman"/>
                <w:iCs/>
                <w:sz w:val="28"/>
                <w:szCs w:val="28"/>
              </w:rPr>
              <w:t>Về thủ tục rút vốn, tạm ứng đối với vốn vay:</w:t>
            </w:r>
          </w:p>
          <w:p w14:paraId="586E6F98" w14:textId="77CED455" w:rsidR="005A42A3" w:rsidRPr="004B4AEF" w:rsidRDefault="00D13E9A" w:rsidP="004B4AEF">
            <w:pPr>
              <w:jc w:val="both"/>
              <w:rPr>
                <w:rFonts w:ascii="Times New Roman" w:hAnsi="Times New Roman" w:cs="Times New Roman"/>
                <w:iCs/>
                <w:sz w:val="28"/>
                <w:szCs w:val="28"/>
              </w:rPr>
            </w:pPr>
            <w:r w:rsidRPr="004B4AEF">
              <w:rPr>
                <w:rFonts w:ascii="Times New Roman" w:hAnsi="Times New Roman" w:cs="Times New Roman"/>
                <w:iCs/>
                <w:sz w:val="28"/>
                <w:szCs w:val="28"/>
              </w:rPr>
              <w:t>Hi</w:t>
            </w:r>
            <w:r w:rsidR="005A42A3" w:rsidRPr="004B4AEF">
              <w:rPr>
                <w:rFonts w:ascii="Times New Roman" w:hAnsi="Times New Roman" w:cs="Times New Roman"/>
                <w:iCs/>
                <w:sz w:val="28"/>
                <w:szCs w:val="28"/>
              </w:rPr>
              <w:t>ện nay, do Bộ Tài chính chưa ban hành thông tư hướng dẫn NĐ 56 nên việc quản lý tài chính, rút vốn, hạch toán vốn ODA, vốn vay ưu đãi vẫn thực thiện theo Thông tư 111/2016/TT-BTC. Đề nghị Bộ KHĐT phối hợp với Bộ Tài chính nghiên cứu, chỉnh sửa quy định tại Nghị định mới theo hướng quy định rõ thẩm quyền, vai trò chủ trì/phối hợp của cơ quan chủ quản, chủ dự án, Ban quản lý dự án trong việc phối hợp với Bộ Tài chính rút vốn; không hạn chế và cho phép các chủ dự án, Ban quản lý dự án được rút 100% dự toán đã được cơ quan chủ quản giao trong năm.</w:t>
            </w:r>
          </w:p>
        </w:tc>
        <w:tc>
          <w:tcPr>
            <w:tcW w:w="3828" w:type="dxa"/>
          </w:tcPr>
          <w:p w14:paraId="1FBBF602" w14:textId="133AE434" w:rsidR="005A42A3" w:rsidRPr="005F5333" w:rsidRDefault="005A42A3" w:rsidP="005A42A3">
            <w:pPr>
              <w:jc w:val="both"/>
              <w:rPr>
                <w:rFonts w:ascii="Times New Roman" w:hAnsi="Times New Roman" w:cs="Times New Roman"/>
                <w:b/>
                <w:sz w:val="28"/>
                <w:szCs w:val="28"/>
              </w:rPr>
            </w:pPr>
            <w:r w:rsidRPr="00743984">
              <w:rPr>
                <w:rFonts w:ascii="Times New Roman" w:hAnsi="Times New Roman" w:cs="Times New Roman"/>
                <w:sz w:val="28"/>
                <w:szCs w:val="28"/>
              </w:rPr>
              <w:t>Bộ KHĐT sẽ trao đổi với Bộ Tài chính về đề nghị này.</w:t>
            </w:r>
          </w:p>
        </w:tc>
      </w:tr>
      <w:tr w:rsidR="005A42A3" w:rsidRPr="005F5333" w14:paraId="3B637199" w14:textId="77777777" w:rsidTr="004705A7">
        <w:tc>
          <w:tcPr>
            <w:tcW w:w="993" w:type="dxa"/>
          </w:tcPr>
          <w:p w14:paraId="18EE00D0" w14:textId="77777777" w:rsidR="005A42A3" w:rsidRPr="005F5333" w:rsidRDefault="005A42A3" w:rsidP="005A42A3">
            <w:pPr>
              <w:jc w:val="both"/>
              <w:rPr>
                <w:rFonts w:ascii="Times New Roman" w:hAnsi="Times New Roman" w:cs="Times New Roman"/>
                <w:b/>
                <w:sz w:val="28"/>
                <w:szCs w:val="28"/>
              </w:rPr>
            </w:pPr>
          </w:p>
        </w:tc>
        <w:tc>
          <w:tcPr>
            <w:tcW w:w="3544" w:type="dxa"/>
          </w:tcPr>
          <w:p w14:paraId="7DA1DD29" w14:textId="77777777" w:rsidR="005A42A3" w:rsidRPr="005F5333" w:rsidRDefault="005A42A3" w:rsidP="005A42A3">
            <w:pPr>
              <w:jc w:val="both"/>
              <w:rPr>
                <w:rFonts w:ascii="Times New Roman" w:hAnsi="Times New Roman" w:cs="Times New Roman"/>
                <w:b/>
                <w:sz w:val="28"/>
                <w:szCs w:val="28"/>
              </w:rPr>
            </w:pPr>
          </w:p>
        </w:tc>
        <w:tc>
          <w:tcPr>
            <w:tcW w:w="5670" w:type="dxa"/>
          </w:tcPr>
          <w:p w14:paraId="55516506" w14:textId="77777777" w:rsidR="005A42A3" w:rsidRPr="004B4AEF" w:rsidRDefault="005A42A3" w:rsidP="004B4AEF">
            <w:pPr>
              <w:jc w:val="both"/>
              <w:rPr>
                <w:rFonts w:ascii="Times New Roman" w:hAnsi="Times New Roman" w:cs="Times New Roman"/>
                <w:iCs/>
                <w:sz w:val="28"/>
                <w:szCs w:val="28"/>
              </w:rPr>
            </w:pPr>
            <w:r w:rsidRPr="004B4AEF">
              <w:rPr>
                <w:rFonts w:ascii="Times New Roman" w:hAnsi="Times New Roman" w:cs="Times New Roman"/>
                <w:iCs/>
                <w:sz w:val="28"/>
                <w:szCs w:val="28"/>
              </w:rPr>
              <w:t>Về quản lý tài chính vốn ODA không hoàn lại:</w:t>
            </w:r>
          </w:p>
          <w:p w14:paraId="2E9D719F" w14:textId="27A20240" w:rsidR="005A42A3" w:rsidRPr="004B4AEF" w:rsidRDefault="005A42A3" w:rsidP="004B4AEF">
            <w:pPr>
              <w:jc w:val="both"/>
              <w:rPr>
                <w:rFonts w:ascii="Times New Roman" w:hAnsi="Times New Roman" w:cs="Times New Roman"/>
                <w:iCs/>
                <w:sz w:val="28"/>
                <w:szCs w:val="28"/>
              </w:rPr>
            </w:pPr>
            <w:r w:rsidRPr="004B4AEF">
              <w:rPr>
                <w:rFonts w:ascii="Times New Roman" w:hAnsi="Times New Roman" w:cs="Times New Roman"/>
                <w:iCs/>
                <w:sz w:val="28"/>
                <w:szCs w:val="28"/>
              </w:rPr>
              <w:t xml:space="preserve">Theo quy định tại dự thảo Nghị định, vốn ODA không hoàn lại thuộc nguồn thu NSNN được dự toán, kiểm soát chi, hạch toán, ghi </w:t>
            </w:r>
            <w:r w:rsidR="00C208E8">
              <w:rPr>
                <w:rFonts w:ascii="Times New Roman" w:hAnsi="Times New Roman" w:cs="Times New Roman"/>
                <w:iCs/>
                <w:sz w:val="28"/>
                <w:szCs w:val="28"/>
              </w:rPr>
              <w:t>thu, ghi</w:t>
            </w:r>
            <w:r w:rsidRPr="004B4AEF">
              <w:rPr>
                <w:rFonts w:ascii="Times New Roman" w:hAnsi="Times New Roman" w:cs="Times New Roman"/>
                <w:iCs/>
                <w:sz w:val="28"/>
                <w:szCs w:val="28"/>
              </w:rPr>
              <w:t xml:space="preserve"> chi, quyết toán; trường hợp phát sinh mới chưa tổng hợp trong dự toán được cấp có thẩm quyền phân bổ và giao kế hoạch, chủ dự án lập dự toán bổ sung theo quy định của pháp luật về quản lý nhà nước và pháp luật có liên quan. Tuy nhiên, quy định này trong thực tiễn triển khai gặp rất nhiều vướng mắc.</w:t>
            </w:r>
          </w:p>
          <w:p w14:paraId="45AE778A" w14:textId="691C9D74" w:rsidR="005A42A3" w:rsidRPr="004B4AEF" w:rsidRDefault="005A42A3" w:rsidP="004B4AEF">
            <w:pPr>
              <w:jc w:val="both"/>
              <w:rPr>
                <w:rFonts w:ascii="Times New Roman" w:hAnsi="Times New Roman" w:cs="Times New Roman"/>
                <w:iCs/>
                <w:sz w:val="28"/>
                <w:szCs w:val="28"/>
              </w:rPr>
            </w:pPr>
            <w:r w:rsidRPr="004B4AEF">
              <w:rPr>
                <w:rFonts w:ascii="Times New Roman" w:hAnsi="Times New Roman" w:cs="Times New Roman"/>
                <w:iCs/>
                <w:sz w:val="28"/>
                <w:szCs w:val="28"/>
              </w:rPr>
              <w:t xml:space="preserve">Đề nghị Bộ KHĐT phối hợp với Bộ Tài chính xem xét, quy định về quản lý tài chính vốn ODA </w:t>
            </w:r>
            <w:r w:rsidRPr="004B4AEF">
              <w:rPr>
                <w:rFonts w:ascii="Times New Roman" w:hAnsi="Times New Roman" w:cs="Times New Roman"/>
                <w:iCs/>
                <w:sz w:val="28"/>
                <w:szCs w:val="28"/>
              </w:rPr>
              <w:lastRenderedPageBreak/>
              <w:t>không hoàn lại theo hướng bỏ quy định giao dự toán đối với viện trợ thuộc nguồn thu NSNN. Đơn vị tiếp nhận viện trợ thông qua tài khoản ở tại ngân hàng thương mại và Bộ Tài chính ghi thu, ghi chi NSNN và quyết toán ngân sách hàng năm.</w:t>
            </w:r>
          </w:p>
        </w:tc>
        <w:tc>
          <w:tcPr>
            <w:tcW w:w="3828" w:type="dxa"/>
          </w:tcPr>
          <w:p w14:paraId="512CB688" w14:textId="6C5EBF13" w:rsidR="005A42A3" w:rsidRPr="005F5333" w:rsidRDefault="005A42A3" w:rsidP="00C208E8">
            <w:pPr>
              <w:jc w:val="both"/>
              <w:rPr>
                <w:rFonts w:ascii="Times New Roman" w:hAnsi="Times New Roman" w:cs="Times New Roman"/>
                <w:b/>
                <w:sz w:val="28"/>
                <w:szCs w:val="28"/>
              </w:rPr>
            </w:pPr>
            <w:r w:rsidRPr="00743984">
              <w:rPr>
                <w:rFonts w:ascii="Times New Roman" w:hAnsi="Times New Roman" w:cs="Times New Roman"/>
                <w:sz w:val="28"/>
                <w:szCs w:val="28"/>
              </w:rPr>
              <w:lastRenderedPageBreak/>
              <w:t xml:space="preserve">Bộ Tài chính </w:t>
            </w:r>
            <w:r w:rsidR="00C208E8">
              <w:rPr>
                <w:rFonts w:ascii="Times New Roman" w:hAnsi="Times New Roman" w:cs="Times New Roman"/>
                <w:sz w:val="28"/>
                <w:szCs w:val="28"/>
              </w:rPr>
              <w:t>đã quy định trong Dự thảo Nghị định</w:t>
            </w:r>
            <w:r w:rsidRPr="00743984">
              <w:rPr>
                <w:rFonts w:ascii="Times New Roman" w:hAnsi="Times New Roman" w:cs="Times New Roman"/>
                <w:sz w:val="28"/>
                <w:szCs w:val="28"/>
              </w:rPr>
              <w:t>.</w:t>
            </w:r>
          </w:p>
        </w:tc>
      </w:tr>
      <w:tr w:rsidR="005A42A3" w:rsidRPr="005F5333" w14:paraId="3C119CB4" w14:textId="77777777" w:rsidTr="004705A7">
        <w:tc>
          <w:tcPr>
            <w:tcW w:w="993" w:type="dxa"/>
          </w:tcPr>
          <w:p w14:paraId="7109CD86" w14:textId="77777777" w:rsidR="005A42A3" w:rsidRPr="005F5333" w:rsidRDefault="005A42A3" w:rsidP="005A42A3">
            <w:pPr>
              <w:jc w:val="both"/>
              <w:rPr>
                <w:rFonts w:ascii="Times New Roman" w:hAnsi="Times New Roman" w:cs="Times New Roman"/>
                <w:b/>
                <w:sz w:val="28"/>
                <w:szCs w:val="28"/>
              </w:rPr>
            </w:pPr>
          </w:p>
        </w:tc>
        <w:tc>
          <w:tcPr>
            <w:tcW w:w="3544" w:type="dxa"/>
          </w:tcPr>
          <w:p w14:paraId="201E90CE" w14:textId="77777777" w:rsidR="005A42A3" w:rsidRPr="005F5333" w:rsidRDefault="005A42A3" w:rsidP="005A42A3">
            <w:pPr>
              <w:jc w:val="both"/>
              <w:rPr>
                <w:rFonts w:ascii="Times New Roman" w:hAnsi="Times New Roman" w:cs="Times New Roman"/>
                <w:b/>
                <w:sz w:val="28"/>
                <w:szCs w:val="28"/>
              </w:rPr>
            </w:pPr>
          </w:p>
        </w:tc>
        <w:tc>
          <w:tcPr>
            <w:tcW w:w="5670" w:type="dxa"/>
          </w:tcPr>
          <w:p w14:paraId="3D0DDA52" w14:textId="77777777" w:rsidR="005A42A3" w:rsidRPr="004B4AEF" w:rsidRDefault="005A42A3" w:rsidP="004B4AEF">
            <w:pPr>
              <w:jc w:val="both"/>
              <w:rPr>
                <w:rFonts w:ascii="Times New Roman" w:hAnsi="Times New Roman" w:cs="Times New Roman"/>
                <w:iCs/>
                <w:sz w:val="28"/>
                <w:szCs w:val="28"/>
              </w:rPr>
            </w:pPr>
            <w:r w:rsidRPr="004B4AEF">
              <w:rPr>
                <w:rFonts w:ascii="Times New Roman" w:hAnsi="Times New Roman" w:cs="Times New Roman"/>
                <w:iCs/>
                <w:sz w:val="28"/>
                <w:szCs w:val="28"/>
              </w:rPr>
              <w:t>Về việc ưu tiên áp dụng phương thức cung cấp ODA, vốn vay ưu đãi theo cơ chế hòa vào ngân sách nhà nước:</w:t>
            </w:r>
          </w:p>
          <w:p w14:paraId="4FA603E1" w14:textId="577D51BB" w:rsidR="005A42A3" w:rsidRPr="004B4AEF" w:rsidRDefault="005A42A3" w:rsidP="004B4AEF">
            <w:pPr>
              <w:jc w:val="both"/>
              <w:rPr>
                <w:rFonts w:ascii="Times New Roman" w:hAnsi="Times New Roman" w:cs="Times New Roman"/>
                <w:iCs/>
                <w:sz w:val="28"/>
                <w:szCs w:val="28"/>
              </w:rPr>
            </w:pPr>
            <w:r w:rsidRPr="004B4AEF">
              <w:rPr>
                <w:rFonts w:ascii="Times New Roman" w:hAnsi="Times New Roman" w:cs="Times New Roman"/>
                <w:iCs/>
                <w:sz w:val="28"/>
                <w:szCs w:val="28"/>
              </w:rPr>
              <w:t>Việc áp dựng phương thức cung cấp ODA, vốn vay ưu đãi theo cơ chế hòa vào ngân sách nhà nước sẽ tăng hiệu quả đầu tư, quản lý chương trình, dự án, giảm thiểu sự can thiệp của nhà tài trợ, đồng thời chủ dự án được chủ động hơn trong quá trình triển khai, thực hiện. Do đó, đề nghị Bộ KHĐT nghiên cứu, chỉnh sửa dự thảo Nghị định theo hướng ưu tiên cơ chế hòa vào NSNN đối với phương thức cung cấp ODA, vốn vay ưu đãi với cá linh vực có tính chất đặc thù như GDĐT</w:t>
            </w:r>
          </w:p>
        </w:tc>
        <w:tc>
          <w:tcPr>
            <w:tcW w:w="3828" w:type="dxa"/>
          </w:tcPr>
          <w:p w14:paraId="2EEFAECC" w14:textId="7DB559E2" w:rsidR="005A42A3" w:rsidRPr="005F5333" w:rsidRDefault="005A42A3" w:rsidP="005A42A3">
            <w:pPr>
              <w:jc w:val="both"/>
              <w:rPr>
                <w:rFonts w:ascii="Times New Roman" w:hAnsi="Times New Roman" w:cs="Times New Roman"/>
                <w:b/>
                <w:sz w:val="28"/>
                <w:szCs w:val="28"/>
              </w:rPr>
            </w:pPr>
            <w:r w:rsidRPr="00743984">
              <w:rPr>
                <w:rFonts w:ascii="Times New Roman" w:hAnsi="Times New Roman" w:cs="Times New Roman"/>
                <w:sz w:val="28"/>
                <w:szCs w:val="28"/>
              </w:rPr>
              <w:t xml:space="preserve">Không nhất trí vì </w:t>
            </w:r>
            <w:r>
              <w:rPr>
                <w:rFonts w:ascii="Times New Roman" w:hAnsi="Times New Roman" w:cs="Times New Roman"/>
                <w:sz w:val="28"/>
                <w:szCs w:val="28"/>
              </w:rPr>
              <w:t>cách hiểu khác về c</w:t>
            </w:r>
            <w:r w:rsidRPr="00743984">
              <w:rPr>
                <w:rFonts w:ascii="Times New Roman" w:hAnsi="Times New Roman" w:cs="Times New Roman"/>
                <w:sz w:val="28"/>
                <w:szCs w:val="28"/>
              </w:rPr>
              <w:t>ơ chế hòa trộn.</w:t>
            </w:r>
          </w:p>
        </w:tc>
      </w:tr>
      <w:tr w:rsidR="005A42A3" w:rsidRPr="005F5333" w14:paraId="66D6CB42" w14:textId="77777777" w:rsidTr="004705A7">
        <w:tc>
          <w:tcPr>
            <w:tcW w:w="993" w:type="dxa"/>
          </w:tcPr>
          <w:p w14:paraId="0AB58201" w14:textId="77777777" w:rsidR="005A42A3" w:rsidRPr="005F5333" w:rsidRDefault="005A42A3" w:rsidP="005A42A3">
            <w:pPr>
              <w:jc w:val="both"/>
              <w:rPr>
                <w:rFonts w:ascii="Times New Roman" w:hAnsi="Times New Roman" w:cs="Times New Roman"/>
                <w:b/>
                <w:sz w:val="28"/>
                <w:szCs w:val="28"/>
              </w:rPr>
            </w:pPr>
          </w:p>
        </w:tc>
        <w:tc>
          <w:tcPr>
            <w:tcW w:w="3544" w:type="dxa"/>
          </w:tcPr>
          <w:p w14:paraId="70492751" w14:textId="77777777" w:rsidR="005A42A3" w:rsidRPr="005F5333" w:rsidRDefault="005A42A3" w:rsidP="005A42A3">
            <w:pPr>
              <w:jc w:val="both"/>
              <w:rPr>
                <w:rFonts w:ascii="Times New Roman" w:hAnsi="Times New Roman" w:cs="Times New Roman"/>
                <w:b/>
                <w:sz w:val="28"/>
                <w:szCs w:val="28"/>
              </w:rPr>
            </w:pPr>
          </w:p>
        </w:tc>
        <w:tc>
          <w:tcPr>
            <w:tcW w:w="5670" w:type="dxa"/>
          </w:tcPr>
          <w:p w14:paraId="41764F27" w14:textId="314622F9" w:rsidR="005A42A3" w:rsidRPr="004B4AEF" w:rsidRDefault="005A42A3" w:rsidP="005A42A3">
            <w:pPr>
              <w:jc w:val="both"/>
              <w:rPr>
                <w:rFonts w:ascii="Times New Roman" w:hAnsi="Times New Roman" w:cs="Times New Roman"/>
                <w:iCs/>
                <w:sz w:val="28"/>
                <w:szCs w:val="28"/>
              </w:rPr>
            </w:pPr>
            <w:r w:rsidRPr="004B4AEF">
              <w:rPr>
                <w:rFonts w:ascii="Times New Roman" w:hAnsi="Times New Roman" w:cs="Times New Roman"/>
                <w:iCs/>
                <w:sz w:val="28"/>
                <w:szCs w:val="28"/>
              </w:rPr>
              <w:t>Khoản 21 Điều 3: Đề nghị bổ sung nội dung giải thích từ ngữ đối với cụn từ “hỗ trợ tăng cường năng lực kỹ thuật và tài chính bằng các hình thức khác nhau” đối với vốn theo cơ chế hòa trộn để có cơ sở áp dụng khi triển khai thực tế.</w:t>
            </w:r>
          </w:p>
        </w:tc>
        <w:tc>
          <w:tcPr>
            <w:tcW w:w="3828" w:type="dxa"/>
          </w:tcPr>
          <w:p w14:paraId="72C76767" w14:textId="6AB86546" w:rsidR="005A42A3" w:rsidRPr="005F5333" w:rsidRDefault="005A42A3" w:rsidP="005A42A3">
            <w:pPr>
              <w:jc w:val="both"/>
              <w:rPr>
                <w:rFonts w:ascii="Times New Roman" w:hAnsi="Times New Roman" w:cs="Times New Roman"/>
                <w:b/>
                <w:sz w:val="28"/>
                <w:szCs w:val="28"/>
              </w:rPr>
            </w:pPr>
            <w:r w:rsidRPr="00743984">
              <w:rPr>
                <w:rFonts w:ascii="Times New Roman" w:hAnsi="Times New Roman" w:cs="Times New Roman"/>
                <w:sz w:val="28"/>
                <w:szCs w:val="28"/>
              </w:rPr>
              <w:t xml:space="preserve">Không nhất trí vì </w:t>
            </w:r>
            <w:r>
              <w:rPr>
                <w:rFonts w:ascii="Times New Roman" w:hAnsi="Times New Roman" w:cs="Times New Roman"/>
                <w:sz w:val="28"/>
                <w:szCs w:val="28"/>
              </w:rPr>
              <w:t>cách hiểu khác về c</w:t>
            </w:r>
            <w:r w:rsidRPr="00743984">
              <w:rPr>
                <w:rFonts w:ascii="Times New Roman" w:hAnsi="Times New Roman" w:cs="Times New Roman"/>
                <w:sz w:val="28"/>
                <w:szCs w:val="28"/>
              </w:rPr>
              <w:t>ơ chế hòa trộn.</w:t>
            </w:r>
          </w:p>
        </w:tc>
      </w:tr>
      <w:tr w:rsidR="005A42A3" w:rsidRPr="005F5333" w14:paraId="33A18A73" w14:textId="77777777" w:rsidTr="004705A7">
        <w:tc>
          <w:tcPr>
            <w:tcW w:w="993" w:type="dxa"/>
          </w:tcPr>
          <w:p w14:paraId="6541391F" w14:textId="77777777" w:rsidR="005A42A3" w:rsidRPr="005F5333" w:rsidRDefault="005A42A3" w:rsidP="005A42A3">
            <w:pPr>
              <w:jc w:val="both"/>
              <w:rPr>
                <w:rFonts w:ascii="Times New Roman" w:hAnsi="Times New Roman" w:cs="Times New Roman"/>
                <w:b/>
                <w:sz w:val="28"/>
                <w:szCs w:val="28"/>
              </w:rPr>
            </w:pPr>
          </w:p>
        </w:tc>
        <w:tc>
          <w:tcPr>
            <w:tcW w:w="3544" w:type="dxa"/>
          </w:tcPr>
          <w:p w14:paraId="123937ED" w14:textId="77777777" w:rsidR="005A42A3" w:rsidRPr="005F5333" w:rsidRDefault="005A42A3" w:rsidP="005A42A3">
            <w:pPr>
              <w:jc w:val="both"/>
              <w:rPr>
                <w:rFonts w:ascii="Times New Roman" w:hAnsi="Times New Roman" w:cs="Times New Roman"/>
                <w:b/>
                <w:sz w:val="28"/>
                <w:szCs w:val="28"/>
              </w:rPr>
            </w:pPr>
          </w:p>
        </w:tc>
        <w:tc>
          <w:tcPr>
            <w:tcW w:w="5670" w:type="dxa"/>
          </w:tcPr>
          <w:p w14:paraId="38233486" w14:textId="3F121ED3" w:rsidR="005A42A3" w:rsidRPr="005F5333" w:rsidRDefault="005A42A3" w:rsidP="005A42A3">
            <w:pPr>
              <w:jc w:val="both"/>
              <w:rPr>
                <w:rFonts w:ascii="Times New Roman" w:hAnsi="Times New Roman" w:cs="Times New Roman"/>
                <w:b/>
                <w:sz w:val="28"/>
                <w:szCs w:val="28"/>
              </w:rPr>
            </w:pPr>
            <w:r w:rsidRPr="004B4AEF">
              <w:rPr>
                <w:rFonts w:ascii="Times New Roman" w:hAnsi="Times New Roman" w:cs="Times New Roman"/>
                <w:iCs/>
                <w:sz w:val="28"/>
                <w:szCs w:val="28"/>
              </w:rPr>
              <w:t xml:space="preserve">Khoản 22 Điều 3: Trên thực tế, vốn dư của chương trình, dự án sử dụng vốn ODA, vốn vay ưu đãi nước ngoài là khoảng dôi dư từ các hạng mục, hoạt động sau khi triển khai thực tế so với tổng mức đầu tư đã phê duyệt của chương trinhd, dự án. Vốn dư gồm: dư sau đấu thầu, chênh lệch </w:t>
            </w:r>
            <w:r w:rsidRPr="004B4AEF">
              <w:rPr>
                <w:rFonts w:ascii="Times New Roman" w:hAnsi="Times New Roman" w:cs="Times New Roman"/>
                <w:iCs/>
                <w:sz w:val="28"/>
                <w:szCs w:val="28"/>
              </w:rPr>
              <w:lastRenderedPageBreak/>
              <w:t>tỷ giá, dự phòng không sử dụng hết, các hoạt động không thực hiện hoặc thực hiện tiết kiệm, cắt giảm theo chỉ đạo của cấp có thẩm quyền,…Ngoài ra vốn dự không chỉ hình thành từ khoản vốn ODA, vốn vay ưu đãi nước ngoài phát sinh trong quá trình thực hiện, mà còn cả các khoản từ vốn đối ứng. Để đảm bảo tính hợp lý, bao trùm đúng khái niệm của vốn dư, đề nghị Ban soạn thảo chỉnh sửa khái niệm như sau: “Vốn dư là khoản vốn vay ODA, vốn vay ưu đãi nước ngoài và vốn đối ứng dôi dư trong quá trình thực hiện chương trình, dự án”.</w:t>
            </w:r>
          </w:p>
        </w:tc>
        <w:tc>
          <w:tcPr>
            <w:tcW w:w="3828" w:type="dxa"/>
          </w:tcPr>
          <w:p w14:paraId="39A2BFB6" w14:textId="7BBDF790" w:rsidR="005A42A3" w:rsidRPr="005F5333" w:rsidRDefault="005A42A3" w:rsidP="005A42A3">
            <w:pPr>
              <w:jc w:val="both"/>
              <w:rPr>
                <w:rFonts w:ascii="Times New Roman" w:hAnsi="Times New Roman" w:cs="Times New Roman"/>
                <w:b/>
                <w:sz w:val="28"/>
                <w:szCs w:val="28"/>
              </w:rPr>
            </w:pPr>
            <w:r w:rsidRPr="00C50A58">
              <w:rPr>
                <w:rFonts w:ascii="Times New Roman" w:hAnsi="Times New Roman" w:cs="Times New Roman"/>
                <w:sz w:val="28"/>
                <w:szCs w:val="28"/>
              </w:rPr>
              <w:lastRenderedPageBreak/>
              <w:t xml:space="preserve">Đề nghị giữ nguyên như </w:t>
            </w:r>
            <w:r w:rsidR="00EB6152">
              <w:rPr>
                <w:rFonts w:ascii="Times New Roman" w:hAnsi="Times New Roman" w:cs="Times New Roman"/>
                <w:sz w:val="28"/>
                <w:szCs w:val="28"/>
              </w:rPr>
              <w:t xml:space="preserve">Dự thảo </w:t>
            </w:r>
            <w:r w:rsidRPr="00C50A58">
              <w:rPr>
                <w:rFonts w:ascii="Times New Roman" w:hAnsi="Times New Roman" w:cs="Times New Roman"/>
                <w:sz w:val="28"/>
                <w:szCs w:val="28"/>
              </w:rPr>
              <w:t xml:space="preserve">Nghị định vì phạm vi sử dụng vốn dư chỉ giới hạn ở vốn ODA, vốn vay ưu đãi để tận dụng tối đa số vốn nước ngoài đã ký kết </w:t>
            </w:r>
            <w:r w:rsidRPr="00C50A58">
              <w:rPr>
                <w:rFonts w:ascii="Times New Roman" w:hAnsi="Times New Roman" w:cs="Times New Roman"/>
                <w:sz w:val="28"/>
                <w:szCs w:val="28"/>
              </w:rPr>
              <w:lastRenderedPageBreak/>
              <w:t>trong điều ước quốc tế, thỏa thuận vay.</w:t>
            </w:r>
          </w:p>
        </w:tc>
      </w:tr>
      <w:tr w:rsidR="005A42A3" w:rsidRPr="005F5333" w14:paraId="45864077" w14:textId="77777777" w:rsidTr="004705A7">
        <w:tc>
          <w:tcPr>
            <w:tcW w:w="993" w:type="dxa"/>
          </w:tcPr>
          <w:p w14:paraId="574935BE" w14:textId="77777777" w:rsidR="005A42A3" w:rsidRPr="005F5333" w:rsidRDefault="005A42A3" w:rsidP="005A42A3">
            <w:pPr>
              <w:jc w:val="both"/>
              <w:rPr>
                <w:rFonts w:ascii="Times New Roman" w:hAnsi="Times New Roman" w:cs="Times New Roman"/>
                <w:b/>
                <w:sz w:val="28"/>
                <w:szCs w:val="28"/>
              </w:rPr>
            </w:pPr>
          </w:p>
        </w:tc>
        <w:tc>
          <w:tcPr>
            <w:tcW w:w="3544" w:type="dxa"/>
          </w:tcPr>
          <w:p w14:paraId="2E9F9D4E" w14:textId="77777777" w:rsidR="005A42A3" w:rsidRPr="005F5333" w:rsidRDefault="005A42A3" w:rsidP="005A42A3">
            <w:pPr>
              <w:jc w:val="both"/>
              <w:rPr>
                <w:rFonts w:ascii="Times New Roman" w:hAnsi="Times New Roman" w:cs="Times New Roman"/>
                <w:b/>
                <w:sz w:val="28"/>
                <w:szCs w:val="28"/>
              </w:rPr>
            </w:pPr>
          </w:p>
        </w:tc>
        <w:tc>
          <w:tcPr>
            <w:tcW w:w="5670" w:type="dxa"/>
          </w:tcPr>
          <w:p w14:paraId="3C6286AA" w14:textId="585D7D23" w:rsidR="005A42A3" w:rsidRPr="005F5333" w:rsidRDefault="005A42A3" w:rsidP="005A42A3">
            <w:pPr>
              <w:jc w:val="both"/>
              <w:rPr>
                <w:rFonts w:ascii="Times New Roman" w:hAnsi="Times New Roman" w:cs="Times New Roman"/>
                <w:b/>
                <w:sz w:val="28"/>
                <w:szCs w:val="28"/>
              </w:rPr>
            </w:pPr>
            <w:r>
              <w:rPr>
                <w:rFonts w:ascii="Times New Roman" w:hAnsi="Times New Roman" w:cs="Times New Roman"/>
                <w:bCs/>
                <w:sz w:val="28"/>
                <w:szCs w:val="28"/>
              </w:rPr>
              <w:t>Khoản 23 Điều 3: Quy định về tiếp nhận, quản lý và sử dụng viện trợ quốc tế khẩn cấp để cứu trợ và khắc phục hậu quả thiên tai hiện đã được chính phủ ban hành tại NĐ 50/2020/NĐ-CP ngày 20/4/2020, theo đó đã quy định rõ bên viện trợ bao gồm Chính phủ nước ngoài, tổ chức quốc tế, tổ chức được Chính phủ nước ngoài ủy quyền, tổ chức phi Chính phủ, tổ chức và cá nhân nước ngoài khác cung cấp trực tiếp viện trợ khẩn cấp không hoàn lại nhằm cứu trợ và khắc phục hậu quả thiên tai (nghĩa là đã bao gồm cả ODA viện trợ). Do đó, trường hợp dự thảo quy định trường hợp khác so với quy định hiện hành về tiếp nhận, quản lý và sử dụng viện trợ ODA quốc tế khẩn cấp để cứu trợ và khác phục hậu quả thiên tại tại NDD50, đề nghị Ban soạn thảo nêu rõ phạm vi, trường hợp cụ thể tại dự thảo Nghị định để cơ sở phân biệt, vận dụng đúng khi triển khai thực tế.</w:t>
            </w:r>
          </w:p>
        </w:tc>
        <w:tc>
          <w:tcPr>
            <w:tcW w:w="3828" w:type="dxa"/>
          </w:tcPr>
          <w:p w14:paraId="2AD4EC9E" w14:textId="159699FC" w:rsidR="005A42A3" w:rsidRPr="005F5333" w:rsidRDefault="005A42A3" w:rsidP="005A42A3">
            <w:pPr>
              <w:jc w:val="both"/>
              <w:rPr>
                <w:rFonts w:ascii="Times New Roman" w:hAnsi="Times New Roman" w:cs="Times New Roman"/>
                <w:b/>
                <w:sz w:val="28"/>
                <w:szCs w:val="28"/>
              </w:rPr>
            </w:pPr>
            <w:r w:rsidRPr="00C50A58">
              <w:rPr>
                <w:rFonts w:ascii="Times New Roman" w:hAnsi="Times New Roman" w:cs="Times New Roman"/>
                <w:sz w:val="28"/>
                <w:szCs w:val="28"/>
              </w:rPr>
              <w:t xml:space="preserve">Đề nghị giữ nguyên như Nghị định vì phạm vi </w:t>
            </w:r>
            <w:r>
              <w:rPr>
                <w:rFonts w:ascii="Times New Roman" w:hAnsi="Times New Roman" w:cs="Times New Roman"/>
                <w:sz w:val="28"/>
                <w:szCs w:val="28"/>
              </w:rPr>
              <w:t xml:space="preserve">của Nghị định </w:t>
            </w:r>
            <w:r w:rsidRPr="00C50A58">
              <w:rPr>
                <w:rFonts w:ascii="Times New Roman" w:hAnsi="Times New Roman" w:cs="Times New Roman"/>
                <w:sz w:val="28"/>
                <w:szCs w:val="28"/>
              </w:rPr>
              <w:t xml:space="preserve">chỉ giới hạn ở vốn ODA, vốn vay ưu đãi </w:t>
            </w:r>
            <w:r>
              <w:rPr>
                <w:rFonts w:ascii="Times New Roman" w:hAnsi="Times New Roman" w:cs="Times New Roman"/>
                <w:sz w:val="28"/>
                <w:szCs w:val="28"/>
              </w:rPr>
              <w:t>nươc ngoài cung cấp theo hình thức viện trợ khẩn cấp</w:t>
            </w:r>
            <w:r w:rsidRPr="00C50A58">
              <w:rPr>
                <w:rFonts w:ascii="Times New Roman" w:hAnsi="Times New Roman" w:cs="Times New Roman"/>
                <w:sz w:val="28"/>
                <w:szCs w:val="28"/>
              </w:rPr>
              <w:t>.</w:t>
            </w:r>
          </w:p>
        </w:tc>
      </w:tr>
      <w:tr w:rsidR="005A42A3" w:rsidRPr="005F5333" w14:paraId="0DBA34D0" w14:textId="77777777" w:rsidTr="004705A7">
        <w:tc>
          <w:tcPr>
            <w:tcW w:w="993" w:type="dxa"/>
          </w:tcPr>
          <w:p w14:paraId="4A63F19E" w14:textId="77777777" w:rsidR="005A42A3" w:rsidRPr="005F5333" w:rsidRDefault="005A42A3" w:rsidP="005A42A3">
            <w:pPr>
              <w:jc w:val="both"/>
              <w:rPr>
                <w:rFonts w:ascii="Times New Roman" w:hAnsi="Times New Roman" w:cs="Times New Roman"/>
                <w:b/>
                <w:sz w:val="28"/>
                <w:szCs w:val="28"/>
              </w:rPr>
            </w:pPr>
          </w:p>
        </w:tc>
        <w:tc>
          <w:tcPr>
            <w:tcW w:w="3544" w:type="dxa"/>
          </w:tcPr>
          <w:p w14:paraId="773912D0" w14:textId="77777777" w:rsidR="005A42A3" w:rsidRPr="005F5333" w:rsidRDefault="005A42A3" w:rsidP="005A42A3">
            <w:pPr>
              <w:jc w:val="both"/>
              <w:rPr>
                <w:rFonts w:ascii="Times New Roman" w:hAnsi="Times New Roman" w:cs="Times New Roman"/>
                <w:b/>
                <w:sz w:val="28"/>
                <w:szCs w:val="28"/>
              </w:rPr>
            </w:pPr>
          </w:p>
        </w:tc>
        <w:tc>
          <w:tcPr>
            <w:tcW w:w="5670" w:type="dxa"/>
          </w:tcPr>
          <w:p w14:paraId="63939C4A" w14:textId="4D9E0C19" w:rsidR="005A42A3" w:rsidRPr="005F5333" w:rsidRDefault="005A42A3" w:rsidP="005A42A3">
            <w:pPr>
              <w:jc w:val="both"/>
              <w:rPr>
                <w:rFonts w:ascii="Times New Roman" w:hAnsi="Times New Roman" w:cs="Times New Roman"/>
                <w:b/>
                <w:sz w:val="28"/>
                <w:szCs w:val="28"/>
              </w:rPr>
            </w:pPr>
            <w:r>
              <w:rPr>
                <w:rFonts w:ascii="Times New Roman" w:hAnsi="Times New Roman" w:cs="Times New Roman"/>
                <w:bCs/>
                <w:sz w:val="28"/>
                <w:szCs w:val="28"/>
              </w:rPr>
              <w:t xml:space="preserve">Khoản 24, Điều 3: Đề nghị chỉnh sửa như sau: “Thời gian thực hiện chương trình, dự án được xác định trong quyết định phê duyệt chủ trương đầu tư dự án, quyết định phê duyệt văn kiện dự án, phi dự án </w:t>
            </w:r>
            <w:r w:rsidRPr="00663E1F">
              <w:rPr>
                <w:rFonts w:ascii="Times New Roman" w:hAnsi="Times New Roman" w:cs="Times New Roman"/>
                <w:bCs/>
                <w:i/>
                <w:sz w:val="28"/>
                <w:szCs w:val="28"/>
              </w:rPr>
              <w:t>hoặc quyết định phê duyệt chủ trương đầu tư điều chỉnh dự án, quyết định phê duyệt văn kiện điều chỉnh dự án, phi dự án</w:t>
            </w:r>
            <w:r>
              <w:rPr>
                <w:rFonts w:ascii="Times New Roman" w:hAnsi="Times New Roman" w:cs="Times New Roman"/>
                <w:bCs/>
                <w:sz w:val="28"/>
                <w:szCs w:val="28"/>
              </w:rPr>
              <w:t>”.</w:t>
            </w:r>
          </w:p>
        </w:tc>
        <w:tc>
          <w:tcPr>
            <w:tcW w:w="3828" w:type="dxa"/>
          </w:tcPr>
          <w:p w14:paraId="30DF9DEC" w14:textId="6632C528" w:rsidR="005A42A3" w:rsidRPr="005F5333" w:rsidRDefault="00EB6152" w:rsidP="00EB6152">
            <w:pPr>
              <w:jc w:val="both"/>
              <w:rPr>
                <w:rFonts w:ascii="Times New Roman" w:hAnsi="Times New Roman" w:cs="Times New Roman"/>
                <w:b/>
                <w:sz w:val="28"/>
                <w:szCs w:val="28"/>
              </w:rPr>
            </w:pPr>
            <w:r>
              <w:rPr>
                <w:rFonts w:ascii="Times New Roman" w:hAnsi="Times New Roman" w:cs="Times New Roman"/>
                <w:sz w:val="28"/>
                <w:szCs w:val="28"/>
              </w:rPr>
              <w:t>Đề nghị giữ nguyên như Dự thảo</w:t>
            </w:r>
            <w:r w:rsidR="005A42A3" w:rsidRPr="00663E1F">
              <w:rPr>
                <w:rFonts w:ascii="Times New Roman" w:hAnsi="Times New Roman" w:cs="Times New Roman"/>
                <w:sz w:val="28"/>
                <w:szCs w:val="28"/>
              </w:rPr>
              <w:t xml:space="preserve"> Nghị định</w:t>
            </w:r>
            <w:r>
              <w:rPr>
                <w:rFonts w:ascii="Times New Roman" w:hAnsi="Times New Roman" w:cs="Times New Roman"/>
                <w:sz w:val="28"/>
                <w:szCs w:val="28"/>
              </w:rPr>
              <w:t xml:space="preserve"> để đảm bảo chương trình, dự án thực hiện trong khung khổ thời gian được phép theo quy định của pháp luật, đặc biệt Luật Đầu tư công</w:t>
            </w:r>
            <w:r w:rsidR="005A42A3" w:rsidRPr="00663E1F">
              <w:rPr>
                <w:rFonts w:ascii="Times New Roman" w:hAnsi="Times New Roman" w:cs="Times New Roman"/>
                <w:sz w:val="28"/>
                <w:szCs w:val="28"/>
              </w:rPr>
              <w:t>.</w:t>
            </w:r>
          </w:p>
        </w:tc>
      </w:tr>
      <w:tr w:rsidR="005A42A3" w:rsidRPr="005F5333" w14:paraId="2A68A8C9" w14:textId="77777777" w:rsidTr="004705A7">
        <w:tc>
          <w:tcPr>
            <w:tcW w:w="993" w:type="dxa"/>
          </w:tcPr>
          <w:p w14:paraId="3B88CD61" w14:textId="77777777" w:rsidR="005A42A3" w:rsidRPr="005F5333" w:rsidRDefault="005A42A3" w:rsidP="005A42A3">
            <w:pPr>
              <w:jc w:val="both"/>
              <w:rPr>
                <w:rFonts w:ascii="Times New Roman" w:hAnsi="Times New Roman" w:cs="Times New Roman"/>
                <w:b/>
                <w:sz w:val="28"/>
                <w:szCs w:val="28"/>
              </w:rPr>
            </w:pPr>
          </w:p>
        </w:tc>
        <w:tc>
          <w:tcPr>
            <w:tcW w:w="3544" w:type="dxa"/>
          </w:tcPr>
          <w:p w14:paraId="0A3BD676" w14:textId="77777777" w:rsidR="005A42A3" w:rsidRPr="005F5333" w:rsidRDefault="005A42A3" w:rsidP="005A42A3">
            <w:pPr>
              <w:jc w:val="both"/>
              <w:rPr>
                <w:rFonts w:ascii="Times New Roman" w:hAnsi="Times New Roman" w:cs="Times New Roman"/>
                <w:b/>
                <w:sz w:val="28"/>
                <w:szCs w:val="28"/>
              </w:rPr>
            </w:pPr>
          </w:p>
        </w:tc>
        <w:tc>
          <w:tcPr>
            <w:tcW w:w="5670" w:type="dxa"/>
          </w:tcPr>
          <w:p w14:paraId="349F26A3" w14:textId="7A8CD579" w:rsidR="005A42A3" w:rsidRPr="005F5333" w:rsidRDefault="005A42A3" w:rsidP="005A42A3">
            <w:pPr>
              <w:jc w:val="both"/>
              <w:rPr>
                <w:rFonts w:ascii="Times New Roman" w:hAnsi="Times New Roman" w:cs="Times New Roman"/>
                <w:b/>
                <w:sz w:val="28"/>
                <w:szCs w:val="28"/>
              </w:rPr>
            </w:pPr>
            <w:r>
              <w:rPr>
                <w:rFonts w:ascii="Times New Roman" w:hAnsi="Times New Roman" w:cs="Times New Roman"/>
                <w:bCs/>
                <w:sz w:val="28"/>
                <w:szCs w:val="28"/>
              </w:rPr>
              <w:t xml:space="preserve">Khoản 25 Điều 3: Việc quy định “thời gian bắt đầu dự án là thời điểm dự án được cấp có thẩm quyền giao kế hoạch, bố trí vốn lần đầu tiên để thực hiện dự án” không hợp lý do trong một số trường hợp, Hiện định vay dự án đã có hiệu lực, tuy nhiên chưa được cấp có thẩm quyền bổ sung dự án vào kế hoạch đầu tư công trung hạn và chưa được giao vốn đầu tư, </w:t>
            </w:r>
            <w:r w:rsidRPr="00EB6152">
              <w:rPr>
                <w:rFonts w:ascii="Times New Roman" w:hAnsi="Times New Roman" w:cs="Times New Roman"/>
                <w:bCs/>
                <w:sz w:val="28"/>
                <w:szCs w:val="28"/>
              </w:rPr>
              <w:t>tuy nhiên những hoạt động chuẩn bị dự án sử dụng vốn đối ứng chi hành chính sự nghiệp của chủ đầu tư vẫn phải tiến hành, thực hiện theo cam kết với nhà tài trợ tại Hiệp định. Vi</w:t>
            </w:r>
            <w:r>
              <w:rPr>
                <w:rFonts w:ascii="Times New Roman" w:hAnsi="Times New Roman" w:cs="Times New Roman"/>
                <w:bCs/>
                <w:sz w:val="28"/>
                <w:szCs w:val="28"/>
              </w:rPr>
              <w:t>ệc quy định thời gian bắt đầu dự án tại dự thảo Nghị định là không cần thiết và chưa đảm bảo phù hợp với Hiệp định vay ký kết với nhà tài trợ</w:t>
            </w:r>
          </w:p>
        </w:tc>
        <w:tc>
          <w:tcPr>
            <w:tcW w:w="3828" w:type="dxa"/>
          </w:tcPr>
          <w:p w14:paraId="589A16C7" w14:textId="07E677ED" w:rsidR="005A42A3" w:rsidRPr="005F5333" w:rsidRDefault="005A42A3" w:rsidP="005A42A3">
            <w:pPr>
              <w:jc w:val="both"/>
              <w:rPr>
                <w:rFonts w:ascii="Times New Roman" w:hAnsi="Times New Roman" w:cs="Times New Roman"/>
                <w:b/>
                <w:sz w:val="28"/>
                <w:szCs w:val="28"/>
              </w:rPr>
            </w:pPr>
            <w:r w:rsidRPr="00663E1F">
              <w:rPr>
                <w:rFonts w:ascii="Times New Roman" w:hAnsi="Times New Roman" w:cs="Times New Roman"/>
                <w:sz w:val="28"/>
                <w:szCs w:val="28"/>
              </w:rPr>
              <w:t xml:space="preserve">Đề nghị giữ nguyên như Nghị định vì phù phợp với Luật Đầu tư công.   </w:t>
            </w:r>
          </w:p>
        </w:tc>
      </w:tr>
      <w:tr w:rsidR="005A42A3" w:rsidRPr="005F5333" w14:paraId="2B1DBA2B" w14:textId="77777777" w:rsidTr="004705A7">
        <w:tc>
          <w:tcPr>
            <w:tcW w:w="993" w:type="dxa"/>
          </w:tcPr>
          <w:p w14:paraId="0C1FEE5B" w14:textId="77777777" w:rsidR="005A42A3" w:rsidRPr="005F5333" w:rsidRDefault="005A42A3" w:rsidP="005A42A3">
            <w:pPr>
              <w:jc w:val="both"/>
              <w:rPr>
                <w:rFonts w:ascii="Times New Roman" w:hAnsi="Times New Roman" w:cs="Times New Roman"/>
                <w:b/>
                <w:sz w:val="28"/>
                <w:szCs w:val="28"/>
              </w:rPr>
            </w:pPr>
          </w:p>
        </w:tc>
        <w:tc>
          <w:tcPr>
            <w:tcW w:w="3544" w:type="dxa"/>
          </w:tcPr>
          <w:p w14:paraId="4007C98A" w14:textId="77777777" w:rsidR="005A42A3" w:rsidRPr="005F5333" w:rsidRDefault="005A42A3" w:rsidP="005A42A3">
            <w:pPr>
              <w:jc w:val="both"/>
              <w:rPr>
                <w:rFonts w:ascii="Times New Roman" w:hAnsi="Times New Roman" w:cs="Times New Roman"/>
                <w:b/>
                <w:sz w:val="28"/>
                <w:szCs w:val="28"/>
              </w:rPr>
            </w:pPr>
          </w:p>
        </w:tc>
        <w:tc>
          <w:tcPr>
            <w:tcW w:w="5670" w:type="dxa"/>
          </w:tcPr>
          <w:p w14:paraId="05CB7A9E" w14:textId="2F93610B" w:rsidR="005A42A3" w:rsidRPr="005F5333" w:rsidRDefault="005A42A3" w:rsidP="005A42A3">
            <w:pPr>
              <w:jc w:val="both"/>
              <w:rPr>
                <w:rFonts w:ascii="Times New Roman" w:hAnsi="Times New Roman" w:cs="Times New Roman"/>
                <w:b/>
                <w:sz w:val="28"/>
                <w:szCs w:val="28"/>
              </w:rPr>
            </w:pPr>
            <w:r>
              <w:rPr>
                <w:rFonts w:ascii="Times New Roman" w:hAnsi="Times New Roman" w:cs="Times New Roman"/>
                <w:bCs/>
                <w:sz w:val="28"/>
                <w:szCs w:val="28"/>
              </w:rPr>
              <w:t>Tại Điều 5: Khoản 2 Điều 61 Hiến pháp 2013 quy định “Nhà nước ưu tiên đầu tư và thu hút các nguồn đầu tư khác cho giáo dục”, do đó đề nghị Ban soạn thảo bổ sung linh vực giáo dục và đào tạo là một trong các linh vực được ưu tiên sử dụng vốn ODA không hoàn lại tại Khoản 1 Điều 5 dự thảo Nghị định</w:t>
            </w:r>
          </w:p>
        </w:tc>
        <w:tc>
          <w:tcPr>
            <w:tcW w:w="3828" w:type="dxa"/>
          </w:tcPr>
          <w:p w14:paraId="6A2BBDD0" w14:textId="43FEA156" w:rsidR="005A42A3" w:rsidRPr="005F5333" w:rsidRDefault="005A42A3" w:rsidP="005A42A3">
            <w:pPr>
              <w:jc w:val="both"/>
              <w:rPr>
                <w:rFonts w:ascii="Times New Roman" w:hAnsi="Times New Roman" w:cs="Times New Roman"/>
                <w:b/>
                <w:sz w:val="28"/>
                <w:szCs w:val="28"/>
              </w:rPr>
            </w:pPr>
            <w:r>
              <w:rPr>
                <w:rFonts w:ascii="Times New Roman" w:hAnsi="Times New Roman" w:cs="Times New Roman"/>
                <w:bCs/>
                <w:sz w:val="28"/>
                <w:szCs w:val="28"/>
              </w:rPr>
              <w:t xml:space="preserve">Tại Điều 5: Khoản 2 Điều 61 Hiến pháp 2013 quy định “Nhà nước ưu tiên đầu tư và thu hút các nguồn đầu tư khác cho giáo dục”, do đó đề nghị Ban soạn thảo bổ sung linh vực giáo dục và đào tạo là một trong các linh vực được ưu tiên sử dụng vốn </w:t>
            </w:r>
            <w:r>
              <w:rPr>
                <w:rFonts w:ascii="Times New Roman" w:hAnsi="Times New Roman" w:cs="Times New Roman"/>
                <w:bCs/>
                <w:sz w:val="28"/>
                <w:szCs w:val="28"/>
              </w:rPr>
              <w:lastRenderedPageBreak/>
              <w:t>ODA không hoàn lại tại Khoản 1 Điều 5 dự thảo Nghị định</w:t>
            </w:r>
          </w:p>
        </w:tc>
      </w:tr>
      <w:tr w:rsidR="005A42A3" w:rsidRPr="005F5333" w14:paraId="2BA316AC" w14:textId="77777777" w:rsidTr="004705A7">
        <w:tc>
          <w:tcPr>
            <w:tcW w:w="993" w:type="dxa"/>
          </w:tcPr>
          <w:p w14:paraId="2E7BC2C9" w14:textId="77777777" w:rsidR="005A42A3" w:rsidRPr="005F5333" w:rsidRDefault="005A42A3" w:rsidP="005A42A3">
            <w:pPr>
              <w:jc w:val="both"/>
              <w:rPr>
                <w:rFonts w:ascii="Times New Roman" w:hAnsi="Times New Roman" w:cs="Times New Roman"/>
                <w:b/>
                <w:sz w:val="28"/>
                <w:szCs w:val="28"/>
              </w:rPr>
            </w:pPr>
          </w:p>
        </w:tc>
        <w:tc>
          <w:tcPr>
            <w:tcW w:w="3544" w:type="dxa"/>
          </w:tcPr>
          <w:p w14:paraId="5CEC7794" w14:textId="77777777" w:rsidR="005A42A3" w:rsidRPr="005F5333" w:rsidRDefault="005A42A3" w:rsidP="005A42A3">
            <w:pPr>
              <w:jc w:val="both"/>
              <w:rPr>
                <w:rFonts w:ascii="Times New Roman" w:hAnsi="Times New Roman" w:cs="Times New Roman"/>
                <w:b/>
                <w:sz w:val="28"/>
                <w:szCs w:val="28"/>
              </w:rPr>
            </w:pPr>
          </w:p>
        </w:tc>
        <w:tc>
          <w:tcPr>
            <w:tcW w:w="5670" w:type="dxa"/>
          </w:tcPr>
          <w:p w14:paraId="1A803EE1" w14:textId="77777777" w:rsidR="005A42A3" w:rsidRPr="00F37A4E" w:rsidRDefault="005A42A3" w:rsidP="00EB6152">
            <w:pPr>
              <w:jc w:val="both"/>
              <w:rPr>
                <w:rFonts w:ascii="Times New Roman" w:hAnsi="Times New Roman" w:cs="Times New Roman"/>
                <w:bCs/>
                <w:sz w:val="28"/>
                <w:szCs w:val="28"/>
              </w:rPr>
            </w:pPr>
            <w:r w:rsidRPr="00F37A4E">
              <w:rPr>
                <w:rFonts w:ascii="Times New Roman" w:hAnsi="Times New Roman" w:cs="Times New Roman"/>
                <w:bCs/>
                <w:sz w:val="28"/>
                <w:szCs w:val="28"/>
              </w:rPr>
              <w:t>Tại Điều 6:</w:t>
            </w:r>
          </w:p>
          <w:p w14:paraId="44F90106" w14:textId="77777777" w:rsidR="005A42A3" w:rsidRPr="00F37A4E" w:rsidRDefault="005A42A3" w:rsidP="00EB6152">
            <w:pPr>
              <w:jc w:val="both"/>
              <w:rPr>
                <w:rFonts w:ascii="Times New Roman" w:hAnsi="Times New Roman" w:cs="Times New Roman"/>
                <w:bCs/>
                <w:sz w:val="28"/>
                <w:szCs w:val="28"/>
              </w:rPr>
            </w:pPr>
            <w:r w:rsidRPr="00F37A4E">
              <w:rPr>
                <w:rFonts w:ascii="Times New Roman" w:hAnsi="Times New Roman" w:cs="Times New Roman"/>
                <w:bCs/>
                <w:sz w:val="28"/>
                <w:szCs w:val="28"/>
              </w:rPr>
              <w:t xml:space="preserve">Điểm a Khoản 2: Đề nghị sửa như sau: “Vốn vay ODA, vay ưu đãi được sử dụng cho chi đầu tư phát triển, không sử dụng cho chi thường xuyên. Không sử dụng vốn vay nước ngoài </w:t>
            </w:r>
            <w:r>
              <w:rPr>
                <w:rFonts w:ascii="Times New Roman" w:hAnsi="Times New Roman" w:cs="Times New Roman"/>
                <w:bCs/>
                <w:sz w:val="28"/>
                <w:szCs w:val="28"/>
              </w:rPr>
              <w:pgNum/>
            </w:r>
            <w:r>
              <w:rPr>
                <w:rFonts w:ascii="Times New Roman" w:hAnsi="Times New Roman" w:cs="Times New Roman"/>
                <w:bCs/>
                <w:sz w:val="28"/>
                <w:szCs w:val="28"/>
              </w:rPr>
              <w:t>oil à</w:t>
            </w:r>
            <w:r w:rsidRPr="00F37A4E">
              <w:rPr>
                <w:rFonts w:ascii="Times New Roman" w:hAnsi="Times New Roman" w:cs="Times New Roman"/>
                <w:bCs/>
                <w:sz w:val="28"/>
                <w:szCs w:val="28"/>
              </w:rPr>
              <w:t xml:space="preserve"> hoạt động đào tạo, tập huấn nâng cao năng lực trừ trường hợp phục vụ chuyển giao công nghệ, kỹ năng vận hành trang thiết bị, máy móc, </w:t>
            </w:r>
            <w:r w:rsidRPr="00F37A4E">
              <w:rPr>
                <w:rFonts w:ascii="Times New Roman" w:hAnsi="Times New Roman" w:cs="Times New Roman"/>
                <w:bCs/>
                <w:sz w:val="28"/>
                <w:szCs w:val="28"/>
                <w:u w:val="single"/>
              </w:rPr>
              <w:t xml:space="preserve">giáo dục và đào tạo,…; </w:t>
            </w:r>
            <w:r w:rsidRPr="00F37A4E">
              <w:rPr>
                <w:rFonts w:ascii="Times New Roman" w:hAnsi="Times New Roman" w:cs="Times New Roman"/>
                <w:bCs/>
                <w:sz w:val="28"/>
                <w:szCs w:val="28"/>
              </w:rPr>
              <w:t xml:space="preserve">chi phí hoạt động và </w:t>
            </w:r>
            <w:r w:rsidRPr="00F37A4E">
              <w:rPr>
                <w:rFonts w:ascii="Times New Roman" w:hAnsi="Times New Roman" w:cs="Times New Roman"/>
                <w:bCs/>
                <w:sz w:val="28"/>
                <w:szCs w:val="28"/>
                <w:u w:val="single"/>
              </w:rPr>
              <w:t xml:space="preserve">nhân sự làm việc </w:t>
            </w:r>
            <w:r w:rsidRPr="00F37A4E">
              <w:rPr>
                <w:rFonts w:ascii="Times New Roman" w:hAnsi="Times New Roman" w:cs="Times New Roman"/>
                <w:bCs/>
                <w:sz w:val="28"/>
                <w:szCs w:val="28"/>
              </w:rPr>
              <w:t xml:space="preserve">tại các Ban quản lý dự án”. </w:t>
            </w:r>
          </w:p>
          <w:p w14:paraId="76B44B71" w14:textId="1FA9215E" w:rsidR="005A42A3" w:rsidRPr="005F5333" w:rsidRDefault="005A42A3" w:rsidP="005A42A3">
            <w:pPr>
              <w:jc w:val="both"/>
              <w:rPr>
                <w:rFonts w:ascii="Times New Roman" w:hAnsi="Times New Roman" w:cs="Times New Roman"/>
                <w:b/>
                <w:sz w:val="28"/>
                <w:szCs w:val="28"/>
              </w:rPr>
            </w:pPr>
            <w:r w:rsidRPr="00F37A4E">
              <w:rPr>
                <w:rFonts w:ascii="Times New Roman" w:hAnsi="Times New Roman" w:cs="Times New Roman"/>
                <w:bCs/>
                <w:sz w:val="28"/>
                <w:szCs w:val="28"/>
              </w:rPr>
              <w:t>Điểm e Khoản 2: Đề nghị bổ sung, quy định rõ thế nào là các “khoản mục chi đầu tư phát triển”.</w:t>
            </w:r>
          </w:p>
        </w:tc>
        <w:tc>
          <w:tcPr>
            <w:tcW w:w="3828" w:type="dxa"/>
          </w:tcPr>
          <w:p w14:paraId="7DBF36B7" w14:textId="532AE959" w:rsidR="005A42A3" w:rsidRPr="005F5333" w:rsidRDefault="005A42A3" w:rsidP="005A42A3">
            <w:pPr>
              <w:jc w:val="both"/>
              <w:rPr>
                <w:rFonts w:ascii="Times New Roman" w:hAnsi="Times New Roman" w:cs="Times New Roman"/>
                <w:b/>
                <w:sz w:val="28"/>
                <w:szCs w:val="28"/>
              </w:rPr>
            </w:pPr>
            <w:r w:rsidRPr="00663E1F">
              <w:rPr>
                <w:rFonts w:ascii="Times New Roman" w:hAnsi="Times New Roman" w:cs="Times New Roman"/>
                <w:sz w:val="28"/>
                <w:szCs w:val="28"/>
              </w:rPr>
              <w:t xml:space="preserve">Đề nghị giữ nguyên như </w:t>
            </w:r>
            <w:r w:rsidR="00EB6152">
              <w:rPr>
                <w:rFonts w:ascii="Times New Roman" w:hAnsi="Times New Roman" w:cs="Times New Roman"/>
                <w:sz w:val="28"/>
                <w:szCs w:val="28"/>
              </w:rPr>
              <w:t xml:space="preserve">Dự thảo </w:t>
            </w:r>
            <w:r w:rsidRPr="00663E1F">
              <w:rPr>
                <w:rFonts w:ascii="Times New Roman" w:hAnsi="Times New Roman" w:cs="Times New Roman"/>
                <w:sz w:val="28"/>
                <w:szCs w:val="28"/>
              </w:rPr>
              <w:t>Nghị định</w:t>
            </w:r>
            <w:r>
              <w:rPr>
                <w:rFonts w:ascii="Times New Roman" w:hAnsi="Times New Roman" w:cs="Times New Roman"/>
                <w:sz w:val="28"/>
                <w:szCs w:val="28"/>
              </w:rPr>
              <w:t xml:space="preserve"> vì đã đã bao quát đầy đủ các nội dung.</w:t>
            </w:r>
          </w:p>
        </w:tc>
      </w:tr>
      <w:tr w:rsidR="005A42A3" w:rsidRPr="005F5333" w14:paraId="77A2056A" w14:textId="77777777" w:rsidTr="004705A7">
        <w:tc>
          <w:tcPr>
            <w:tcW w:w="993" w:type="dxa"/>
          </w:tcPr>
          <w:p w14:paraId="2AA998A1" w14:textId="77777777" w:rsidR="005A42A3" w:rsidRPr="005F5333" w:rsidRDefault="005A42A3" w:rsidP="005A42A3">
            <w:pPr>
              <w:jc w:val="both"/>
              <w:rPr>
                <w:rFonts w:ascii="Times New Roman" w:hAnsi="Times New Roman" w:cs="Times New Roman"/>
                <w:b/>
                <w:sz w:val="28"/>
                <w:szCs w:val="28"/>
              </w:rPr>
            </w:pPr>
          </w:p>
        </w:tc>
        <w:tc>
          <w:tcPr>
            <w:tcW w:w="3544" w:type="dxa"/>
          </w:tcPr>
          <w:p w14:paraId="475131A7" w14:textId="77777777" w:rsidR="005A42A3" w:rsidRPr="005F5333" w:rsidRDefault="005A42A3" w:rsidP="005A42A3">
            <w:pPr>
              <w:jc w:val="both"/>
              <w:rPr>
                <w:rFonts w:ascii="Times New Roman" w:hAnsi="Times New Roman" w:cs="Times New Roman"/>
                <w:b/>
                <w:sz w:val="28"/>
                <w:szCs w:val="28"/>
              </w:rPr>
            </w:pPr>
          </w:p>
        </w:tc>
        <w:tc>
          <w:tcPr>
            <w:tcW w:w="5670" w:type="dxa"/>
          </w:tcPr>
          <w:p w14:paraId="10EAB35B" w14:textId="47B80475" w:rsidR="005A42A3" w:rsidRPr="005F5333" w:rsidRDefault="005A42A3" w:rsidP="005A42A3">
            <w:pPr>
              <w:jc w:val="both"/>
              <w:rPr>
                <w:rFonts w:ascii="Times New Roman" w:hAnsi="Times New Roman" w:cs="Times New Roman"/>
                <w:b/>
                <w:sz w:val="28"/>
                <w:szCs w:val="28"/>
              </w:rPr>
            </w:pPr>
            <w:r>
              <w:rPr>
                <w:rFonts w:ascii="Times New Roman" w:hAnsi="Times New Roman" w:cs="Times New Roman"/>
                <w:bCs/>
                <w:sz w:val="28"/>
                <w:szCs w:val="28"/>
              </w:rPr>
              <w:t>Tại Điều 12: Thẩm quyền quyết định chủ trương đầu tư đối với dự án đầu tư sử dụng vốn ODA không hoàn lại nhóm A,B là TTCP. Riêng đối với dự án hỗ trợ kỹ thuật sử dụng vốn ODA không hoàn lại, thẩm quyền phê duyệt văn kiện dự án (không cần qua bước phê duyệt chủ trương đầu tư) là người đứng đầu cơ quan chủ quản. Tuy nhiên, đối với các dự án giáo dục, việc xác định, phân loại khái niệm “dự án đầu tư” và “dự án hỗ trợ kỹ thuật” gặp vướng mắc do phần lớn các dự án được tài trợ cho hoạt động chuyên môn của ngành hoặc dự án hỗn hợp (có đầu tư, mua sắm trang thiết bị bên cạnh hoạt động chuyên môn, nghiệp vụ). Đề nghị nghiên cứu, làm rõ khái niệm “dự án đầu tư”, “dự án hỗ trợ kỹ thuật”, “dự án hỗn hợp”.</w:t>
            </w:r>
          </w:p>
        </w:tc>
        <w:tc>
          <w:tcPr>
            <w:tcW w:w="3828" w:type="dxa"/>
          </w:tcPr>
          <w:p w14:paraId="16EF5BD0" w14:textId="798FE074" w:rsidR="005A42A3" w:rsidRPr="005F5333" w:rsidRDefault="005A42A3" w:rsidP="005A42A3">
            <w:pPr>
              <w:jc w:val="both"/>
              <w:rPr>
                <w:rFonts w:ascii="Times New Roman" w:hAnsi="Times New Roman" w:cs="Times New Roman"/>
                <w:b/>
                <w:sz w:val="28"/>
                <w:szCs w:val="28"/>
              </w:rPr>
            </w:pPr>
            <w:r>
              <w:rPr>
                <w:rFonts w:ascii="Times New Roman" w:hAnsi="Times New Roman" w:cs="Times New Roman"/>
                <w:sz w:val="28"/>
                <w:szCs w:val="28"/>
              </w:rPr>
              <w:t>Vấn đề này đã được quy định tại Điều 3 về giải thích thuật ngữ “Dự án hỗ trợ kỹ thuật” và đã bổ sung nội dung phân loại dự án tại Khoản 10 Điều 3 của</w:t>
            </w:r>
            <w:r w:rsidRPr="00663E1F">
              <w:rPr>
                <w:rFonts w:ascii="Times New Roman" w:hAnsi="Times New Roman" w:cs="Times New Roman"/>
                <w:sz w:val="28"/>
                <w:szCs w:val="28"/>
              </w:rPr>
              <w:t xml:space="preserve"> Nghị định</w:t>
            </w:r>
            <w:r>
              <w:rPr>
                <w:rFonts w:ascii="Times New Roman" w:hAnsi="Times New Roman" w:cs="Times New Roman"/>
                <w:sz w:val="28"/>
                <w:szCs w:val="28"/>
              </w:rPr>
              <w:t>.</w:t>
            </w:r>
          </w:p>
        </w:tc>
      </w:tr>
      <w:tr w:rsidR="005A42A3" w:rsidRPr="005F5333" w14:paraId="211AEE7C" w14:textId="77777777" w:rsidTr="004705A7">
        <w:tc>
          <w:tcPr>
            <w:tcW w:w="993" w:type="dxa"/>
          </w:tcPr>
          <w:p w14:paraId="1DB69EF5" w14:textId="77777777" w:rsidR="005A42A3" w:rsidRPr="005F5333" w:rsidRDefault="005A42A3" w:rsidP="005A42A3">
            <w:pPr>
              <w:jc w:val="both"/>
              <w:rPr>
                <w:rFonts w:ascii="Times New Roman" w:hAnsi="Times New Roman" w:cs="Times New Roman"/>
                <w:b/>
                <w:sz w:val="28"/>
                <w:szCs w:val="28"/>
              </w:rPr>
            </w:pPr>
          </w:p>
        </w:tc>
        <w:tc>
          <w:tcPr>
            <w:tcW w:w="3544" w:type="dxa"/>
          </w:tcPr>
          <w:p w14:paraId="01FCE2C4" w14:textId="77777777" w:rsidR="005A42A3" w:rsidRPr="005F5333" w:rsidRDefault="005A42A3" w:rsidP="005A42A3">
            <w:pPr>
              <w:jc w:val="both"/>
              <w:rPr>
                <w:rFonts w:ascii="Times New Roman" w:hAnsi="Times New Roman" w:cs="Times New Roman"/>
                <w:b/>
                <w:sz w:val="28"/>
                <w:szCs w:val="28"/>
              </w:rPr>
            </w:pPr>
          </w:p>
        </w:tc>
        <w:tc>
          <w:tcPr>
            <w:tcW w:w="5670" w:type="dxa"/>
          </w:tcPr>
          <w:p w14:paraId="5D9430CC" w14:textId="1FA2CE2F" w:rsidR="005A42A3" w:rsidRPr="005F5333" w:rsidRDefault="005A42A3" w:rsidP="005A42A3">
            <w:pPr>
              <w:jc w:val="both"/>
              <w:rPr>
                <w:rFonts w:ascii="Times New Roman" w:hAnsi="Times New Roman" w:cs="Times New Roman"/>
                <w:b/>
                <w:sz w:val="28"/>
                <w:szCs w:val="28"/>
              </w:rPr>
            </w:pPr>
            <w:r>
              <w:rPr>
                <w:rFonts w:ascii="Times New Roman" w:hAnsi="Times New Roman" w:cs="Times New Roman"/>
                <w:bCs/>
                <w:sz w:val="28"/>
                <w:szCs w:val="28"/>
              </w:rPr>
              <w:t>Điều 17: Khoản 2 Điều 17 quy định một trong các hoạt động được thực hiện trước trong giai đoạn chuẩn bị thực hiện chương trình, dự án sử dụng vốn chuẩn bị đầu tư bao gồm “lập kế hoạch lựa chọn nhà thầu; lập hồ sơ mời quan tâm, hồ sơ mời sơ tuyển, hồ sơ mời thầu, hồ sơ yêu cầu”. Tuy nhiên nội dung này cần phải đảm bảo phù hợp với quy định tại khoản 3 Điều 34 Luật đấu thầu số 43/2012/QH13.</w:t>
            </w:r>
          </w:p>
        </w:tc>
        <w:tc>
          <w:tcPr>
            <w:tcW w:w="3828" w:type="dxa"/>
          </w:tcPr>
          <w:p w14:paraId="1920F9C6" w14:textId="79BB94A1" w:rsidR="005A42A3" w:rsidRPr="005F5333" w:rsidRDefault="005A42A3" w:rsidP="00EB6152">
            <w:pPr>
              <w:jc w:val="both"/>
              <w:rPr>
                <w:rFonts w:ascii="Times New Roman" w:hAnsi="Times New Roman" w:cs="Times New Roman"/>
                <w:b/>
                <w:sz w:val="28"/>
                <w:szCs w:val="28"/>
              </w:rPr>
            </w:pPr>
            <w:r w:rsidRPr="00AA29A7">
              <w:rPr>
                <w:rFonts w:ascii="Times New Roman" w:hAnsi="Times New Roman" w:cs="Times New Roman"/>
                <w:sz w:val="28"/>
                <w:szCs w:val="28"/>
              </w:rPr>
              <w:t>Đ</w:t>
            </w:r>
            <w:r w:rsidR="00EB6152">
              <w:rPr>
                <w:rFonts w:ascii="Times New Roman" w:hAnsi="Times New Roman" w:cs="Times New Roman"/>
                <w:sz w:val="28"/>
                <w:szCs w:val="28"/>
              </w:rPr>
              <w:t>ề nghị giữ nguyên như dự thảo Nghị định vì nội dung này đã được quy định tại</w:t>
            </w:r>
            <w:r w:rsidRPr="00AA29A7">
              <w:rPr>
                <w:rFonts w:ascii="Times New Roman" w:hAnsi="Times New Roman" w:cs="Times New Roman"/>
                <w:sz w:val="28"/>
                <w:szCs w:val="28"/>
              </w:rPr>
              <w:t xml:space="preserve"> Nghị định</w:t>
            </w:r>
            <w:r w:rsidR="00EB6152">
              <w:rPr>
                <w:rFonts w:ascii="Times New Roman" w:hAnsi="Times New Roman" w:cs="Times New Roman"/>
                <w:sz w:val="28"/>
                <w:szCs w:val="28"/>
              </w:rPr>
              <w:t xml:space="preserve"> số 56/2020/NĐ-CP</w:t>
            </w:r>
            <w:r w:rsidRPr="00AA29A7">
              <w:rPr>
                <w:rFonts w:ascii="Times New Roman" w:hAnsi="Times New Roman" w:cs="Times New Roman"/>
                <w:sz w:val="28"/>
                <w:szCs w:val="28"/>
              </w:rPr>
              <w:t>.</w:t>
            </w:r>
          </w:p>
        </w:tc>
      </w:tr>
      <w:tr w:rsidR="005A42A3" w:rsidRPr="005F5333" w14:paraId="68E1ECBA" w14:textId="77777777" w:rsidTr="004705A7">
        <w:tc>
          <w:tcPr>
            <w:tcW w:w="993" w:type="dxa"/>
          </w:tcPr>
          <w:p w14:paraId="213BBE73" w14:textId="77777777" w:rsidR="005A42A3" w:rsidRPr="005F5333" w:rsidRDefault="005A42A3" w:rsidP="005A42A3">
            <w:pPr>
              <w:jc w:val="both"/>
              <w:rPr>
                <w:rFonts w:ascii="Times New Roman" w:hAnsi="Times New Roman" w:cs="Times New Roman"/>
                <w:b/>
                <w:sz w:val="28"/>
                <w:szCs w:val="28"/>
              </w:rPr>
            </w:pPr>
          </w:p>
        </w:tc>
        <w:tc>
          <w:tcPr>
            <w:tcW w:w="3544" w:type="dxa"/>
          </w:tcPr>
          <w:p w14:paraId="0C060C7C" w14:textId="77777777" w:rsidR="005A42A3" w:rsidRPr="005F5333" w:rsidRDefault="005A42A3" w:rsidP="005A42A3">
            <w:pPr>
              <w:jc w:val="both"/>
              <w:rPr>
                <w:rFonts w:ascii="Times New Roman" w:hAnsi="Times New Roman" w:cs="Times New Roman"/>
                <w:b/>
                <w:sz w:val="28"/>
                <w:szCs w:val="28"/>
              </w:rPr>
            </w:pPr>
          </w:p>
        </w:tc>
        <w:tc>
          <w:tcPr>
            <w:tcW w:w="5670" w:type="dxa"/>
          </w:tcPr>
          <w:p w14:paraId="5F19A831" w14:textId="1D3A5691" w:rsidR="005A42A3" w:rsidRPr="005F5333" w:rsidRDefault="005A42A3" w:rsidP="005A42A3">
            <w:pPr>
              <w:jc w:val="both"/>
              <w:rPr>
                <w:rFonts w:ascii="Times New Roman" w:hAnsi="Times New Roman" w:cs="Times New Roman"/>
                <w:b/>
                <w:sz w:val="28"/>
                <w:szCs w:val="28"/>
              </w:rPr>
            </w:pPr>
            <w:r>
              <w:rPr>
                <w:rFonts w:ascii="Times New Roman" w:hAnsi="Times New Roman" w:cs="Times New Roman"/>
                <w:bCs/>
                <w:sz w:val="28"/>
                <w:szCs w:val="28"/>
              </w:rPr>
              <w:t>Tại Điều 19: Đề nghị quy định rõ trường hợp “điều chỉnh thời gian thực hiện dự án không làm thay đổi các nội dung còn lại của Quyết định phê duyệt chủ trương đầu tư” tại Điểm a Khoản 3 có bao gồm việc được phép sử dụng vốn dư trong thời gian gia hạn dự án (vẫn đảm bảo tổng mức đầu tư không đổi so với quyết định phê duyệt chủ tưởng đầu tư ban đầu) hay không. Bên cạnh đó, đề nghị quy định rõ “cấp có thẩm quyền xem xét, quyết định” là đối tượng nào; các cơ quan liên quan có tham gia vào quá trình xem xét, thẩm định điều chỉnh chủ trương đầu tư dự án hay không. Trong trường hợp giữ nguyên nội dung như dự thảo tại điểm a, Khoản 3, Điều 19, quy trình điều chỉnh chủ trương đầu tư dự án đối với việc điều chỉnh thời gian thực hiện dự án về bản chất không khác biệt với quy định tại NĐ 56, chưa đơn giản hóa được thủ tục, chư atawng cường phân cấp cho người đứng đầu cơ quan chủ quản.</w:t>
            </w:r>
          </w:p>
        </w:tc>
        <w:tc>
          <w:tcPr>
            <w:tcW w:w="3828" w:type="dxa"/>
          </w:tcPr>
          <w:p w14:paraId="76565403" w14:textId="69461000" w:rsidR="005A42A3" w:rsidRPr="005F5333" w:rsidRDefault="005A42A3" w:rsidP="00EB6152">
            <w:pPr>
              <w:jc w:val="both"/>
              <w:rPr>
                <w:rFonts w:ascii="Times New Roman" w:hAnsi="Times New Roman" w:cs="Times New Roman"/>
                <w:b/>
                <w:sz w:val="28"/>
                <w:szCs w:val="28"/>
              </w:rPr>
            </w:pPr>
            <w:r w:rsidRPr="00663E1F">
              <w:rPr>
                <w:rFonts w:ascii="Times New Roman" w:hAnsi="Times New Roman" w:cs="Times New Roman"/>
                <w:sz w:val="28"/>
                <w:szCs w:val="28"/>
              </w:rPr>
              <w:t xml:space="preserve">Đề nghị giữ nguyên như </w:t>
            </w:r>
            <w:r w:rsidR="00EB6152">
              <w:rPr>
                <w:rFonts w:ascii="Times New Roman" w:hAnsi="Times New Roman" w:cs="Times New Roman"/>
                <w:sz w:val="28"/>
                <w:szCs w:val="28"/>
              </w:rPr>
              <w:t xml:space="preserve">Dự thảo </w:t>
            </w:r>
            <w:r w:rsidRPr="00663E1F">
              <w:rPr>
                <w:rFonts w:ascii="Times New Roman" w:hAnsi="Times New Roman" w:cs="Times New Roman"/>
                <w:sz w:val="28"/>
                <w:szCs w:val="28"/>
              </w:rPr>
              <w:t>Nghị định</w:t>
            </w:r>
            <w:r>
              <w:rPr>
                <w:rFonts w:ascii="Times New Roman" w:hAnsi="Times New Roman" w:cs="Times New Roman"/>
                <w:sz w:val="28"/>
                <w:szCs w:val="28"/>
              </w:rPr>
              <w:t xml:space="preserve"> vì việc sử dụng vốn dư đã có quy định riêng trong </w:t>
            </w:r>
            <w:r w:rsidR="00EB6152">
              <w:rPr>
                <w:rFonts w:ascii="Times New Roman" w:hAnsi="Times New Roman" w:cs="Times New Roman"/>
                <w:sz w:val="28"/>
                <w:szCs w:val="28"/>
              </w:rPr>
              <w:t>Dự thảo</w:t>
            </w:r>
            <w:r>
              <w:rPr>
                <w:rFonts w:ascii="Times New Roman" w:hAnsi="Times New Roman" w:cs="Times New Roman"/>
                <w:sz w:val="28"/>
                <w:szCs w:val="28"/>
              </w:rPr>
              <w:t>Nghị định.</w:t>
            </w:r>
          </w:p>
        </w:tc>
      </w:tr>
      <w:tr w:rsidR="005A42A3" w:rsidRPr="005F5333" w14:paraId="3511CE5E" w14:textId="77777777" w:rsidTr="004705A7">
        <w:tc>
          <w:tcPr>
            <w:tcW w:w="993" w:type="dxa"/>
          </w:tcPr>
          <w:p w14:paraId="3E437C4E" w14:textId="77777777" w:rsidR="005A42A3" w:rsidRPr="005F5333" w:rsidRDefault="005A42A3" w:rsidP="005A42A3">
            <w:pPr>
              <w:jc w:val="both"/>
              <w:rPr>
                <w:rFonts w:ascii="Times New Roman" w:hAnsi="Times New Roman" w:cs="Times New Roman"/>
                <w:b/>
                <w:sz w:val="28"/>
                <w:szCs w:val="28"/>
              </w:rPr>
            </w:pPr>
          </w:p>
        </w:tc>
        <w:tc>
          <w:tcPr>
            <w:tcW w:w="3544" w:type="dxa"/>
          </w:tcPr>
          <w:p w14:paraId="3E0482EB" w14:textId="77777777" w:rsidR="005A42A3" w:rsidRPr="005F5333" w:rsidRDefault="005A42A3" w:rsidP="005A42A3">
            <w:pPr>
              <w:jc w:val="both"/>
              <w:rPr>
                <w:rFonts w:ascii="Times New Roman" w:hAnsi="Times New Roman" w:cs="Times New Roman"/>
                <w:b/>
                <w:sz w:val="28"/>
                <w:szCs w:val="28"/>
              </w:rPr>
            </w:pPr>
          </w:p>
        </w:tc>
        <w:tc>
          <w:tcPr>
            <w:tcW w:w="5670" w:type="dxa"/>
          </w:tcPr>
          <w:p w14:paraId="41F79D0C" w14:textId="77777777" w:rsidR="005A42A3" w:rsidRPr="00F37A4E" w:rsidRDefault="005A42A3" w:rsidP="009B50BA">
            <w:pPr>
              <w:jc w:val="both"/>
              <w:rPr>
                <w:rFonts w:ascii="Times New Roman" w:hAnsi="Times New Roman" w:cs="Times New Roman"/>
                <w:bCs/>
                <w:sz w:val="28"/>
                <w:szCs w:val="28"/>
              </w:rPr>
            </w:pPr>
            <w:r w:rsidRPr="00F37A4E">
              <w:rPr>
                <w:rFonts w:ascii="Times New Roman" w:hAnsi="Times New Roman" w:cs="Times New Roman"/>
                <w:bCs/>
                <w:sz w:val="28"/>
                <w:szCs w:val="28"/>
              </w:rPr>
              <w:t>Tại Điều 39:</w:t>
            </w:r>
          </w:p>
          <w:p w14:paraId="5350A30F" w14:textId="77777777" w:rsidR="005A42A3" w:rsidRPr="00F37A4E" w:rsidRDefault="005A42A3" w:rsidP="009B50BA">
            <w:pPr>
              <w:jc w:val="both"/>
              <w:rPr>
                <w:rFonts w:ascii="Times New Roman" w:hAnsi="Times New Roman" w:cs="Times New Roman"/>
                <w:bCs/>
                <w:sz w:val="28"/>
                <w:szCs w:val="28"/>
              </w:rPr>
            </w:pPr>
            <w:r w:rsidRPr="00F37A4E">
              <w:rPr>
                <w:rFonts w:ascii="Times New Roman" w:hAnsi="Times New Roman" w:cs="Times New Roman"/>
                <w:bCs/>
                <w:sz w:val="28"/>
                <w:szCs w:val="28"/>
              </w:rPr>
              <w:t>Đề nghị phân biệt rõ quy định “kết thúc chương trình, dự án” là thời điểm kết thúc Hiệp định vay của chương trình, dự án hay thời điểm dự án hoàn thành toàn bộ nghĩa vụ quyết toán tài chính, thuế, khoản vay… theo quy định tại Nghị định 163/2016/NĐ-CP và quy định của nhà tài trợ.</w:t>
            </w:r>
          </w:p>
          <w:p w14:paraId="4E1F4F41" w14:textId="578C5E26" w:rsidR="005A42A3" w:rsidRPr="009B50BA" w:rsidRDefault="005A42A3" w:rsidP="009B50BA">
            <w:pPr>
              <w:jc w:val="both"/>
              <w:rPr>
                <w:rFonts w:ascii="Times New Roman" w:hAnsi="Times New Roman" w:cs="Times New Roman"/>
                <w:bCs/>
                <w:sz w:val="28"/>
                <w:szCs w:val="28"/>
              </w:rPr>
            </w:pPr>
            <w:r w:rsidRPr="00F37A4E">
              <w:rPr>
                <w:rFonts w:ascii="Times New Roman" w:hAnsi="Times New Roman" w:cs="Times New Roman"/>
                <w:bCs/>
                <w:sz w:val="28"/>
                <w:szCs w:val="28"/>
              </w:rPr>
              <w:t xml:space="preserve">Tại khoản b: Đề nghị làm rõ kinh phí cho các hoạt động bố trí cho các </w:t>
            </w:r>
            <w:r w:rsidRPr="00EB6152">
              <w:rPr>
                <w:rFonts w:ascii="Times New Roman" w:hAnsi="Times New Roman" w:cs="Times New Roman"/>
                <w:bCs/>
                <w:sz w:val="28"/>
                <w:szCs w:val="28"/>
              </w:rPr>
              <w:t>Ban Quản lý dự án để thanh quyết toán và hoàn thành thủ tục đóng cửa dự án trong trường hợp được cơ quan chủ quản “ban hành quyết định cho phép gia hạn hoạt động” có được tính vào tổng mức đầu tư của dự án hay không? Trường hợp bố trí vốn đối ứng trong thời gian gia hạn để thực hiện hoạt động như quy định tại Khoản b Điều 39, tuy nhiên làm vượt tổng mức đầu tư dự án (liên quan đến thẩm quyền điều chỉnh dự án) thì sẽ được giải quyết như thế nào?</w:t>
            </w:r>
          </w:p>
        </w:tc>
        <w:tc>
          <w:tcPr>
            <w:tcW w:w="3828" w:type="dxa"/>
          </w:tcPr>
          <w:p w14:paraId="2230614F" w14:textId="302B0E97" w:rsidR="005A42A3" w:rsidRPr="005F5333" w:rsidRDefault="005A42A3" w:rsidP="00EB6152">
            <w:pPr>
              <w:jc w:val="both"/>
              <w:rPr>
                <w:rFonts w:ascii="Times New Roman" w:hAnsi="Times New Roman" w:cs="Times New Roman"/>
                <w:b/>
                <w:sz w:val="28"/>
                <w:szCs w:val="28"/>
              </w:rPr>
            </w:pPr>
            <w:r w:rsidRPr="00AA29A7">
              <w:rPr>
                <w:rFonts w:ascii="Times New Roman" w:hAnsi="Times New Roman" w:cs="Times New Roman"/>
                <w:sz w:val="28"/>
                <w:szCs w:val="28"/>
              </w:rPr>
              <w:t>Đ</w:t>
            </w:r>
            <w:r w:rsidR="00EB6152">
              <w:rPr>
                <w:rFonts w:ascii="Times New Roman" w:hAnsi="Times New Roman" w:cs="Times New Roman"/>
                <w:sz w:val="28"/>
                <w:szCs w:val="28"/>
              </w:rPr>
              <w:t xml:space="preserve">ề nghị giữa nguyên như Dự thảo </w:t>
            </w:r>
            <w:r w:rsidRPr="00AA29A7">
              <w:rPr>
                <w:rFonts w:ascii="Times New Roman" w:hAnsi="Times New Roman" w:cs="Times New Roman"/>
                <w:sz w:val="28"/>
                <w:szCs w:val="28"/>
              </w:rPr>
              <w:t>Nghị định</w:t>
            </w:r>
            <w:r w:rsidR="00EB6152">
              <w:rPr>
                <w:rFonts w:ascii="Times New Roman" w:hAnsi="Times New Roman" w:cs="Times New Roman"/>
                <w:sz w:val="28"/>
                <w:szCs w:val="28"/>
              </w:rPr>
              <w:t xml:space="preserve"> và không sử dụng vốn đối ứng cho giai đoạn này của chương trình, dự án (vì chương trình, dự án đã kết thúc)</w:t>
            </w:r>
            <w:r w:rsidRPr="00AA29A7">
              <w:rPr>
                <w:rFonts w:ascii="Times New Roman" w:hAnsi="Times New Roman" w:cs="Times New Roman"/>
                <w:sz w:val="28"/>
                <w:szCs w:val="28"/>
              </w:rPr>
              <w:t>.</w:t>
            </w:r>
            <w:r w:rsidR="00EB6152">
              <w:rPr>
                <w:rFonts w:ascii="Times New Roman" w:hAnsi="Times New Roman" w:cs="Times New Roman"/>
                <w:sz w:val="28"/>
                <w:szCs w:val="28"/>
              </w:rPr>
              <w:t xml:space="preserve"> </w:t>
            </w:r>
          </w:p>
        </w:tc>
      </w:tr>
      <w:tr w:rsidR="005A42A3" w:rsidRPr="005F5333" w14:paraId="01057CB0" w14:textId="77777777" w:rsidTr="004705A7">
        <w:tc>
          <w:tcPr>
            <w:tcW w:w="993" w:type="dxa"/>
          </w:tcPr>
          <w:p w14:paraId="0726CE9C" w14:textId="77777777" w:rsidR="005A42A3" w:rsidRPr="005F5333" w:rsidRDefault="005A42A3" w:rsidP="005A42A3">
            <w:pPr>
              <w:jc w:val="both"/>
              <w:rPr>
                <w:rFonts w:ascii="Times New Roman" w:hAnsi="Times New Roman" w:cs="Times New Roman"/>
                <w:b/>
                <w:sz w:val="28"/>
                <w:szCs w:val="28"/>
              </w:rPr>
            </w:pPr>
          </w:p>
        </w:tc>
        <w:tc>
          <w:tcPr>
            <w:tcW w:w="3544" w:type="dxa"/>
          </w:tcPr>
          <w:p w14:paraId="76D0DDB5" w14:textId="77777777" w:rsidR="005A42A3" w:rsidRPr="005F5333" w:rsidRDefault="005A42A3" w:rsidP="005A42A3">
            <w:pPr>
              <w:jc w:val="both"/>
              <w:rPr>
                <w:rFonts w:ascii="Times New Roman" w:hAnsi="Times New Roman" w:cs="Times New Roman"/>
                <w:b/>
                <w:sz w:val="28"/>
                <w:szCs w:val="28"/>
              </w:rPr>
            </w:pPr>
          </w:p>
        </w:tc>
        <w:tc>
          <w:tcPr>
            <w:tcW w:w="5670" w:type="dxa"/>
          </w:tcPr>
          <w:p w14:paraId="45D65AF2" w14:textId="345EBEC0" w:rsidR="005A42A3" w:rsidRPr="009B50BA" w:rsidRDefault="005A42A3" w:rsidP="005A42A3">
            <w:pPr>
              <w:jc w:val="both"/>
              <w:rPr>
                <w:rFonts w:ascii="Times New Roman" w:hAnsi="Times New Roman" w:cs="Times New Roman"/>
                <w:bCs/>
                <w:sz w:val="28"/>
                <w:szCs w:val="28"/>
              </w:rPr>
            </w:pPr>
            <w:r>
              <w:rPr>
                <w:rFonts w:ascii="Times New Roman" w:hAnsi="Times New Roman" w:cs="Times New Roman"/>
                <w:bCs/>
                <w:sz w:val="28"/>
                <w:szCs w:val="28"/>
              </w:rPr>
              <w:t>Tại Điều 42, 43 đề nghị bỏ quy định về việc lập và phê duyệt kế hoạch năm, kế hoạch quý của chương trình, dự án.</w:t>
            </w:r>
          </w:p>
        </w:tc>
        <w:tc>
          <w:tcPr>
            <w:tcW w:w="3828" w:type="dxa"/>
          </w:tcPr>
          <w:p w14:paraId="4B6BC8DC" w14:textId="4892AB1A" w:rsidR="005A42A3" w:rsidRPr="005F5333" w:rsidRDefault="005A42A3" w:rsidP="005A42A3">
            <w:pPr>
              <w:jc w:val="both"/>
              <w:rPr>
                <w:rFonts w:ascii="Times New Roman" w:hAnsi="Times New Roman" w:cs="Times New Roman"/>
                <w:b/>
                <w:sz w:val="28"/>
                <w:szCs w:val="28"/>
              </w:rPr>
            </w:pPr>
            <w:r w:rsidRPr="00663E1F">
              <w:rPr>
                <w:rFonts w:ascii="Times New Roman" w:hAnsi="Times New Roman" w:cs="Times New Roman"/>
                <w:sz w:val="28"/>
                <w:szCs w:val="28"/>
              </w:rPr>
              <w:t xml:space="preserve">Đề nghị giữ nguyên như </w:t>
            </w:r>
            <w:r w:rsidR="00EB6152">
              <w:rPr>
                <w:rFonts w:ascii="Times New Roman" w:hAnsi="Times New Roman" w:cs="Times New Roman"/>
                <w:sz w:val="28"/>
                <w:szCs w:val="28"/>
              </w:rPr>
              <w:t xml:space="preserve">Dự thảo </w:t>
            </w:r>
            <w:r w:rsidRPr="00663E1F">
              <w:rPr>
                <w:rFonts w:ascii="Times New Roman" w:hAnsi="Times New Roman" w:cs="Times New Roman"/>
                <w:sz w:val="28"/>
                <w:szCs w:val="28"/>
              </w:rPr>
              <w:t>Nghị định</w:t>
            </w:r>
            <w:r>
              <w:rPr>
                <w:rFonts w:ascii="Times New Roman" w:hAnsi="Times New Roman" w:cs="Times New Roman"/>
                <w:sz w:val="28"/>
                <w:szCs w:val="28"/>
              </w:rPr>
              <w:t>.</w:t>
            </w:r>
          </w:p>
        </w:tc>
      </w:tr>
      <w:tr w:rsidR="005A42A3" w:rsidRPr="005F5333" w14:paraId="0A0C5D29" w14:textId="77777777" w:rsidTr="004705A7">
        <w:tc>
          <w:tcPr>
            <w:tcW w:w="993" w:type="dxa"/>
          </w:tcPr>
          <w:p w14:paraId="4A8D1A78" w14:textId="77777777" w:rsidR="005A42A3" w:rsidRPr="005F5333" w:rsidRDefault="005A42A3" w:rsidP="005A42A3">
            <w:pPr>
              <w:jc w:val="both"/>
              <w:rPr>
                <w:rFonts w:ascii="Times New Roman" w:hAnsi="Times New Roman" w:cs="Times New Roman"/>
                <w:b/>
                <w:sz w:val="28"/>
                <w:szCs w:val="28"/>
              </w:rPr>
            </w:pPr>
          </w:p>
        </w:tc>
        <w:tc>
          <w:tcPr>
            <w:tcW w:w="3544" w:type="dxa"/>
          </w:tcPr>
          <w:p w14:paraId="223D3FB8" w14:textId="77777777" w:rsidR="005A42A3" w:rsidRPr="005F5333" w:rsidRDefault="005A42A3" w:rsidP="005A42A3">
            <w:pPr>
              <w:jc w:val="both"/>
              <w:rPr>
                <w:rFonts w:ascii="Times New Roman" w:hAnsi="Times New Roman" w:cs="Times New Roman"/>
                <w:b/>
                <w:sz w:val="28"/>
                <w:szCs w:val="28"/>
              </w:rPr>
            </w:pPr>
          </w:p>
        </w:tc>
        <w:tc>
          <w:tcPr>
            <w:tcW w:w="5670" w:type="dxa"/>
          </w:tcPr>
          <w:p w14:paraId="22C237C8" w14:textId="76AB4460" w:rsidR="005A42A3" w:rsidRPr="009B50BA" w:rsidRDefault="005A42A3" w:rsidP="005A42A3">
            <w:pPr>
              <w:jc w:val="both"/>
              <w:rPr>
                <w:rFonts w:ascii="Times New Roman" w:hAnsi="Times New Roman" w:cs="Times New Roman"/>
                <w:bCs/>
                <w:sz w:val="28"/>
                <w:szCs w:val="28"/>
              </w:rPr>
            </w:pPr>
            <w:r>
              <w:rPr>
                <w:rFonts w:ascii="Times New Roman" w:hAnsi="Times New Roman" w:cs="Times New Roman"/>
                <w:bCs/>
                <w:sz w:val="28"/>
                <w:szCs w:val="28"/>
              </w:rPr>
              <w:t xml:space="preserve">Tại Điều 44: Quy định tại Điểm b Khoản 4 về việc “chủ dự án tự bố tri vốn đối ứng hoặc trình cơ quan chủ quản quyết định để đảm bảo đủ vốn đối ứng cho chương trình, dự án theo quy định trước khi ký hơp đồng vay lại” chưa đảm bảo phù hợp do việc quyết định chủ trương đầu tư dự án sử dụng vốn ODA vay và vay ưu đãi (trong đó có nội dung tổng mức đầu tư dự án, cơ chế tài chính </w:t>
            </w:r>
            <w:r>
              <w:rPr>
                <w:rFonts w:ascii="Times New Roman" w:hAnsi="Times New Roman" w:cs="Times New Roman"/>
                <w:bCs/>
                <w:sz w:val="28"/>
                <w:szCs w:val="28"/>
              </w:rPr>
              <w:lastRenderedPageBreak/>
              <w:t>áp dụng cấp phát, vay lại,…) thuộc thẩm quyền của TTCP.</w:t>
            </w:r>
          </w:p>
        </w:tc>
        <w:tc>
          <w:tcPr>
            <w:tcW w:w="3828" w:type="dxa"/>
          </w:tcPr>
          <w:p w14:paraId="0FE2C781" w14:textId="46AED404" w:rsidR="005A42A3" w:rsidRPr="005F5333" w:rsidRDefault="005A42A3" w:rsidP="005A42A3">
            <w:pPr>
              <w:jc w:val="both"/>
              <w:rPr>
                <w:rFonts w:ascii="Times New Roman" w:hAnsi="Times New Roman" w:cs="Times New Roman"/>
                <w:b/>
                <w:sz w:val="28"/>
                <w:szCs w:val="28"/>
              </w:rPr>
            </w:pPr>
            <w:r w:rsidRPr="00663E1F">
              <w:rPr>
                <w:rFonts w:ascii="Times New Roman" w:hAnsi="Times New Roman" w:cs="Times New Roman"/>
                <w:sz w:val="28"/>
                <w:szCs w:val="28"/>
              </w:rPr>
              <w:lastRenderedPageBreak/>
              <w:t xml:space="preserve">Đề nghị giữ nguyên như </w:t>
            </w:r>
            <w:r w:rsidR="00EB6152">
              <w:rPr>
                <w:rFonts w:ascii="Times New Roman" w:hAnsi="Times New Roman" w:cs="Times New Roman"/>
                <w:sz w:val="28"/>
                <w:szCs w:val="28"/>
              </w:rPr>
              <w:t xml:space="preserve">Dự thảo </w:t>
            </w:r>
            <w:r w:rsidRPr="00663E1F">
              <w:rPr>
                <w:rFonts w:ascii="Times New Roman" w:hAnsi="Times New Roman" w:cs="Times New Roman"/>
                <w:sz w:val="28"/>
                <w:szCs w:val="28"/>
              </w:rPr>
              <w:t>Nghị định</w:t>
            </w:r>
            <w:r>
              <w:rPr>
                <w:rFonts w:ascii="Times New Roman" w:hAnsi="Times New Roman" w:cs="Times New Roman"/>
                <w:sz w:val="28"/>
                <w:szCs w:val="28"/>
              </w:rPr>
              <w:t>.</w:t>
            </w:r>
          </w:p>
        </w:tc>
      </w:tr>
      <w:tr w:rsidR="005A42A3" w:rsidRPr="005F5333" w14:paraId="3B196CDA" w14:textId="77777777" w:rsidTr="004705A7">
        <w:tc>
          <w:tcPr>
            <w:tcW w:w="993" w:type="dxa"/>
          </w:tcPr>
          <w:p w14:paraId="006F3D4C" w14:textId="77777777" w:rsidR="005A42A3" w:rsidRPr="005F5333" w:rsidRDefault="005A42A3" w:rsidP="005A42A3">
            <w:pPr>
              <w:jc w:val="both"/>
              <w:rPr>
                <w:rFonts w:ascii="Times New Roman" w:hAnsi="Times New Roman" w:cs="Times New Roman"/>
                <w:b/>
                <w:sz w:val="28"/>
                <w:szCs w:val="28"/>
              </w:rPr>
            </w:pPr>
          </w:p>
        </w:tc>
        <w:tc>
          <w:tcPr>
            <w:tcW w:w="3544" w:type="dxa"/>
          </w:tcPr>
          <w:p w14:paraId="468F300D" w14:textId="77777777" w:rsidR="005A42A3" w:rsidRPr="005F5333" w:rsidRDefault="005A42A3" w:rsidP="005A42A3">
            <w:pPr>
              <w:jc w:val="both"/>
              <w:rPr>
                <w:rFonts w:ascii="Times New Roman" w:hAnsi="Times New Roman" w:cs="Times New Roman"/>
                <w:b/>
                <w:sz w:val="28"/>
                <w:szCs w:val="28"/>
              </w:rPr>
            </w:pPr>
          </w:p>
        </w:tc>
        <w:tc>
          <w:tcPr>
            <w:tcW w:w="5670" w:type="dxa"/>
          </w:tcPr>
          <w:p w14:paraId="7E333956" w14:textId="04F664DD" w:rsidR="005A42A3" w:rsidRPr="009B50BA" w:rsidRDefault="005A42A3" w:rsidP="005A42A3">
            <w:pPr>
              <w:jc w:val="both"/>
              <w:rPr>
                <w:rFonts w:ascii="Times New Roman" w:hAnsi="Times New Roman" w:cs="Times New Roman"/>
                <w:bCs/>
                <w:sz w:val="28"/>
                <w:szCs w:val="28"/>
              </w:rPr>
            </w:pPr>
            <w:r>
              <w:rPr>
                <w:rFonts w:ascii="Times New Roman" w:hAnsi="Times New Roman" w:cs="Times New Roman"/>
                <w:bCs/>
                <w:sz w:val="28"/>
                <w:szCs w:val="28"/>
              </w:rPr>
              <w:t>Tại Điều 65: Trường hợp chỉnh sửa Điều 42,</w:t>
            </w:r>
            <w:r w:rsidR="00EB6152">
              <w:rPr>
                <w:rFonts w:ascii="Times New Roman" w:hAnsi="Times New Roman" w:cs="Times New Roman"/>
                <w:bCs/>
                <w:sz w:val="28"/>
                <w:szCs w:val="28"/>
              </w:rPr>
              <w:t xml:space="preserve"> </w:t>
            </w:r>
            <w:r>
              <w:rPr>
                <w:rFonts w:ascii="Times New Roman" w:hAnsi="Times New Roman" w:cs="Times New Roman"/>
                <w:bCs/>
                <w:sz w:val="28"/>
                <w:szCs w:val="28"/>
              </w:rPr>
              <w:t>43 tại dự thảo Nghị định theo hướng chỉ có 01 loại kế hoạch tổng thể thì cũng không cần quy định việc lập và phê duyệt kế hoạch tài chính hàng năm. Kế hoạch tổng thể của cả vòng đời chương trình, dự án sẽ bao gồm đầy đủ kế hoạch hoạt động, kế hoạch tài chính, kế hoạch lựa chọn nhà thầu (tổng thể) của chương trình, dự án.</w:t>
            </w:r>
          </w:p>
        </w:tc>
        <w:tc>
          <w:tcPr>
            <w:tcW w:w="3828" w:type="dxa"/>
          </w:tcPr>
          <w:p w14:paraId="0E2BA303" w14:textId="2D287AA9" w:rsidR="005A42A3" w:rsidRPr="005F5333" w:rsidRDefault="005A42A3" w:rsidP="005A42A3">
            <w:pPr>
              <w:jc w:val="both"/>
              <w:rPr>
                <w:rFonts w:ascii="Times New Roman" w:hAnsi="Times New Roman" w:cs="Times New Roman"/>
                <w:b/>
                <w:sz w:val="28"/>
                <w:szCs w:val="28"/>
              </w:rPr>
            </w:pPr>
            <w:r w:rsidRPr="00663E1F">
              <w:rPr>
                <w:rFonts w:ascii="Times New Roman" w:hAnsi="Times New Roman" w:cs="Times New Roman"/>
                <w:sz w:val="28"/>
                <w:szCs w:val="28"/>
              </w:rPr>
              <w:t xml:space="preserve">Đề nghị giữ nguyên như </w:t>
            </w:r>
            <w:r w:rsidR="00EB6152">
              <w:rPr>
                <w:rFonts w:ascii="Times New Roman" w:hAnsi="Times New Roman" w:cs="Times New Roman"/>
                <w:sz w:val="28"/>
                <w:szCs w:val="28"/>
              </w:rPr>
              <w:t xml:space="preserve">Dự thảo </w:t>
            </w:r>
            <w:r w:rsidRPr="00663E1F">
              <w:rPr>
                <w:rFonts w:ascii="Times New Roman" w:hAnsi="Times New Roman" w:cs="Times New Roman"/>
                <w:sz w:val="28"/>
                <w:szCs w:val="28"/>
              </w:rPr>
              <w:t>Nghị định</w:t>
            </w:r>
            <w:r>
              <w:rPr>
                <w:rFonts w:ascii="Times New Roman" w:hAnsi="Times New Roman" w:cs="Times New Roman"/>
                <w:sz w:val="28"/>
                <w:szCs w:val="28"/>
              </w:rPr>
              <w:t>.</w:t>
            </w:r>
          </w:p>
        </w:tc>
      </w:tr>
      <w:tr w:rsidR="005A42A3" w:rsidRPr="005F5333" w14:paraId="4F996128" w14:textId="77777777" w:rsidTr="004705A7">
        <w:tc>
          <w:tcPr>
            <w:tcW w:w="993" w:type="dxa"/>
          </w:tcPr>
          <w:p w14:paraId="5971BAF7" w14:textId="77777777" w:rsidR="005A42A3" w:rsidRPr="005F5333" w:rsidRDefault="005A42A3" w:rsidP="005A42A3">
            <w:pPr>
              <w:jc w:val="both"/>
              <w:rPr>
                <w:rFonts w:ascii="Times New Roman" w:hAnsi="Times New Roman" w:cs="Times New Roman"/>
                <w:b/>
                <w:sz w:val="28"/>
                <w:szCs w:val="28"/>
              </w:rPr>
            </w:pPr>
          </w:p>
        </w:tc>
        <w:tc>
          <w:tcPr>
            <w:tcW w:w="3544" w:type="dxa"/>
          </w:tcPr>
          <w:p w14:paraId="7B1E726A" w14:textId="77777777" w:rsidR="005A42A3" w:rsidRPr="005F5333" w:rsidRDefault="005A42A3" w:rsidP="005A42A3">
            <w:pPr>
              <w:jc w:val="both"/>
              <w:rPr>
                <w:rFonts w:ascii="Times New Roman" w:hAnsi="Times New Roman" w:cs="Times New Roman"/>
                <w:b/>
                <w:sz w:val="28"/>
                <w:szCs w:val="28"/>
              </w:rPr>
            </w:pPr>
          </w:p>
        </w:tc>
        <w:tc>
          <w:tcPr>
            <w:tcW w:w="5670" w:type="dxa"/>
          </w:tcPr>
          <w:p w14:paraId="5A1840CC" w14:textId="4A2A2D74" w:rsidR="005A42A3" w:rsidRPr="009B50BA" w:rsidRDefault="005A42A3" w:rsidP="005A42A3">
            <w:pPr>
              <w:jc w:val="both"/>
              <w:rPr>
                <w:rFonts w:ascii="Times New Roman" w:hAnsi="Times New Roman" w:cs="Times New Roman"/>
                <w:bCs/>
                <w:sz w:val="28"/>
                <w:szCs w:val="28"/>
              </w:rPr>
            </w:pPr>
            <w:r>
              <w:rPr>
                <w:rFonts w:ascii="Times New Roman" w:hAnsi="Times New Roman" w:cs="Times New Roman"/>
                <w:bCs/>
                <w:sz w:val="28"/>
                <w:szCs w:val="28"/>
              </w:rPr>
              <w:t>Tại Điều 60: Đề nghị thay thế nội dung tại Điểm b Khoản 1 như sau: “Chủ dự án mở tài khoản nguồn vốn của dự án tại Kho bạc nhà nước hoặc ngân hàng phục vụ để tiếp nhận nguồn vốn ODA, vốn vay ưu đãi chi cho các hoạt động của chương trình, dự án. Trường hợp chủ dự án là doanh nghiệp nhà nước mở tài khoản tại ngân hàng phục vụ để tiếp nhận nguồn vốn vay ODA, vốn vay ưu đãi chi cho các hoạt động của chương trình, dự án”.</w:t>
            </w:r>
          </w:p>
        </w:tc>
        <w:tc>
          <w:tcPr>
            <w:tcW w:w="3828" w:type="dxa"/>
          </w:tcPr>
          <w:p w14:paraId="6F7AA859" w14:textId="5FC661F3" w:rsidR="005A42A3" w:rsidRPr="005F5333" w:rsidRDefault="00BC7F0E" w:rsidP="00C208E8">
            <w:pPr>
              <w:jc w:val="both"/>
              <w:rPr>
                <w:rFonts w:ascii="Times New Roman" w:hAnsi="Times New Roman" w:cs="Times New Roman"/>
                <w:b/>
                <w:sz w:val="28"/>
                <w:szCs w:val="28"/>
              </w:rPr>
            </w:pPr>
            <w:r>
              <w:rPr>
                <w:rFonts w:ascii="Times New Roman" w:hAnsi="Times New Roman" w:cs="Times New Roman"/>
                <w:sz w:val="28"/>
                <w:szCs w:val="28"/>
              </w:rPr>
              <w:t>Bộ Tài chính</w:t>
            </w:r>
            <w:r w:rsidR="00EB6152" w:rsidRPr="00D50B2F">
              <w:rPr>
                <w:rFonts w:ascii="Times New Roman" w:hAnsi="Times New Roman" w:cs="Times New Roman"/>
                <w:sz w:val="28"/>
                <w:szCs w:val="28"/>
              </w:rPr>
              <w:t xml:space="preserve"> </w:t>
            </w:r>
            <w:r w:rsidR="00C208E8">
              <w:rPr>
                <w:rFonts w:ascii="Times New Roman" w:hAnsi="Times New Roman" w:cs="Times New Roman"/>
                <w:sz w:val="28"/>
                <w:szCs w:val="28"/>
              </w:rPr>
              <w:t>đã quy định trong Dự thảo Nghị định</w:t>
            </w:r>
            <w:r w:rsidR="00EB6152" w:rsidRPr="00D50B2F">
              <w:rPr>
                <w:rFonts w:ascii="Times New Roman" w:hAnsi="Times New Roman" w:cs="Times New Roman"/>
                <w:sz w:val="28"/>
                <w:szCs w:val="28"/>
              </w:rPr>
              <w:t>.</w:t>
            </w:r>
          </w:p>
        </w:tc>
      </w:tr>
      <w:tr w:rsidR="005A42A3" w:rsidRPr="005F5333" w14:paraId="2D1FEA4D" w14:textId="77777777" w:rsidTr="004705A7">
        <w:tc>
          <w:tcPr>
            <w:tcW w:w="993" w:type="dxa"/>
          </w:tcPr>
          <w:p w14:paraId="4A311B11" w14:textId="77777777" w:rsidR="005A42A3" w:rsidRPr="005F5333" w:rsidRDefault="005A42A3" w:rsidP="005A42A3">
            <w:pPr>
              <w:jc w:val="both"/>
              <w:rPr>
                <w:rFonts w:ascii="Times New Roman" w:hAnsi="Times New Roman" w:cs="Times New Roman"/>
                <w:b/>
                <w:sz w:val="28"/>
                <w:szCs w:val="28"/>
              </w:rPr>
            </w:pPr>
          </w:p>
        </w:tc>
        <w:tc>
          <w:tcPr>
            <w:tcW w:w="3544" w:type="dxa"/>
          </w:tcPr>
          <w:p w14:paraId="58E8255B" w14:textId="77777777" w:rsidR="005A42A3" w:rsidRPr="005F5333" w:rsidRDefault="005A42A3" w:rsidP="005A42A3">
            <w:pPr>
              <w:jc w:val="both"/>
              <w:rPr>
                <w:rFonts w:ascii="Times New Roman" w:hAnsi="Times New Roman" w:cs="Times New Roman"/>
                <w:b/>
                <w:sz w:val="28"/>
                <w:szCs w:val="28"/>
              </w:rPr>
            </w:pPr>
          </w:p>
        </w:tc>
        <w:tc>
          <w:tcPr>
            <w:tcW w:w="5670" w:type="dxa"/>
          </w:tcPr>
          <w:p w14:paraId="5CEDE727" w14:textId="6212A0B1" w:rsidR="005A42A3" w:rsidRPr="009B50BA" w:rsidRDefault="005A42A3" w:rsidP="005A42A3">
            <w:pPr>
              <w:jc w:val="both"/>
              <w:rPr>
                <w:rFonts w:ascii="Times New Roman" w:hAnsi="Times New Roman" w:cs="Times New Roman"/>
                <w:bCs/>
                <w:sz w:val="28"/>
                <w:szCs w:val="28"/>
              </w:rPr>
            </w:pPr>
            <w:r>
              <w:rPr>
                <w:rFonts w:ascii="Times New Roman" w:hAnsi="Times New Roman" w:cs="Times New Roman"/>
                <w:bCs/>
                <w:sz w:val="28"/>
                <w:szCs w:val="28"/>
              </w:rPr>
              <w:t>Tại Điều 72: Đề nghị quy định, giải thích khái niệm “đơn báo cáo chi tiêu” tại Khoản 1 Điều 72 đẻ có cơ sở vận dụng, thực hiện khi triển khai thực tế, đồng thời nghiên cứu theo hướng đơn giản hóa, không phát sinh thêm thủ tục so với NĐ 56.</w:t>
            </w:r>
          </w:p>
        </w:tc>
        <w:tc>
          <w:tcPr>
            <w:tcW w:w="3828" w:type="dxa"/>
          </w:tcPr>
          <w:p w14:paraId="2DC9ADDE" w14:textId="445CA75A" w:rsidR="005A42A3" w:rsidRPr="005F5333" w:rsidRDefault="00C208E8" w:rsidP="00C208E8">
            <w:pPr>
              <w:jc w:val="both"/>
              <w:rPr>
                <w:rFonts w:ascii="Times New Roman" w:hAnsi="Times New Roman" w:cs="Times New Roman"/>
                <w:b/>
                <w:sz w:val="28"/>
                <w:szCs w:val="28"/>
              </w:rPr>
            </w:pPr>
            <w:r>
              <w:rPr>
                <w:rFonts w:ascii="Times New Roman" w:hAnsi="Times New Roman" w:cs="Times New Roman"/>
                <w:sz w:val="28"/>
                <w:szCs w:val="28"/>
              </w:rPr>
              <w:t>Bộ Tài chính</w:t>
            </w:r>
            <w:r w:rsidRPr="00D50B2F">
              <w:rPr>
                <w:rFonts w:ascii="Times New Roman" w:hAnsi="Times New Roman" w:cs="Times New Roman"/>
                <w:sz w:val="28"/>
                <w:szCs w:val="28"/>
              </w:rPr>
              <w:t xml:space="preserve"> </w:t>
            </w:r>
            <w:r>
              <w:rPr>
                <w:rFonts w:ascii="Times New Roman" w:hAnsi="Times New Roman" w:cs="Times New Roman"/>
                <w:sz w:val="28"/>
                <w:szCs w:val="28"/>
              </w:rPr>
              <w:t>đã quy định trong Dự thảo Nghị định</w:t>
            </w:r>
            <w:r w:rsidRPr="00D50B2F">
              <w:rPr>
                <w:rFonts w:ascii="Times New Roman" w:hAnsi="Times New Roman" w:cs="Times New Roman"/>
                <w:sz w:val="28"/>
                <w:szCs w:val="28"/>
              </w:rPr>
              <w:t>.</w:t>
            </w:r>
          </w:p>
        </w:tc>
      </w:tr>
      <w:tr w:rsidR="005A42A3" w:rsidRPr="005F5333" w14:paraId="4B5BE031" w14:textId="77777777" w:rsidTr="004705A7">
        <w:tc>
          <w:tcPr>
            <w:tcW w:w="993" w:type="dxa"/>
          </w:tcPr>
          <w:p w14:paraId="3C6C5ED8" w14:textId="77777777" w:rsidR="005A42A3" w:rsidRPr="005F5333" w:rsidRDefault="005A42A3" w:rsidP="005A42A3">
            <w:pPr>
              <w:jc w:val="both"/>
              <w:rPr>
                <w:rFonts w:ascii="Times New Roman" w:hAnsi="Times New Roman" w:cs="Times New Roman"/>
                <w:b/>
                <w:sz w:val="28"/>
                <w:szCs w:val="28"/>
              </w:rPr>
            </w:pPr>
          </w:p>
        </w:tc>
        <w:tc>
          <w:tcPr>
            <w:tcW w:w="3544" w:type="dxa"/>
          </w:tcPr>
          <w:p w14:paraId="247F5A43" w14:textId="77777777" w:rsidR="005A42A3" w:rsidRPr="005F5333" w:rsidRDefault="005A42A3" w:rsidP="005A42A3">
            <w:pPr>
              <w:jc w:val="both"/>
              <w:rPr>
                <w:rFonts w:ascii="Times New Roman" w:hAnsi="Times New Roman" w:cs="Times New Roman"/>
                <w:b/>
                <w:sz w:val="28"/>
                <w:szCs w:val="28"/>
              </w:rPr>
            </w:pPr>
          </w:p>
        </w:tc>
        <w:tc>
          <w:tcPr>
            <w:tcW w:w="5670" w:type="dxa"/>
          </w:tcPr>
          <w:p w14:paraId="44B6955B" w14:textId="7425B6CE" w:rsidR="005A42A3" w:rsidRPr="009B50BA" w:rsidRDefault="005A42A3" w:rsidP="005A42A3">
            <w:pPr>
              <w:jc w:val="both"/>
              <w:rPr>
                <w:rFonts w:ascii="Times New Roman" w:hAnsi="Times New Roman" w:cs="Times New Roman"/>
                <w:bCs/>
                <w:sz w:val="28"/>
                <w:szCs w:val="28"/>
              </w:rPr>
            </w:pPr>
            <w:r w:rsidRPr="008732D8">
              <w:rPr>
                <w:rFonts w:ascii="Times New Roman" w:hAnsi="Times New Roman" w:cs="Times New Roman"/>
                <w:bCs/>
                <w:sz w:val="28"/>
                <w:szCs w:val="28"/>
              </w:rPr>
              <w:t xml:space="preserve">Tại Chương VIII: Đề nghị đơn giản hóa thủ tục giao dự toán, tạm ứng, hoàn ứng, ghi </w:t>
            </w:r>
            <w:r>
              <w:rPr>
                <w:rFonts w:ascii="Times New Roman" w:hAnsi="Times New Roman" w:cs="Times New Roman"/>
                <w:bCs/>
                <w:sz w:val="28"/>
                <w:szCs w:val="28"/>
              </w:rPr>
              <w:pgNum/>
            </w:r>
            <w:r>
              <w:rPr>
                <w:rFonts w:ascii="Times New Roman" w:hAnsi="Times New Roman" w:cs="Times New Roman"/>
                <w:bCs/>
                <w:sz w:val="28"/>
                <w:szCs w:val="28"/>
              </w:rPr>
              <w:t>oil à</w:t>
            </w:r>
            <w:r>
              <w:rPr>
                <w:rFonts w:ascii="Times New Roman" w:hAnsi="Times New Roman" w:cs="Times New Roman"/>
                <w:bCs/>
                <w:sz w:val="28"/>
                <w:szCs w:val="28"/>
              </w:rPr>
              <w:pgNum/>
            </w:r>
            <w:r w:rsidRPr="008732D8">
              <w:rPr>
                <w:rFonts w:ascii="Times New Roman" w:hAnsi="Times New Roman" w:cs="Times New Roman"/>
                <w:bCs/>
                <w:sz w:val="28"/>
                <w:szCs w:val="28"/>
              </w:rPr>
              <w:t xml:space="preserve"> chi vốn viện trợ thuộc nguồn thu NSNN</w:t>
            </w:r>
            <w:r w:rsidRPr="009B50BA">
              <w:rPr>
                <w:rFonts w:ascii="Times New Roman" w:hAnsi="Times New Roman" w:cs="Times New Roman"/>
                <w:bCs/>
                <w:sz w:val="28"/>
                <w:szCs w:val="28"/>
              </w:rPr>
              <w:t>.</w:t>
            </w:r>
          </w:p>
        </w:tc>
        <w:tc>
          <w:tcPr>
            <w:tcW w:w="3828" w:type="dxa"/>
          </w:tcPr>
          <w:p w14:paraId="2B8C95CF" w14:textId="3003D798" w:rsidR="005A42A3" w:rsidRPr="005F5333" w:rsidRDefault="005A42A3" w:rsidP="005A42A3">
            <w:pPr>
              <w:jc w:val="both"/>
              <w:rPr>
                <w:rFonts w:ascii="Times New Roman" w:hAnsi="Times New Roman" w:cs="Times New Roman"/>
                <w:b/>
                <w:sz w:val="28"/>
                <w:szCs w:val="28"/>
              </w:rPr>
            </w:pPr>
            <w:r w:rsidRPr="00D50B2F">
              <w:rPr>
                <w:rFonts w:ascii="Times New Roman" w:hAnsi="Times New Roman" w:cs="Times New Roman"/>
                <w:sz w:val="28"/>
                <w:szCs w:val="28"/>
              </w:rPr>
              <w:t xml:space="preserve">Bộ KHĐT sẽ trao đổi với </w:t>
            </w:r>
            <w:r w:rsidR="00BC7F0E">
              <w:rPr>
                <w:rFonts w:ascii="Times New Roman" w:hAnsi="Times New Roman" w:cs="Times New Roman"/>
                <w:sz w:val="28"/>
                <w:szCs w:val="28"/>
              </w:rPr>
              <w:t>Bộ Tài chính</w:t>
            </w:r>
            <w:r w:rsidRPr="00D50B2F">
              <w:rPr>
                <w:rFonts w:ascii="Times New Roman" w:hAnsi="Times New Roman" w:cs="Times New Roman"/>
                <w:sz w:val="28"/>
                <w:szCs w:val="28"/>
              </w:rPr>
              <w:t xml:space="preserve"> về đề nghị này.</w:t>
            </w:r>
          </w:p>
        </w:tc>
      </w:tr>
      <w:tr w:rsidR="0055667E" w:rsidRPr="005F5333" w14:paraId="3EA80EB4" w14:textId="77777777" w:rsidTr="004705A7">
        <w:tc>
          <w:tcPr>
            <w:tcW w:w="993" w:type="dxa"/>
          </w:tcPr>
          <w:p w14:paraId="2BFDDAAB" w14:textId="457C5264" w:rsidR="0055667E" w:rsidRDefault="0055667E" w:rsidP="009B50BA">
            <w:pPr>
              <w:jc w:val="center"/>
              <w:rPr>
                <w:rFonts w:ascii="Times New Roman" w:hAnsi="Times New Roman" w:cs="Times New Roman"/>
                <w:b/>
                <w:sz w:val="28"/>
                <w:szCs w:val="28"/>
              </w:rPr>
            </w:pPr>
            <w:r>
              <w:rPr>
                <w:rFonts w:ascii="Times New Roman" w:hAnsi="Times New Roman" w:cs="Times New Roman"/>
                <w:b/>
                <w:sz w:val="28"/>
                <w:szCs w:val="28"/>
              </w:rPr>
              <w:lastRenderedPageBreak/>
              <w:t>2</w:t>
            </w:r>
          </w:p>
        </w:tc>
        <w:tc>
          <w:tcPr>
            <w:tcW w:w="3544" w:type="dxa"/>
          </w:tcPr>
          <w:p w14:paraId="44BAAEA8" w14:textId="7A4248DF" w:rsidR="0055667E" w:rsidRDefault="0055667E" w:rsidP="0055667E">
            <w:pPr>
              <w:jc w:val="both"/>
              <w:rPr>
                <w:rFonts w:ascii="Times New Roman" w:hAnsi="Times New Roman" w:cs="Times New Roman"/>
                <w:b/>
                <w:sz w:val="28"/>
                <w:szCs w:val="28"/>
              </w:rPr>
            </w:pPr>
            <w:r>
              <w:rPr>
                <w:rFonts w:ascii="Times New Roman" w:hAnsi="Times New Roman" w:cs="Times New Roman"/>
                <w:b/>
                <w:sz w:val="28"/>
                <w:szCs w:val="28"/>
              </w:rPr>
              <w:t>Bộ Ngoại giao</w:t>
            </w:r>
          </w:p>
        </w:tc>
        <w:tc>
          <w:tcPr>
            <w:tcW w:w="5670" w:type="dxa"/>
          </w:tcPr>
          <w:p w14:paraId="48CB4962" w14:textId="1E30CBA7" w:rsidR="0055667E" w:rsidRPr="00C24994" w:rsidRDefault="0055667E" w:rsidP="005A42A3">
            <w:pPr>
              <w:jc w:val="both"/>
              <w:rPr>
                <w:rFonts w:ascii="Times New Roman" w:hAnsi="Times New Roman" w:cs="Times New Roman"/>
                <w:bCs/>
                <w:sz w:val="28"/>
                <w:szCs w:val="28"/>
              </w:rPr>
            </w:pPr>
            <w:r w:rsidRPr="00B029F8">
              <w:rPr>
                <w:rFonts w:ascii="Times New Roman" w:hAnsi="Times New Roman" w:cs="Times New Roman"/>
                <w:bCs/>
                <w:sz w:val="28"/>
                <w:szCs w:val="28"/>
              </w:rPr>
              <w:t>Điều 30, Trình tự, thủ tục ký kết, sửa đổi, bổ sung và gia hạn điều ước quốc tế về vốn ODA, vốn vay ưu đãi (trang 28,29), tại Khoản 1 và Khoản 2, đề nghị cân nhắc chỉnh sửa theo hướng quy định riêng trình tự, thủ tục ký kết, sửa đổi, bổ sung và gia hạn đối với điều ước quốc tế nhân danh Chính phủ và điều ước quốc tế nhân danh Nhà nước (điều ước quốc tế về ODA, vốn vay ưu đãi bao gồm điều ước quốc tế nhân danh Nhà nước và điều ước quốc tế nhân danh Chính phủ theo quy định tại Khoản 6 Điều 29 Luật Quản lý nợ công năm 2019) do: Theo quy định tại Điều 70 Luật Điều ước quốc tế năm 2016, (i) trình tự, thủ tục của điều ước quốc tế nhân danh Chính phủ về vay nợ nước ngoài thực hiện theo quy định của pháp luật về quản lý nợ công; (ii) trình tự, thủ tục của điều ước quốc tế nhân danh Nhà nước thực h iện theo quy định Luật Điều ước quốc tế năm 2016</w:t>
            </w:r>
          </w:p>
        </w:tc>
        <w:tc>
          <w:tcPr>
            <w:tcW w:w="3828" w:type="dxa"/>
          </w:tcPr>
          <w:p w14:paraId="39CB1316" w14:textId="60981577" w:rsidR="0055667E" w:rsidRPr="005F5333" w:rsidRDefault="0055667E" w:rsidP="005A42A3">
            <w:pPr>
              <w:jc w:val="both"/>
              <w:rPr>
                <w:rFonts w:ascii="Times New Roman" w:hAnsi="Times New Roman" w:cs="Times New Roman"/>
                <w:b/>
                <w:sz w:val="28"/>
                <w:szCs w:val="28"/>
              </w:rPr>
            </w:pPr>
            <w:r>
              <w:rPr>
                <w:rFonts w:ascii="Times New Roman" w:hAnsi="Times New Roman" w:cs="Times New Roman"/>
                <w:sz w:val="28"/>
                <w:szCs w:val="28"/>
              </w:rPr>
              <w:t>Đã tiếp thu và bổ sung trong Dự thảo Nghị định.</w:t>
            </w:r>
          </w:p>
        </w:tc>
      </w:tr>
      <w:tr w:rsidR="005A42A3" w:rsidRPr="005F5333" w14:paraId="10964307" w14:textId="77777777" w:rsidTr="004705A7">
        <w:tc>
          <w:tcPr>
            <w:tcW w:w="993" w:type="dxa"/>
          </w:tcPr>
          <w:p w14:paraId="1EB4A845" w14:textId="263E1395" w:rsidR="005A42A3" w:rsidRPr="005F5333" w:rsidRDefault="00444731" w:rsidP="009B50BA">
            <w:pPr>
              <w:jc w:val="center"/>
              <w:rPr>
                <w:rFonts w:ascii="Times New Roman" w:hAnsi="Times New Roman" w:cs="Times New Roman"/>
                <w:b/>
                <w:sz w:val="28"/>
                <w:szCs w:val="28"/>
              </w:rPr>
            </w:pPr>
            <w:r>
              <w:rPr>
                <w:rFonts w:ascii="Times New Roman" w:hAnsi="Times New Roman" w:cs="Times New Roman"/>
                <w:b/>
                <w:sz w:val="28"/>
                <w:szCs w:val="28"/>
              </w:rPr>
              <w:t>3</w:t>
            </w:r>
          </w:p>
        </w:tc>
        <w:tc>
          <w:tcPr>
            <w:tcW w:w="3544" w:type="dxa"/>
          </w:tcPr>
          <w:p w14:paraId="13A82B32" w14:textId="1D5FC0EE" w:rsidR="005A42A3" w:rsidRPr="005F5333" w:rsidRDefault="005A42A3" w:rsidP="005A42A3">
            <w:pPr>
              <w:jc w:val="both"/>
              <w:rPr>
                <w:rFonts w:ascii="Times New Roman" w:hAnsi="Times New Roman" w:cs="Times New Roman"/>
                <w:b/>
                <w:sz w:val="28"/>
                <w:szCs w:val="28"/>
              </w:rPr>
            </w:pPr>
            <w:r>
              <w:rPr>
                <w:rFonts w:ascii="Times New Roman" w:hAnsi="Times New Roman" w:cs="Times New Roman"/>
                <w:b/>
                <w:sz w:val="28"/>
                <w:szCs w:val="28"/>
              </w:rPr>
              <w:t>Bộ Nội vụ</w:t>
            </w:r>
          </w:p>
        </w:tc>
        <w:tc>
          <w:tcPr>
            <w:tcW w:w="5670" w:type="dxa"/>
          </w:tcPr>
          <w:p w14:paraId="358DE59F" w14:textId="7D793EE7" w:rsidR="005A42A3" w:rsidRPr="009B50BA" w:rsidRDefault="005A42A3" w:rsidP="005A42A3">
            <w:pPr>
              <w:jc w:val="both"/>
              <w:rPr>
                <w:rFonts w:ascii="Times New Roman" w:hAnsi="Times New Roman" w:cs="Times New Roman"/>
                <w:bCs/>
                <w:sz w:val="28"/>
                <w:szCs w:val="28"/>
              </w:rPr>
            </w:pPr>
            <w:r w:rsidRPr="00C24994">
              <w:rPr>
                <w:rFonts w:ascii="Times New Roman" w:hAnsi="Times New Roman" w:cs="Times New Roman"/>
                <w:bCs/>
                <w:sz w:val="28"/>
                <w:szCs w:val="28"/>
              </w:rPr>
              <w:t>Tại khoản 5 Điều 3: Đề nghị bỏ điểm b do trùng nội dung tại điểm a.</w:t>
            </w:r>
          </w:p>
        </w:tc>
        <w:tc>
          <w:tcPr>
            <w:tcW w:w="3828" w:type="dxa"/>
          </w:tcPr>
          <w:p w14:paraId="1FAED10B" w14:textId="77777777" w:rsidR="005A42A3" w:rsidRPr="005F5333" w:rsidRDefault="005A42A3" w:rsidP="005A42A3">
            <w:pPr>
              <w:jc w:val="both"/>
              <w:rPr>
                <w:rFonts w:ascii="Times New Roman" w:hAnsi="Times New Roman" w:cs="Times New Roman"/>
                <w:b/>
                <w:sz w:val="28"/>
                <w:szCs w:val="28"/>
              </w:rPr>
            </w:pPr>
          </w:p>
        </w:tc>
      </w:tr>
      <w:tr w:rsidR="005A42A3" w:rsidRPr="005F5333" w14:paraId="1F635317" w14:textId="77777777" w:rsidTr="004705A7">
        <w:tc>
          <w:tcPr>
            <w:tcW w:w="993" w:type="dxa"/>
          </w:tcPr>
          <w:p w14:paraId="6F962793" w14:textId="77777777" w:rsidR="005A42A3" w:rsidRPr="005F5333" w:rsidRDefault="005A42A3" w:rsidP="005A42A3">
            <w:pPr>
              <w:jc w:val="both"/>
              <w:rPr>
                <w:rFonts w:ascii="Times New Roman" w:hAnsi="Times New Roman" w:cs="Times New Roman"/>
                <w:b/>
                <w:sz w:val="28"/>
                <w:szCs w:val="28"/>
              </w:rPr>
            </w:pPr>
          </w:p>
        </w:tc>
        <w:tc>
          <w:tcPr>
            <w:tcW w:w="3544" w:type="dxa"/>
          </w:tcPr>
          <w:p w14:paraId="6E792FE8" w14:textId="77777777" w:rsidR="005A42A3" w:rsidRPr="005F5333" w:rsidRDefault="005A42A3" w:rsidP="005A42A3">
            <w:pPr>
              <w:jc w:val="both"/>
              <w:rPr>
                <w:rFonts w:ascii="Times New Roman" w:hAnsi="Times New Roman" w:cs="Times New Roman"/>
                <w:b/>
                <w:sz w:val="28"/>
                <w:szCs w:val="28"/>
              </w:rPr>
            </w:pPr>
          </w:p>
        </w:tc>
        <w:tc>
          <w:tcPr>
            <w:tcW w:w="5670" w:type="dxa"/>
          </w:tcPr>
          <w:p w14:paraId="3A2FBAB6" w14:textId="2F6F18F5" w:rsidR="005A42A3" w:rsidRPr="009B50BA" w:rsidRDefault="005A42A3" w:rsidP="005A42A3">
            <w:pPr>
              <w:jc w:val="both"/>
              <w:rPr>
                <w:rFonts w:ascii="Times New Roman" w:hAnsi="Times New Roman" w:cs="Times New Roman"/>
                <w:bCs/>
                <w:sz w:val="28"/>
                <w:szCs w:val="28"/>
              </w:rPr>
            </w:pPr>
            <w:r w:rsidRPr="00C24994">
              <w:rPr>
                <w:rFonts w:ascii="Times New Roman" w:hAnsi="Times New Roman" w:cs="Times New Roman"/>
                <w:bCs/>
                <w:sz w:val="28"/>
                <w:szCs w:val="28"/>
              </w:rPr>
              <w:t>Tại khoản 1 Điều 5: Đề nghị bổ sung nội dung “… giảm nhẹ rủi ro thiên tai…” thành “… giảm nhẹ rủi ro thiên tai, thảm họa, dịch bệnh…”.</w:t>
            </w:r>
          </w:p>
        </w:tc>
        <w:tc>
          <w:tcPr>
            <w:tcW w:w="3828" w:type="dxa"/>
          </w:tcPr>
          <w:p w14:paraId="541AB374" w14:textId="541D3E5A" w:rsidR="005A42A3" w:rsidRPr="005F5333" w:rsidRDefault="005A42A3" w:rsidP="005A42A3">
            <w:pPr>
              <w:jc w:val="both"/>
              <w:rPr>
                <w:rFonts w:ascii="Times New Roman" w:hAnsi="Times New Roman" w:cs="Times New Roman"/>
                <w:b/>
                <w:sz w:val="28"/>
                <w:szCs w:val="28"/>
              </w:rPr>
            </w:pPr>
            <w:r w:rsidRPr="003B7853">
              <w:rPr>
                <w:rFonts w:ascii="Times New Roman" w:hAnsi="Times New Roman" w:cs="Times New Roman"/>
                <w:sz w:val="28"/>
                <w:szCs w:val="28"/>
              </w:rPr>
              <w:t xml:space="preserve">Đã tiếp thu và </w:t>
            </w:r>
            <w:r>
              <w:rPr>
                <w:rFonts w:ascii="Times New Roman" w:hAnsi="Times New Roman" w:cs="Times New Roman"/>
                <w:sz w:val="28"/>
                <w:szCs w:val="28"/>
              </w:rPr>
              <w:t>bổ sung</w:t>
            </w:r>
            <w:r w:rsidRPr="003B7853">
              <w:rPr>
                <w:rFonts w:ascii="Times New Roman" w:hAnsi="Times New Roman" w:cs="Times New Roman"/>
                <w:sz w:val="28"/>
                <w:szCs w:val="28"/>
              </w:rPr>
              <w:t xml:space="preserve"> trong Nghị định.</w:t>
            </w:r>
          </w:p>
        </w:tc>
      </w:tr>
      <w:tr w:rsidR="005A42A3" w:rsidRPr="005F5333" w14:paraId="60ED7C42" w14:textId="77777777" w:rsidTr="004705A7">
        <w:tc>
          <w:tcPr>
            <w:tcW w:w="993" w:type="dxa"/>
          </w:tcPr>
          <w:p w14:paraId="40776D0D" w14:textId="77777777" w:rsidR="005A42A3" w:rsidRPr="005F5333" w:rsidRDefault="005A42A3" w:rsidP="005A42A3">
            <w:pPr>
              <w:jc w:val="both"/>
              <w:rPr>
                <w:rFonts w:ascii="Times New Roman" w:hAnsi="Times New Roman" w:cs="Times New Roman"/>
                <w:b/>
                <w:sz w:val="28"/>
                <w:szCs w:val="28"/>
              </w:rPr>
            </w:pPr>
          </w:p>
        </w:tc>
        <w:tc>
          <w:tcPr>
            <w:tcW w:w="3544" w:type="dxa"/>
          </w:tcPr>
          <w:p w14:paraId="409F6171" w14:textId="77777777" w:rsidR="005A42A3" w:rsidRPr="005F5333" w:rsidRDefault="005A42A3" w:rsidP="005A42A3">
            <w:pPr>
              <w:jc w:val="both"/>
              <w:rPr>
                <w:rFonts w:ascii="Times New Roman" w:hAnsi="Times New Roman" w:cs="Times New Roman"/>
                <w:b/>
                <w:sz w:val="28"/>
                <w:szCs w:val="28"/>
              </w:rPr>
            </w:pPr>
          </w:p>
        </w:tc>
        <w:tc>
          <w:tcPr>
            <w:tcW w:w="5670" w:type="dxa"/>
          </w:tcPr>
          <w:p w14:paraId="3D69FE19" w14:textId="00EDEA40" w:rsidR="005A42A3" w:rsidRPr="009B50BA" w:rsidRDefault="005A42A3" w:rsidP="005A42A3">
            <w:pPr>
              <w:jc w:val="both"/>
              <w:rPr>
                <w:rFonts w:ascii="Times New Roman" w:hAnsi="Times New Roman" w:cs="Times New Roman"/>
                <w:bCs/>
                <w:sz w:val="28"/>
                <w:szCs w:val="28"/>
              </w:rPr>
            </w:pPr>
            <w:r w:rsidRPr="00C24994">
              <w:rPr>
                <w:rFonts w:ascii="Times New Roman" w:hAnsi="Times New Roman" w:cs="Times New Roman"/>
                <w:bCs/>
                <w:sz w:val="28"/>
                <w:szCs w:val="28"/>
              </w:rPr>
              <w:t>Tại khoản 1 Điều 39: Đề nghị điều chỉnh thời hạn “Giám đốc Ban quản lý dự án trình cơ quan chủ quản hoặc chủ dự án” nhằm đảm bảo quy định về thời gian phê duyệt Quy chế tổ chức và hoạt động Ban quản lý dự án quy định tại khoản 5 Điều 35.</w:t>
            </w:r>
          </w:p>
        </w:tc>
        <w:tc>
          <w:tcPr>
            <w:tcW w:w="3828" w:type="dxa"/>
          </w:tcPr>
          <w:p w14:paraId="2645DAF4" w14:textId="42404DC6" w:rsidR="005A42A3" w:rsidRPr="005F5333" w:rsidRDefault="005A42A3" w:rsidP="005A42A3">
            <w:pPr>
              <w:jc w:val="both"/>
              <w:rPr>
                <w:rFonts w:ascii="Times New Roman" w:hAnsi="Times New Roman" w:cs="Times New Roman"/>
                <w:b/>
                <w:sz w:val="28"/>
                <w:szCs w:val="28"/>
              </w:rPr>
            </w:pPr>
            <w:r>
              <w:rPr>
                <w:rFonts w:ascii="Times New Roman" w:hAnsi="Times New Roman" w:cs="Times New Roman"/>
                <w:sz w:val="28"/>
                <w:szCs w:val="28"/>
              </w:rPr>
              <w:t>Không nhất trì vì chủ dự án được cơ quan chủ quản ủy quyền khác chủ dự án thông thường</w:t>
            </w:r>
            <w:r w:rsidRPr="003B7853">
              <w:rPr>
                <w:rFonts w:ascii="Times New Roman" w:hAnsi="Times New Roman" w:cs="Times New Roman"/>
                <w:sz w:val="28"/>
                <w:szCs w:val="28"/>
              </w:rPr>
              <w:t>.</w:t>
            </w:r>
          </w:p>
        </w:tc>
      </w:tr>
      <w:tr w:rsidR="005A42A3" w:rsidRPr="005F5333" w14:paraId="1315C51C" w14:textId="77777777" w:rsidTr="004705A7">
        <w:tc>
          <w:tcPr>
            <w:tcW w:w="993" w:type="dxa"/>
          </w:tcPr>
          <w:p w14:paraId="11C4E3F8" w14:textId="77777777" w:rsidR="005A42A3" w:rsidRPr="005F5333" w:rsidRDefault="005A42A3" w:rsidP="005A42A3">
            <w:pPr>
              <w:jc w:val="both"/>
              <w:rPr>
                <w:rFonts w:ascii="Times New Roman" w:hAnsi="Times New Roman" w:cs="Times New Roman"/>
                <w:b/>
                <w:sz w:val="28"/>
                <w:szCs w:val="28"/>
              </w:rPr>
            </w:pPr>
          </w:p>
        </w:tc>
        <w:tc>
          <w:tcPr>
            <w:tcW w:w="3544" w:type="dxa"/>
          </w:tcPr>
          <w:p w14:paraId="496A5B76" w14:textId="77777777" w:rsidR="005A42A3" w:rsidRPr="005F5333" w:rsidRDefault="005A42A3" w:rsidP="005A42A3">
            <w:pPr>
              <w:jc w:val="both"/>
              <w:rPr>
                <w:rFonts w:ascii="Times New Roman" w:hAnsi="Times New Roman" w:cs="Times New Roman"/>
                <w:b/>
                <w:sz w:val="28"/>
                <w:szCs w:val="28"/>
              </w:rPr>
            </w:pPr>
          </w:p>
        </w:tc>
        <w:tc>
          <w:tcPr>
            <w:tcW w:w="5670" w:type="dxa"/>
          </w:tcPr>
          <w:p w14:paraId="1043AAD1" w14:textId="37F48B6F" w:rsidR="005A42A3" w:rsidRPr="005F5333" w:rsidRDefault="005A42A3" w:rsidP="005A42A3">
            <w:pPr>
              <w:jc w:val="both"/>
              <w:rPr>
                <w:rFonts w:ascii="Times New Roman" w:hAnsi="Times New Roman" w:cs="Times New Roman"/>
                <w:b/>
                <w:sz w:val="28"/>
                <w:szCs w:val="28"/>
              </w:rPr>
            </w:pPr>
            <w:r w:rsidRPr="00C24994">
              <w:rPr>
                <w:rFonts w:ascii="Times New Roman" w:hAnsi="Times New Roman" w:cs="Times New Roman"/>
                <w:bCs/>
                <w:sz w:val="28"/>
                <w:szCs w:val="28"/>
              </w:rPr>
              <w:t xml:space="preserve">Tại Điều 89 Dự thảo Nghị định quy định về kiểm soát chi, giải ngân, hạch toán và ghi thu, ghi chi </w:t>
            </w:r>
            <w:r w:rsidRPr="00C24994">
              <w:rPr>
                <w:rFonts w:ascii="Times New Roman" w:hAnsi="Times New Roman" w:cs="Times New Roman"/>
                <w:bCs/>
                <w:sz w:val="28"/>
                <w:szCs w:val="28"/>
              </w:rPr>
              <w:lastRenderedPageBreak/>
              <w:t>vốn ODA không hoàn lại bằng tiền: Đề nghị quy định cụ thể quy trình, thủ tục và thời gian thực hiện nội dung này để đảm bảo phù hợp và hài hòa kế hoạch giải ngân của Dự án và quy định của Nhà tài trợ.</w:t>
            </w:r>
          </w:p>
        </w:tc>
        <w:tc>
          <w:tcPr>
            <w:tcW w:w="3828" w:type="dxa"/>
          </w:tcPr>
          <w:p w14:paraId="0EFCCB73" w14:textId="0758CF47" w:rsidR="005A42A3" w:rsidRPr="005F5333" w:rsidRDefault="00C208E8" w:rsidP="005A42A3">
            <w:pPr>
              <w:jc w:val="both"/>
              <w:rPr>
                <w:rFonts w:ascii="Times New Roman" w:hAnsi="Times New Roman" w:cs="Times New Roman"/>
                <w:b/>
                <w:sz w:val="28"/>
                <w:szCs w:val="28"/>
              </w:rPr>
            </w:pPr>
            <w:r>
              <w:rPr>
                <w:rFonts w:ascii="Times New Roman" w:hAnsi="Times New Roman" w:cs="Times New Roman"/>
                <w:sz w:val="28"/>
                <w:szCs w:val="28"/>
              </w:rPr>
              <w:lastRenderedPageBreak/>
              <w:t>Bộ Tài chính</w:t>
            </w:r>
            <w:r w:rsidRPr="00D50B2F">
              <w:rPr>
                <w:rFonts w:ascii="Times New Roman" w:hAnsi="Times New Roman" w:cs="Times New Roman"/>
                <w:sz w:val="28"/>
                <w:szCs w:val="28"/>
              </w:rPr>
              <w:t xml:space="preserve"> </w:t>
            </w:r>
            <w:r>
              <w:rPr>
                <w:rFonts w:ascii="Times New Roman" w:hAnsi="Times New Roman" w:cs="Times New Roman"/>
                <w:sz w:val="28"/>
                <w:szCs w:val="28"/>
              </w:rPr>
              <w:t>đã quy định trong Dự thảo Nghị định</w:t>
            </w:r>
            <w:r w:rsidRPr="00D50B2F">
              <w:rPr>
                <w:rFonts w:ascii="Times New Roman" w:hAnsi="Times New Roman" w:cs="Times New Roman"/>
                <w:sz w:val="28"/>
                <w:szCs w:val="28"/>
              </w:rPr>
              <w:t>.</w:t>
            </w:r>
          </w:p>
        </w:tc>
      </w:tr>
      <w:tr w:rsidR="00951AD9" w:rsidRPr="005F5333" w14:paraId="276C9984" w14:textId="77777777" w:rsidTr="004705A7">
        <w:tc>
          <w:tcPr>
            <w:tcW w:w="993" w:type="dxa"/>
          </w:tcPr>
          <w:p w14:paraId="45377DD7" w14:textId="3681F8DF" w:rsidR="00951AD9" w:rsidRPr="005F5333" w:rsidRDefault="00444731" w:rsidP="009B50BA">
            <w:pPr>
              <w:jc w:val="center"/>
              <w:rPr>
                <w:rFonts w:ascii="Times New Roman" w:hAnsi="Times New Roman" w:cs="Times New Roman"/>
                <w:b/>
                <w:sz w:val="28"/>
                <w:szCs w:val="28"/>
              </w:rPr>
            </w:pPr>
            <w:r>
              <w:rPr>
                <w:rFonts w:ascii="Times New Roman" w:hAnsi="Times New Roman" w:cs="Times New Roman"/>
                <w:b/>
                <w:sz w:val="28"/>
                <w:szCs w:val="28"/>
              </w:rPr>
              <w:lastRenderedPageBreak/>
              <w:t>4</w:t>
            </w:r>
          </w:p>
        </w:tc>
        <w:tc>
          <w:tcPr>
            <w:tcW w:w="3544" w:type="dxa"/>
          </w:tcPr>
          <w:p w14:paraId="7CE3838F" w14:textId="79D4CB2A" w:rsidR="00951AD9" w:rsidRPr="005F5333" w:rsidRDefault="00951AD9" w:rsidP="00AE037B">
            <w:pPr>
              <w:rPr>
                <w:rFonts w:ascii="Times New Roman" w:hAnsi="Times New Roman" w:cs="Times New Roman"/>
                <w:b/>
                <w:sz w:val="28"/>
                <w:szCs w:val="28"/>
              </w:rPr>
            </w:pPr>
            <w:r>
              <w:rPr>
                <w:rFonts w:ascii="Times New Roman" w:hAnsi="Times New Roman" w:cs="Times New Roman"/>
                <w:b/>
                <w:sz w:val="28"/>
                <w:szCs w:val="28"/>
              </w:rPr>
              <w:t xml:space="preserve">Bộ Lao động, Thương binh </w:t>
            </w:r>
            <w:r w:rsidR="00AE037B">
              <w:rPr>
                <w:rFonts w:ascii="Times New Roman" w:hAnsi="Times New Roman" w:cs="Times New Roman"/>
                <w:b/>
                <w:sz w:val="28"/>
                <w:szCs w:val="28"/>
              </w:rPr>
              <w:t>-</w:t>
            </w:r>
            <w:r>
              <w:rPr>
                <w:rFonts w:ascii="Times New Roman" w:hAnsi="Times New Roman" w:cs="Times New Roman"/>
                <w:b/>
                <w:sz w:val="28"/>
                <w:szCs w:val="28"/>
              </w:rPr>
              <w:t xml:space="preserve"> Xã hội</w:t>
            </w:r>
          </w:p>
        </w:tc>
        <w:tc>
          <w:tcPr>
            <w:tcW w:w="5670" w:type="dxa"/>
          </w:tcPr>
          <w:p w14:paraId="3F3AF8B7" w14:textId="77AF5429" w:rsidR="00951AD9" w:rsidRPr="005F5333" w:rsidRDefault="00951AD9" w:rsidP="00951AD9">
            <w:pPr>
              <w:jc w:val="both"/>
              <w:rPr>
                <w:rFonts w:ascii="Times New Roman" w:hAnsi="Times New Roman" w:cs="Times New Roman"/>
                <w:b/>
                <w:sz w:val="28"/>
                <w:szCs w:val="28"/>
              </w:rPr>
            </w:pPr>
            <w:r w:rsidRPr="008C3D16">
              <w:rPr>
                <w:rFonts w:ascii="Times New Roman" w:hAnsi="Times New Roman" w:cs="Times New Roman"/>
                <w:bCs/>
                <w:sz w:val="28"/>
                <w:szCs w:val="28"/>
              </w:rPr>
              <w:t>Đề nghị quy định điều khoản chuyển tiếp đối với các dự án vốn vay ODA, vốn vay ưu đãi đang triển khai thực hiện (đã phê duyệt Báo</w:t>
            </w:r>
            <w:r>
              <w:rPr>
                <w:rFonts w:ascii="Times New Roman" w:hAnsi="Times New Roman" w:cs="Times New Roman"/>
                <w:bCs/>
                <w:sz w:val="28"/>
                <w:szCs w:val="28"/>
              </w:rPr>
              <w:t xml:space="preserve"> c</w:t>
            </w:r>
            <w:r w:rsidRPr="008C3D16">
              <w:rPr>
                <w:rFonts w:ascii="Times New Roman" w:hAnsi="Times New Roman" w:cs="Times New Roman"/>
                <w:bCs/>
                <w:sz w:val="28"/>
                <w:szCs w:val="28"/>
              </w:rPr>
              <w:t>áo nghiên cứu khả thi) mà nội dung dự án đã được phê duyệt không phù hợp với nội dung về nguyên tắc cơ bản trong quản lý nhà nước về vốn ODA, vốn vay ưu đãi được điều chỉnh tại Khoản 2, Điều 6, Dự thảo Nghị định thì không phải điều chỉnh theo Nghị định này.</w:t>
            </w:r>
          </w:p>
        </w:tc>
        <w:tc>
          <w:tcPr>
            <w:tcW w:w="3828" w:type="dxa"/>
          </w:tcPr>
          <w:p w14:paraId="54645062" w14:textId="1C3CAE6B" w:rsidR="00951AD9" w:rsidRPr="005F5333" w:rsidRDefault="00951AD9" w:rsidP="00951AD9">
            <w:pPr>
              <w:jc w:val="both"/>
              <w:rPr>
                <w:rFonts w:ascii="Times New Roman" w:hAnsi="Times New Roman" w:cs="Times New Roman"/>
                <w:b/>
                <w:sz w:val="28"/>
                <w:szCs w:val="28"/>
              </w:rPr>
            </w:pPr>
            <w:r w:rsidRPr="003B7853">
              <w:rPr>
                <w:rFonts w:ascii="Times New Roman" w:hAnsi="Times New Roman" w:cs="Times New Roman"/>
                <w:sz w:val="28"/>
                <w:szCs w:val="28"/>
              </w:rPr>
              <w:t>Đã tiếp thu và chỉnh sửa phù hợp trong Nghị định.</w:t>
            </w:r>
          </w:p>
        </w:tc>
      </w:tr>
      <w:tr w:rsidR="001B257D" w:rsidRPr="005F5333" w14:paraId="494F3BC7" w14:textId="77777777" w:rsidTr="004705A7">
        <w:tc>
          <w:tcPr>
            <w:tcW w:w="993" w:type="dxa"/>
          </w:tcPr>
          <w:p w14:paraId="5599E874" w14:textId="7FB52C83" w:rsidR="001B257D" w:rsidRDefault="001B257D" w:rsidP="009B50BA">
            <w:pPr>
              <w:jc w:val="center"/>
              <w:rPr>
                <w:rFonts w:ascii="Times New Roman" w:hAnsi="Times New Roman" w:cs="Times New Roman"/>
                <w:b/>
                <w:sz w:val="28"/>
                <w:szCs w:val="28"/>
              </w:rPr>
            </w:pPr>
            <w:r>
              <w:rPr>
                <w:rFonts w:ascii="Times New Roman" w:hAnsi="Times New Roman" w:cs="Times New Roman"/>
                <w:b/>
                <w:sz w:val="28"/>
                <w:szCs w:val="28"/>
              </w:rPr>
              <w:t>5</w:t>
            </w:r>
          </w:p>
        </w:tc>
        <w:tc>
          <w:tcPr>
            <w:tcW w:w="3544" w:type="dxa"/>
          </w:tcPr>
          <w:p w14:paraId="0C778B7A" w14:textId="543D1422" w:rsidR="001B257D" w:rsidRPr="001B257D" w:rsidRDefault="001B257D" w:rsidP="00D13E9A">
            <w:pPr>
              <w:rPr>
                <w:rFonts w:ascii="Times New Roman" w:hAnsi="Times New Roman" w:cs="Times New Roman"/>
                <w:b/>
                <w:sz w:val="28"/>
                <w:szCs w:val="28"/>
                <w:highlight w:val="cyan"/>
              </w:rPr>
            </w:pPr>
            <w:r w:rsidRPr="00CF7979">
              <w:rPr>
                <w:rFonts w:ascii="Times New Roman" w:hAnsi="Times New Roman" w:cs="Times New Roman"/>
                <w:b/>
                <w:sz w:val="28"/>
                <w:szCs w:val="28"/>
              </w:rPr>
              <w:t>Bộ Khoa học và Công nghệ</w:t>
            </w:r>
          </w:p>
        </w:tc>
        <w:tc>
          <w:tcPr>
            <w:tcW w:w="5670" w:type="dxa"/>
          </w:tcPr>
          <w:p w14:paraId="612E78EC" w14:textId="31FC85B7" w:rsidR="001B257D" w:rsidRPr="00CF7979" w:rsidRDefault="001B257D" w:rsidP="001B257D">
            <w:pPr>
              <w:jc w:val="both"/>
              <w:rPr>
                <w:rFonts w:ascii="Times New Roman" w:hAnsi="Times New Roman" w:cs="Times New Roman"/>
                <w:bCs/>
                <w:sz w:val="28"/>
                <w:szCs w:val="28"/>
              </w:rPr>
            </w:pPr>
            <w:r w:rsidRPr="00CF7979">
              <w:rPr>
                <w:rFonts w:ascii="Times New Roman" w:hAnsi="Times New Roman" w:cs="Times New Roman"/>
                <w:bCs/>
                <w:sz w:val="28"/>
                <w:szCs w:val="28"/>
              </w:rPr>
              <w:t>Tại Khoản 1 Điều 5 dự thảo Nghị định, đề nghị Bộ Kế hoạch và Đầu tư xem xét bổ sung nội dung “nghiên cứu khoa học và phát triển công nghệ” như sau “Vốn ODA không hoàn lại được ưu tiên sử dụng để thực hiện chương trình, dự án phát triển cơ sở hạ tầng kinh tế - xã hội; nghiên cứu khoa học và phát triển công nghệ; tăng cường năng lực…”.</w:t>
            </w:r>
          </w:p>
        </w:tc>
        <w:tc>
          <w:tcPr>
            <w:tcW w:w="3828" w:type="dxa"/>
          </w:tcPr>
          <w:p w14:paraId="4EE1D904" w14:textId="1B69033C" w:rsidR="001B257D" w:rsidRPr="003B7853" w:rsidRDefault="00CF7979" w:rsidP="00CF7979">
            <w:pPr>
              <w:jc w:val="both"/>
              <w:rPr>
                <w:rFonts w:ascii="Times New Roman" w:hAnsi="Times New Roman" w:cs="Times New Roman"/>
                <w:sz w:val="28"/>
                <w:szCs w:val="28"/>
              </w:rPr>
            </w:pPr>
            <w:r>
              <w:rPr>
                <w:rFonts w:ascii="Times New Roman" w:hAnsi="Times New Roman" w:cs="Times New Roman"/>
                <w:sz w:val="28"/>
                <w:szCs w:val="28"/>
              </w:rPr>
              <w:t xml:space="preserve">Để nghị giữ nguyên như Dự thảo Nghị định vì các lĩnh vực ưu tiên này (nếu có) sẽ nằm trong </w:t>
            </w:r>
            <w:r w:rsidRPr="00CF7979">
              <w:rPr>
                <w:rFonts w:ascii="Times New Roman" w:hAnsi="Times New Roman" w:cs="Times New Roman"/>
                <w:sz w:val="28"/>
                <w:szCs w:val="28"/>
              </w:rPr>
              <w:t>Định hướng thu hút, quản lý và sử dụng vốn ODA, vốn vay ưu đãi của các nhà tài trợ nước ngoài theo từng thời kỳ</w:t>
            </w:r>
            <w:r>
              <w:rPr>
                <w:rFonts w:ascii="Times New Roman" w:hAnsi="Times New Roman" w:cs="Times New Roman"/>
                <w:sz w:val="28"/>
                <w:szCs w:val="28"/>
              </w:rPr>
              <w:t xml:space="preserve"> của Chinh phủ. </w:t>
            </w:r>
          </w:p>
        </w:tc>
      </w:tr>
      <w:tr w:rsidR="001B257D" w:rsidRPr="005F5333" w14:paraId="57D7E22F" w14:textId="77777777" w:rsidTr="004705A7">
        <w:tc>
          <w:tcPr>
            <w:tcW w:w="993" w:type="dxa"/>
          </w:tcPr>
          <w:p w14:paraId="068C4467" w14:textId="77777777" w:rsidR="001B257D" w:rsidRDefault="001B257D" w:rsidP="009B50BA">
            <w:pPr>
              <w:jc w:val="center"/>
              <w:rPr>
                <w:rFonts w:ascii="Times New Roman" w:hAnsi="Times New Roman" w:cs="Times New Roman"/>
                <w:b/>
                <w:sz w:val="28"/>
                <w:szCs w:val="28"/>
              </w:rPr>
            </w:pPr>
          </w:p>
        </w:tc>
        <w:tc>
          <w:tcPr>
            <w:tcW w:w="3544" w:type="dxa"/>
          </w:tcPr>
          <w:p w14:paraId="4E28C9A2" w14:textId="77777777" w:rsidR="001B257D" w:rsidRPr="001B257D" w:rsidRDefault="001B257D" w:rsidP="00D13E9A">
            <w:pPr>
              <w:rPr>
                <w:rFonts w:ascii="Times New Roman" w:hAnsi="Times New Roman" w:cs="Times New Roman"/>
                <w:b/>
                <w:sz w:val="28"/>
                <w:szCs w:val="28"/>
                <w:highlight w:val="cyan"/>
              </w:rPr>
            </w:pPr>
          </w:p>
        </w:tc>
        <w:tc>
          <w:tcPr>
            <w:tcW w:w="5670" w:type="dxa"/>
          </w:tcPr>
          <w:p w14:paraId="0DCC17C2" w14:textId="4CCAA45D" w:rsidR="001B257D" w:rsidRPr="00CF7979" w:rsidRDefault="001B257D" w:rsidP="001B257D">
            <w:pPr>
              <w:jc w:val="both"/>
              <w:rPr>
                <w:rFonts w:ascii="Times New Roman" w:hAnsi="Times New Roman" w:cs="Times New Roman"/>
                <w:bCs/>
                <w:sz w:val="28"/>
                <w:szCs w:val="28"/>
              </w:rPr>
            </w:pPr>
            <w:r w:rsidRPr="00CF7979">
              <w:rPr>
                <w:rFonts w:ascii="Times New Roman" w:hAnsi="Times New Roman" w:cs="Times New Roman"/>
                <w:bCs/>
                <w:sz w:val="28"/>
                <w:szCs w:val="28"/>
              </w:rPr>
              <w:t>Tại Khoản 2 Điều 5 dự thảo Nghị định, đề nghị Bộ Kế hoạch và Đầu tư xem xét bổ sung nội dung “tiếp thu, chuyển giao và làm chủ công nghệ tiên tiến của thế giới” như sau “Vốn vay ODA được ưu tiên sử dụng cho các chương trình, dự án trong lĩnh vực y tế; giáo dục; tiếp thu, chuyển giao và làm chủ công nghệ tiên tiến của thế giới …”.</w:t>
            </w:r>
          </w:p>
        </w:tc>
        <w:tc>
          <w:tcPr>
            <w:tcW w:w="3828" w:type="dxa"/>
          </w:tcPr>
          <w:p w14:paraId="69B82106" w14:textId="1E289F16" w:rsidR="001B257D" w:rsidRPr="003B7853" w:rsidRDefault="00CF7979" w:rsidP="00951AD9">
            <w:pPr>
              <w:jc w:val="both"/>
              <w:rPr>
                <w:rFonts w:ascii="Times New Roman" w:hAnsi="Times New Roman" w:cs="Times New Roman"/>
                <w:sz w:val="28"/>
                <w:szCs w:val="28"/>
              </w:rPr>
            </w:pPr>
            <w:r>
              <w:rPr>
                <w:rFonts w:ascii="Times New Roman" w:hAnsi="Times New Roman" w:cs="Times New Roman"/>
                <w:sz w:val="28"/>
                <w:szCs w:val="28"/>
              </w:rPr>
              <w:t xml:space="preserve">Để nghị giữ nguyên như Dự thảo Nghị định vì các lĩnh vực ưu tiên này (nếu có) sẽ nằm trong </w:t>
            </w:r>
            <w:r w:rsidRPr="00CF7979">
              <w:rPr>
                <w:rFonts w:ascii="Times New Roman" w:hAnsi="Times New Roman" w:cs="Times New Roman"/>
                <w:sz w:val="28"/>
                <w:szCs w:val="28"/>
              </w:rPr>
              <w:t>Định hướng thu hút, quản lý và sử dụng vốn ODA, vốn vay ưu đãi của các nhà tài trợ nước ngoài theo từng thời kỳ</w:t>
            </w:r>
            <w:r>
              <w:rPr>
                <w:rFonts w:ascii="Times New Roman" w:hAnsi="Times New Roman" w:cs="Times New Roman"/>
                <w:sz w:val="28"/>
                <w:szCs w:val="28"/>
              </w:rPr>
              <w:t xml:space="preserve"> của Chinh phủ.</w:t>
            </w:r>
          </w:p>
        </w:tc>
      </w:tr>
      <w:tr w:rsidR="001B257D" w:rsidRPr="005F5333" w14:paraId="2AA60A92" w14:textId="77777777" w:rsidTr="004705A7">
        <w:tc>
          <w:tcPr>
            <w:tcW w:w="993" w:type="dxa"/>
          </w:tcPr>
          <w:p w14:paraId="58D6D529" w14:textId="77777777" w:rsidR="001B257D" w:rsidRDefault="001B257D" w:rsidP="009B50BA">
            <w:pPr>
              <w:jc w:val="center"/>
              <w:rPr>
                <w:rFonts w:ascii="Times New Roman" w:hAnsi="Times New Roman" w:cs="Times New Roman"/>
                <w:b/>
                <w:sz w:val="28"/>
                <w:szCs w:val="28"/>
              </w:rPr>
            </w:pPr>
          </w:p>
        </w:tc>
        <w:tc>
          <w:tcPr>
            <w:tcW w:w="3544" w:type="dxa"/>
          </w:tcPr>
          <w:p w14:paraId="44BC7D68" w14:textId="77777777" w:rsidR="001B257D" w:rsidRPr="001B257D" w:rsidRDefault="001B257D" w:rsidP="00D13E9A">
            <w:pPr>
              <w:rPr>
                <w:rFonts w:ascii="Times New Roman" w:hAnsi="Times New Roman" w:cs="Times New Roman"/>
                <w:b/>
                <w:sz w:val="28"/>
                <w:szCs w:val="28"/>
                <w:highlight w:val="cyan"/>
              </w:rPr>
            </w:pPr>
          </w:p>
        </w:tc>
        <w:tc>
          <w:tcPr>
            <w:tcW w:w="5670" w:type="dxa"/>
          </w:tcPr>
          <w:p w14:paraId="0E23CDC2" w14:textId="7AFE3117" w:rsidR="001B257D" w:rsidRPr="00CF7979" w:rsidRDefault="001B257D" w:rsidP="001B257D">
            <w:pPr>
              <w:jc w:val="both"/>
              <w:rPr>
                <w:rFonts w:ascii="Times New Roman" w:hAnsi="Times New Roman" w:cs="Times New Roman"/>
                <w:bCs/>
                <w:sz w:val="28"/>
                <w:szCs w:val="28"/>
              </w:rPr>
            </w:pPr>
            <w:r w:rsidRPr="00CF7979">
              <w:rPr>
                <w:rFonts w:ascii="Times New Roman" w:hAnsi="Times New Roman" w:cs="Times New Roman"/>
                <w:bCs/>
                <w:sz w:val="28"/>
                <w:szCs w:val="28"/>
              </w:rPr>
              <w:t>Tại Điểm a Khoản 2 Điều 6 dự thảo Nghị định, đề nghị Bộ Kế hoạch và Đầu tư xem xét bổ sung nội dung như sau “Không sử dụng vốn vay nước ngoài cho các hoạt động…; tham quan khảo sát trừ trường hợp tham quan khảo sát chuyên môn sâu về công nghệ, học tập bí quyết để làm chủ công nghệ”.</w:t>
            </w:r>
          </w:p>
        </w:tc>
        <w:tc>
          <w:tcPr>
            <w:tcW w:w="3828" w:type="dxa"/>
          </w:tcPr>
          <w:p w14:paraId="0E995030" w14:textId="636940B6" w:rsidR="001B257D" w:rsidRPr="003B7853" w:rsidRDefault="00CF7979" w:rsidP="00951AD9">
            <w:pPr>
              <w:jc w:val="both"/>
              <w:rPr>
                <w:rFonts w:ascii="Times New Roman" w:hAnsi="Times New Roman" w:cs="Times New Roman"/>
                <w:sz w:val="28"/>
                <w:szCs w:val="28"/>
              </w:rPr>
            </w:pPr>
            <w:r>
              <w:rPr>
                <w:rFonts w:ascii="Times New Roman" w:hAnsi="Times New Roman" w:cs="Times New Roman"/>
                <w:sz w:val="28"/>
                <w:szCs w:val="28"/>
              </w:rPr>
              <w:t>Để nghị giữ nguyên như Dự thảo Nghị định</w:t>
            </w:r>
            <w:r w:rsidR="00A10A6B">
              <w:rPr>
                <w:rFonts w:ascii="Times New Roman" w:hAnsi="Times New Roman" w:cs="Times New Roman"/>
                <w:sz w:val="28"/>
                <w:szCs w:val="28"/>
              </w:rPr>
              <w:t xml:space="preserve"> vì đề xuất bổ sung này đã nằm trong hoạt động chuyển giao công nghệ</w:t>
            </w:r>
            <w:r>
              <w:rPr>
                <w:rFonts w:ascii="Times New Roman" w:hAnsi="Times New Roman" w:cs="Times New Roman"/>
                <w:sz w:val="28"/>
                <w:szCs w:val="28"/>
              </w:rPr>
              <w:t>.</w:t>
            </w:r>
          </w:p>
        </w:tc>
      </w:tr>
      <w:tr w:rsidR="001B257D" w:rsidRPr="005F5333" w14:paraId="72920323" w14:textId="77777777" w:rsidTr="004705A7">
        <w:tc>
          <w:tcPr>
            <w:tcW w:w="993" w:type="dxa"/>
          </w:tcPr>
          <w:p w14:paraId="54B676A3" w14:textId="77777777" w:rsidR="001B257D" w:rsidRDefault="001B257D" w:rsidP="009B50BA">
            <w:pPr>
              <w:jc w:val="center"/>
              <w:rPr>
                <w:rFonts w:ascii="Times New Roman" w:hAnsi="Times New Roman" w:cs="Times New Roman"/>
                <w:b/>
                <w:sz w:val="28"/>
                <w:szCs w:val="28"/>
              </w:rPr>
            </w:pPr>
          </w:p>
        </w:tc>
        <w:tc>
          <w:tcPr>
            <w:tcW w:w="3544" w:type="dxa"/>
          </w:tcPr>
          <w:p w14:paraId="76F22A5F" w14:textId="77777777" w:rsidR="001B257D" w:rsidRPr="001B257D" w:rsidRDefault="001B257D" w:rsidP="00D13E9A">
            <w:pPr>
              <w:rPr>
                <w:rFonts w:ascii="Times New Roman" w:hAnsi="Times New Roman" w:cs="Times New Roman"/>
                <w:b/>
                <w:sz w:val="28"/>
                <w:szCs w:val="28"/>
                <w:highlight w:val="cyan"/>
              </w:rPr>
            </w:pPr>
          </w:p>
        </w:tc>
        <w:tc>
          <w:tcPr>
            <w:tcW w:w="5670" w:type="dxa"/>
          </w:tcPr>
          <w:p w14:paraId="43507293" w14:textId="69ED872D" w:rsidR="001B257D" w:rsidRPr="001B257D" w:rsidRDefault="001B257D" w:rsidP="001B257D">
            <w:pPr>
              <w:jc w:val="both"/>
              <w:rPr>
                <w:rFonts w:ascii="Times New Roman" w:hAnsi="Times New Roman" w:cs="Times New Roman"/>
                <w:bCs/>
                <w:sz w:val="28"/>
                <w:szCs w:val="28"/>
                <w:highlight w:val="cyan"/>
              </w:rPr>
            </w:pPr>
            <w:r w:rsidRPr="00CF7979">
              <w:rPr>
                <w:rFonts w:ascii="Times New Roman" w:hAnsi="Times New Roman" w:cs="Times New Roman"/>
                <w:bCs/>
                <w:sz w:val="28"/>
                <w:szCs w:val="28"/>
              </w:rPr>
              <w:t>Tại Khoản 6 Điều 14 dự thảo Nghị định, đề nghị Bộ Kế hoạch và Đầu tư cân nhắc giao Bộ chủ quản thông báo cho nhà tài trợ về quyết định phê duyệt chủ trương đầu tư chương trình, dự án và đề nghị xem xét, tài trợ.</w:t>
            </w:r>
          </w:p>
        </w:tc>
        <w:tc>
          <w:tcPr>
            <w:tcW w:w="3828" w:type="dxa"/>
          </w:tcPr>
          <w:p w14:paraId="0048592F" w14:textId="4A8709EA" w:rsidR="001B257D" w:rsidRPr="003B7853" w:rsidRDefault="00CF7979" w:rsidP="00CF7979">
            <w:pPr>
              <w:jc w:val="both"/>
              <w:rPr>
                <w:rFonts w:ascii="Times New Roman" w:hAnsi="Times New Roman" w:cs="Times New Roman"/>
                <w:sz w:val="28"/>
                <w:szCs w:val="28"/>
              </w:rPr>
            </w:pPr>
            <w:r>
              <w:rPr>
                <w:rFonts w:ascii="Times New Roman" w:hAnsi="Times New Roman" w:cs="Times New Roman"/>
                <w:sz w:val="28"/>
                <w:szCs w:val="28"/>
              </w:rPr>
              <w:t>Không nhất trí vì Bộ Kế hoạch và Đầu tư là cơ quan đầu mối quản lý nhà nước về vốn ODA và vốn vay ưu đãi nước nước ngoài. Việc Chính phủ giao Bộ Kế hoạch và Đầu tư thực hiện nhiệm vụ này nhằm đảm bảo vai trò điều phối chung.</w:t>
            </w:r>
          </w:p>
        </w:tc>
      </w:tr>
      <w:tr w:rsidR="001B257D" w:rsidRPr="005F5333" w14:paraId="02F37F96" w14:textId="77777777" w:rsidTr="004705A7">
        <w:tc>
          <w:tcPr>
            <w:tcW w:w="993" w:type="dxa"/>
          </w:tcPr>
          <w:p w14:paraId="2AE5E350" w14:textId="77777777" w:rsidR="001B257D" w:rsidRDefault="001B257D" w:rsidP="009B50BA">
            <w:pPr>
              <w:jc w:val="center"/>
              <w:rPr>
                <w:rFonts w:ascii="Times New Roman" w:hAnsi="Times New Roman" w:cs="Times New Roman"/>
                <w:b/>
                <w:sz w:val="28"/>
                <w:szCs w:val="28"/>
              </w:rPr>
            </w:pPr>
          </w:p>
        </w:tc>
        <w:tc>
          <w:tcPr>
            <w:tcW w:w="3544" w:type="dxa"/>
          </w:tcPr>
          <w:p w14:paraId="504E4A61" w14:textId="77777777" w:rsidR="001B257D" w:rsidRPr="001B257D" w:rsidRDefault="001B257D" w:rsidP="00D13E9A">
            <w:pPr>
              <w:rPr>
                <w:rFonts w:ascii="Times New Roman" w:hAnsi="Times New Roman" w:cs="Times New Roman"/>
                <w:b/>
                <w:sz w:val="28"/>
                <w:szCs w:val="28"/>
                <w:highlight w:val="cyan"/>
              </w:rPr>
            </w:pPr>
          </w:p>
        </w:tc>
        <w:tc>
          <w:tcPr>
            <w:tcW w:w="5670" w:type="dxa"/>
          </w:tcPr>
          <w:p w14:paraId="66884EAB" w14:textId="6276CE35" w:rsidR="001B257D" w:rsidRPr="001B257D" w:rsidRDefault="001B257D" w:rsidP="001B257D">
            <w:pPr>
              <w:jc w:val="both"/>
              <w:rPr>
                <w:rFonts w:ascii="Times New Roman" w:hAnsi="Times New Roman" w:cs="Times New Roman"/>
                <w:bCs/>
                <w:sz w:val="28"/>
                <w:szCs w:val="28"/>
                <w:highlight w:val="cyan"/>
              </w:rPr>
            </w:pPr>
            <w:r w:rsidRPr="00C213DE">
              <w:rPr>
                <w:rFonts w:ascii="Times New Roman" w:hAnsi="Times New Roman" w:cs="Times New Roman"/>
                <w:bCs/>
                <w:sz w:val="28"/>
                <w:szCs w:val="28"/>
              </w:rPr>
              <w:t>Tại Điều 21 dự thảo Nghị định, đề nghị Bộ Kế hoạch và Đầu tư làm rõ khái niệm “hài hòa quy trình thủ tục giữa Việt Nam và nhà tài trợ”, nên quy định trong trường hợp có sự khác biệt thì sử dụng theo mẫu quy định của nhà tài trợ.</w:t>
            </w:r>
          </w:p>
        </w:tc>
        <w:tc>
          <w:tcPr>
            <w:tcW w:w="3828" w:type="dxa"/>
          </w:tcPr>
          <w:p w14:paraId="163ED163" w14:textId="6D6B34A8" w:rsidR="001B257D" w:rsidRPr="003B7853" w:rsidRDefault="00C213DE" w:rsidP="00C213DE">
            <w:pPr>
              <w:jc w:val="both"/>
              <w:rPr>
                <w:rFonts w:ascii="Times New Roman" w:hAnsi="Times New Roman" w:cs="Times New Roman"/>
                <w:sz w:val="28"/>
                <w:szCs w:val="28"/>
              </w:rPr>
            </w:pPr>
            <w:r>
              <w:rPr>
                <w:rFonts w:ascii="Times New Roman" w:hAnsi="Times New Roman" w:cs="Times New Roman"/>
                <w:sz w:val="28"/>
                <w:szCs w:val="28"/>
              </w:rPr>
              <w:t xml:space="preserve">Không nhất trí vì vẫn phải lấy mẫu theo quy định của Việt Nam làm gốc, bổ sung thêm các nội dung hoặc điều chỉnh theo mẫu nhà tài trợ yêu cầu.  </w:t>
            </w:r>
          </w:p>
        </w:tc>
      </w:tr>
      <w:tr w:rsidR="001B257D" w:rsidRPr="005F5333" w14:paraId="42D314E9" w14:textId="77777777" w:rsidTr="004705A7">
        <w:tc>
          <w:tcPr>
            <w:tcW w:w="993" w:type="dxa"/>
          </w:tcPr>
          <w:p w14:paraId="36ED0C64" w14:textId="77777777" w:rsidR="001B257D" w:rsidRDefault="001B257D" w:rsidP="009B50BA">
            <w:pPr>
              <w:jc w:val="center"/>
              <w:rPr>
                <w:rFonts w:ascii="Times New Roman" w:hAnsi="Times New Roman" w:cs="Times New Roman"/>
                <w:b/>
                <w:sz w:val="28"/>
                <w:szCs w:val="28"/>
              </w:rPr>
            </w:pPr>
          </w:p>
        </w:tc>
        <w:tc>
          <w:tcPr>
            <w:tcW w:w="3544" w:type="dxa"/>
          </w:tcPr>
          <w:p w14:paraId="3F012EA5" w14:textId="77777777" w:rsidR="001B257D" w:rsidRPr="001B257D" w:rsidRDefault="001B257D" w:rsidP="00D13E9A">
            <w:pPr>
              <w:rPr>
                <w:rFonts w:ascii="Times New Roman" w:hAnsi="Times New Roman" w:cs="Times New Roman"/>
                <w:b/>
                <w:sz w:val="28"/>
                <w:szCs w:val="28"/>
                <w:highlight w:val="cyan"/>
              </w:rPr>
            </w:pPr>
          </w:p>
        </w:tc>
        <w:tc>
          <w:tcPr>
            <w:tcW w:w="5670" w:type="dxa"/>
          </w:tcPr>
          <w:p w14:paraId="2B67535F" w14:textId="02D1B806" w:rsidR="001B257D" w:rsidRPr="00C213DE" w:rsidRDefault="001B257D" w:rsidP="001B257D">
            <w:pPr>
              <w:jc w:val="both"/>
              <w:rPr>
                <w:rFonts w:ascii="Times New Roman" w:hAnsi="Times New Roman" w:cs="Times New Roman"/>
                <w:bCs/>
                <w:sz w:val="28"/>
                <w:szCs w:val="28"/>
              </w:rPr>
            </w:pPr>
            <w:r w:rsidRPr="00C213DE">
              <w:rPr>
                <w:rFonts w:ascii="Times New Roman" w:hAnsi="Times New Roman" w:cs="Times New Roman"/>
                <w:bCs/>
                <w:sz w:val="28"/>
                <w:szCs w:val="28"/>
              </w:rPr>
              <w:t>Tại Điều 88 dự thảo Nghị định, đề nghị Bộ Kế hoạch và Đầu tư bổ sung quy định về lập kế hoạch tài chính vốn ODA không hoàn lại do nhà tài trợ trực tiếp quản lý để thống nhất với các văn bản hướng dẫn hiện hành.</w:t>
            </w:r>
          </w:p>
        </w:tc>
        <w:tc>
          <w:tcPr>
            <w:tcW w:w="3828" w:type="dxa"/>
          </w:tcPr>
          <w:p w14:paraId="35F63EC6" w14:textId="5172CECD" w:rsidR="001B257D" w:rsidRPr="003B7853" w:rsidRDefault="00C213DE" w:rsidP="00C208E8">
            <w:pPr>
              <w:jc w:val="both"/>
              <w:rPr>
                <w:rFonts w:ascii="Times New Roman" w:hAnsi="Times New Roman" w:cs="Times New Roman"/>
                <w:sz w:val="28"/>
                <w:szCs w:val="28"/>
              </w:rPr>
            </w:pPr>
            <w:r>
              <w:rPr>
                <w:rFonts w:ascii="Times New Roman" w:hAnsi="Times New Roman" w:cs="Times New Roman"/>
                <w:sz w:val="28"/>
                <w:szCs w:val="28"/>
              </w:rPr>
              <w:t>B</w:t>
            </w:r>
            <w:r w:rsidR="00C208E8">
              <w:rPr>
                <w:rFonts w:ascii="Times New Roman" w:hAnsi="Times New Roman" w:cs="Times New Roman"/>
                <w:sz w:val="28"/>
                <w:szCs w:val="28"/>
              </w:rPr>
              <w:t xml:space="preserve"> Bộ Tài chính</w:t>
            </w:r>
            <w:r w:rsidR="00C208E8" w:rsidRPr="00D50B2F">
              <w:rPr>
                <w:rFonts w:ascii="Times New Roman" w:hAnsi="Times New Roman" w:cs="Times New Roman"/>
                <w:sz w:val="28"/>
                <w:szCs w:val="28"/>
              </w:rPr>
              <w:t xml:space="preserve"> </w:t>
            </w:r>
            <w:r w:rsidR="00C208E8">
              <w:rPr>
                <w:rFonts w:ascii="Times New Roman" w:hAnsi="Times New Roman" w:cs="Times New Roman"/>
                <w:sz w:val="28"/>
                <w:szCs w:val="28"/>
              </w:rPr>
              <w:t>đã quy định trong Dự thảo Nghị định</w:t>
            </w:r>
            <w:r w:rsidR="00C208E8" w:rsidRPr="00D50B2F">
              <w:rPr>
                <w:rFonts w:ascii="Times New Roman" w:hAnsi="Times New Roman" w:cs="Times New Roman"/>
                <w:sz w:val="28"/>
                <w:szCs w:val="28"/>
              </w:rPr>
              <w:t>.</w:t>
            </w:r>
          </w:p>
        </w:tc>
      </w:tr>
      <w:tr w:rsidR="001B257D" w:rsidRPr="005F5333" w14:paraId="1A8F82D0" w14:textId="77777777" w:rsidTr="004705A7">
        <w:tc>
          <w:tcPr>
            <w:tcW w:w="993" w:type="dxa"/>
          </w:tcPr>
          <w:p w14:paraId="7B5B6067" w14:textId="77777777" w:rsidR="001B257D" w:rsidRDefault="001B257D" w:rsidP="009B50BA">
            <w:pPr>
              <w:jc w:val="center"/>
              <w:rPr>
                <w:rFonts w:ascii="Times New Roman" w:hAnsi="Times New Roman" w:cs="Times New Roman"/>
                <w:b/>
                <w:sz w:val="28"/>
                <w:szCs w:val="28"/>
              </w:rPr>
            </w:pPr>
          </w:p>
        </w:tc>
        <w:tc>
          <w:tcPr>
            <w:tcW w:w="3544" w:type="dxa"/>
          </w:tcPr>
          <w:p w14:paraId="7B8E55FC" w14:textId="77777777" w:rsidR="001B257D" w:rsidRPr="001B257D" w:rsidRDefault="001B257D" w:rsidP="00D13E9A">
            <w:pPr>
              <w:rPr>
                <w:rFonts w:ascii="Times New Roman" w:hAnsi="Times New Roman" w:cs="Times New Roman"/>
                <w:b/>
                <w:sz w:val="28"/>
                <w:szCs w:val="28"/>
                <w:highlight w:val="cyan"/>
              </w:rPr>
            </w:pPr>
          </w:p>
        </w:tc>
        <w:tc>
          <w:tcPr>
            <w:tcW w:w="5670" w:type="dxa"/>
          </w:tcPr>
          <w:p w14:paraId="1E85AD71" w14:textId="428D7FD1" w:rsidR="001B257D" w:rsidRPr="00C213DE" w:rsidRDefault="001B257D" w:rsidP="001B257D">
            <w:pPr>
              <w:jc w:val="both"/>
              <w:rPr>
                <w:rFonts w:ascii="Times New Roman" w:hAnsi="Times New Roman" w:cs="Times New Roman"/>
                <w:bCs/>
                <w:sz w:val="28"/>
                <w:szCs w:val="28"/>
              </w:rPr>
            </w:pPr>
            <w:r w:rsidRPr="00C213DE">
              <w:rPr>
                <w:rFonts w:ascii="Times New Roman" w:hAnsi="Times New Roman" w:cs="Times New Roman"/>
                <w:bCs/>
                <w:sz w:val="28"/>
                <w:szCs w:val="28"/>
              </w:rPr>
              <w:t>Tại Điều 90 dự thảo Nghị định, đề nghị Bộ Kế hoạch và Đầu tư xem xét bổ sung điều khoản quy định về hàng hóa dịch vụ là hàng viện trợ được coi là đối tượng không chịu thuế.</w:t>
            </w:r>
          </w:p>
        </w:tc>
        <w:tc>
          <w:tcPr>
            <w:tcW w:w="3828" w:type="dxa"/>
          </w:tcPr>
          <w:p w14:paraId="095B9C80" w14:textId="2804CE12" w:rsidR="001B257D" w:rsidRPr="003B7853" w:rsidRDefault="00C213DE" w:rsidP="00C213DE">
            <w:pPr>
              <w:jc w:val="both"/>
              <w:rPr>
                <w:rFonts w:ascii="Times New Roman" w:hAnsi="Times New Roman" w:cs="Times New Roman"/>
                <w:sz w:val="28"/>
                <w:szCs w:val="28"/>
              </w:rPr>
            </w:pPr>
            <w:r>
              <w:rPr>
                <w:rFonts w:ascii="Times New Roman" w:hAnsi="Times New Roman" w:cs="Times New Roman"/>
                <w:sz w:val="28"/>
                <w:szCs w:val="28"/>
              </w:rPr>
              <w:t xml:space="preserve">Bộ KHĐT sẽ trao đổi với </w:t>
            </w:r>
            <w:r w:rsidR="00BC7F0E">
              <w:rPr>
                <w:rFonts w:ascii="Times New Roman" w:hAnsi="Times New Roman" w:cs="Times New Roman"/>
                <w:sz w:val="28"/>
                <w:szCs w:val="28"/>
              </w:rPr>
              <w:t>Bộ Tài chính</w:t>
            </w:r>
            <w:r>
              <w:rPr>
                <w:rFonts w:ascii="Times New Roman" w:hAnsi="Times New Roman" w:cs="Times New Roman"/>
                <w:sz w:val="28"/>
                <w:szCs w:val="28"/>
              </w:rPr>
              <w:t xml:space="preserve"> về đề xuất này.</w:t>
            </w:r>
          </w:p>
        </w:tc>
      </w:tr>
      <w:tr w:rsidR="00951AD9" w:rsidRPr="005F5333" w14:paraId="61C94186" w14:textId="77777777" w:rsidTr="004705A7">
        <w:tc>
          <w:tcPr>
            <w:tcW w:w="993" w:type="dxa"/>
          </w:tcPr>
          <w:p w14:paraId="0C4A3599" w14:textId="398EA730" w:rsidR="00951AD9" w:rsidRPr="005F5333" w:rsidRDefault="00441D73" w:rsidP="009B50BA">
            <w:pPr>
              <w:jc w:val="center"/>
              <w:rPr>
                <w:rFonts w:ascii="Times New Roman" w:hAnsi="Times New Roman" w:cs="Times New Roman"/>
                <w:b/>
                <w:sz w:val="28"/>
                <w:szCs w:val="28"/>
              </w:rPr>
            </w:pPr>
            <w:r>
              <w:rPr>
                <w:rFonts w:ascii="Times New Roman" w:hAnsi="Times New Roman" w:cs="Times New Roman"/>
                <w:b/>
                <w:sz w:val="28"/>
                <w:szCs w:val="28"/>
              </w:rPr>
              <w:lastRenderedPageBreak/>
              <w:t>6</w:t>
            </w:r>
          </w:p>
        </w:tc>
        <w:tc>
          <w:tcPr>
            <w:tcW w:w="3544" w:type="dxa"/>
            <w:shd w:val="clear" w:color="auto" w:fill="auto"/>
          </w:tcPr>
          <w:p w14:paraId="15F6DD7D" w14:textId="774F1A3E" w:rsidR="00951AD9" w:rsidRPr="00EB6152" w:rsidRDefault="00951AD9" w:rsidP="00951AD9">
            <w:pPr>
              <w:jc w:val="both"/>
              <w:rPr>
                <w:rFonts w:ascii="Times New Roman" w:hAnsi="Times New Roman" w:cs="Times New Roman"/>
                <w:b/>
                <w:sz w:val="28"/>
                <w:szCs w:val="28"/>
              </w:rPr>
            </w:pPr>
            <w:r w:rsidRPr="00EB6152">
              <w:rPr>
                <w:rFonts w:ascii="Times New Roman" w:hAnsi="Times New Roman" w:cs="Times New Roman"/>
                <w:b/>
                <w:sz w:val="28"/>
                <w:szCs w:val="28"/>
              </w:rPr>
              <w:t>Bộ Quốc phòng</w:t>
            </w:r>
          </w:p>
        </w:tc>
        <w:tc>
          <w:tcPr>
            <w:tcW w:w="5670" w:type="dxa"/>
            <w:shd w:val="clear" w:color="auto" w:fill="auto"/>
          </w:tcPr>
          <w:p w14:paraId="3A9BD303" w14:textId="225C89B2" w:rsidR="00951AD9" w:rsidRPr="00EB6152" w:rsidRDefault="00951AD9" w:rsidP="00951AD9">
            <w:pPr>
              <w:jc w:val="both"/>
              <w:rPr>
                <w:rFonts w:ascii="Times New Roman" w:hAnsi="Times New Roman" w:cs="Times New Roman"/>
                <w:sz w:val="28"/>
                <w:szCs w:val="28"/>
              </w:rPr>
            </w:pPr>
            <w:r w:rsidRPr="00EB6152">
              <w:rPr>
                <w:rFonts w:ascii="Times New Roman" w:hAnsi="Times New Roman" w:cs="Times New Roman"/>
                <w:sz w:val="28"/>
                <w:szCs w:val="28"/>
              </w:rPr>
              <w:t>Tại Khoản 5 Điều 3 “Giải thích từ ngữ”: đề nghị gộp điểm a, b vì trùng nội dung.</w:t>
            </w:r>
          </w:p>
        </w:tc>
        <w:tc>
          <w:tcPr>
            <w:tcW w:w="3828" w:type="dxa"/>
          </w:tcPr>
          <w:p w14:paraId="06FAE253" w14:textId="4C5E2230" w:rsidR="00951AD9" w:rsidRPr="005F5333" w:rsidRDefault="00EB6152" w:rsidP="00951AD9">
            <w:pPr>
              <w:jc w:val="both"/>
              <w:rPr>
                <w:rFonts w:ascii="Times New Roman" w:hAnsi="Times New Roman" w:cs="Times New Roman"/>
                <w:b/>
                <w:sz w:val="28"/>
                <w:szCs w:val="28"/>
              </w:rPr>
            </w:pPr>
            <w:r w:rsidRPr="003B7853">
              <w:rPr>
                <w:rFonts w:ascii="Times New Roman" w:hAnsi="Times New Roman" w:cs="Times New Roman"/>
                <w:sz w:val="28"/>
                <w:szCs w:val="28"/>
              </w:rPr>
              <w:t>Đã tiếp thu và chỉnh sửa phù hợp trong Nghị định.</w:t>
            </w:r>
          </w:p>
        </w:tc>
      </w:tr>
      <w:tr w:rsidR="00951AD9" w:rsidRPr="005F5333" w14:paraId="28D7A268" w14:textId="77777777" w:rsidTr="004705A7">
        <w:tc>
          <w:tcPr>
            <w:tcW w:w="993" w:type="dxa"/>
          </w:tcPr>
          <w:p w14:paraId="00E39470" w14:textId="77777777" w:rsidR="00951AD9" w:rsidRPr="005F5333" w:rsidRDefault="00951AD9" w:rsidP="00951AD9">
            <w:pPr>
              <w:jc w:val="both"/>
              <w:rPr>
                <w:rFonts w:ascii="Times New Roman" w:hAnsi="Times New Roman" w:cs="Times New Roman"/>
                <w:b/>
                <w:sz w:val="28"/>
                <w:szCs w:val="28"/>
              </w:rPr>
            </w:pPr>
          </w:p>
        </w:tc>
        <w:tc>
          <w:tcPr>
            <w:tcW w:w="3544" w:type="dxa"/>
            <w:shd w:val="clear" w:color="auto" w:fill="auto"/>
          </w:tcPr>
          <w:p w14:paraId="35C24F99" w14:textId="77777777" w:rsidR="00951AD9" w:rsidRPr="00EB6152" w:rsidRDefault="00951AD9" w:rsidP="00951AD9">
            <w:pPr>
              <w:jc w:val="both"/>
              <w:rPr>
                <w:rFonts w:ascii="Times New Roman" w:hAnsi="Times New Roman" w:cs="Times New Roman"/>
                <w:b/>
                <w:sz w:val="28"/>
                <w:szCs w:val="28"/>
              </w:rPr>
            </w:pPr>
          </w:p>
        </w:tc>
        <w:tc>
          <w:tcPr>
            <w:tcW w:w="5670" w:type="dxa"/>
            <w:shd w:val="clear" w:color="auto" w:fill="auto"/>
          </w:tcPr>
          <w:p w14:paraId="7A748249" w14:textId="15A17505" w:rsidR="00951AD9" w:rsidRPr="00EB6152" w:rsidRDefault="00951AD9" w:rsidP="00951AD9">
            <w:pPr>
              <w:jc w:val="both"/>
              <w:rPr>
                <w:rFonts w:ascii="Times New Roman" w:hAnsi="Times New Roman" w:cs="Times New Roman"/>
                <w:sz w:val="28"/>
                <w:szCs w:val="28"/>
              </w:rPr>
            </w:pPr>
            <w:r w:rsidRPr="00EB6152">
              <w:rPr>
                <w:rFonts w:ascii="Times New Roman" w:hAnsi="Times New Roman" w:cs="Times New Roman"/>
                <w:sz w:val="28"/>
                <w:szCs w:val="28"/>
              </w:rPr>
              <w:t xml:space="preserve">Tại Khoản 1 Điều 15 “Hồ sơ thẩm định báo cáo nghiên cứu tiền khả thi, báo cáo đề xuất chủ trương đầu tư dự án sử dụng vốn ODA, vay ưu đãi”: Đề nghị nghiên cứu bỏ </w:t>
            </w:r>
            <w:r w:rsidRPr="00EB6152">
              <w:rPr>
                <w:rFonts w:ascii="Times New Roman" w:hAnsi="Times New Roman" w:cs="Times New Roman"/>
                <w:i/>
                <w:sz w:val="28"/>
                <w:szCs w:val="28"/>
              </w:rPr>
              <w:t>Tờ trình thẩm định báo cáo nghiên cứu tiền khả thi</w:t>
            </w:r>
            <w:r w:rsidRPr="00EB6152">
              <w:rPr>
                <w:rFonts w:ascii="Times New Roman" w:hAnsi="Times New Roman" w:cs="Times New Roman"/>
                <w:sz w:val="28"/>
                <w:szCs w:val="28"/>
              </w:rPr>
              <w:t xml:space="preserve"> gửi cơ quan chủ trì thẩm định để</w:t>
            </w:r>
            <w:r w:rsidR="00046ECC" w:rsidRPr="00EB6152">
              <w:rPr>
                <w:rFonts w:ascii="Times New Roman" w:hAnsi="Times New Roman" w:cs="Times New Roman"/>
                <w:sz w:val="28"/>
                <w:szCs w:val="28"/>
              </w:rPr>
              <w:t xml:space="preserve"> th</w:t>
            </w:r>
            <w:r w:rsidRPr="00EB6152">
              <w:rPr>
                <w:rFonts w:ascii="Times New Roman" w:hAnsi="Times New Roman" w:cs="Times New Roman"/>
                <w:sz w:val="28"/>
                <w:szCs w:val="28"/>
              </w:rPr>
              <w:t>ống nhất quy định tại Khoản 1 Điều 9 của Nghị định số 40/2020/NĐ-CP ngày 06/4/2020 của Chính phủ quy định chi tiết thi hành một số điều của Luật Đầu tư công</w:t>
            </w:r>
            <w:r w:rsidR="00046ECC" w:rsidRPr="00EB6152">
              <w:rPr>
                <w:rFonts w:ascii="Times New Roman" w:hAnsi="Times New Roman" w:cs="Times New Roman"/>
                <w:sz w:val="28"/>
                <w:szCs w:val="28"/>
              </w:rPr>
              <w:t>.</w:t>
            </w:r>
          </w:p>
        </w:tc>
        <w:tc>
          <w:tcPr>
            <w:tcW w:w="3828" w:type="dxa"/>
          </w:tcPr>
          <w:p w14:paraId="62B730CA" w14:textId="10DFA537" w:rsidR="00951AD9" w:rsidRPr="005F5333" w:rsidRDefault="004C4CB6" w:rsidP="00951AD9">
            <w:pPr>
              <w:jc w:val="both"/>
              <w:rPr>
                <w:rFonts w:ascii="Times New Roman" w:hAnsi="Times New Roman" w:cs="Times New Roman"/>
                <w:b/>
                <w:sz w:val="28"/>
                <w:szCs w:val="28"/>
              </w:rPr>
            </w:pPr>
            <w:r w:rsidRPr="003E2BAF">
              <w:rPr>
                <w:rFonts w:ascii="Times New Roman" w:hAnsi="Times New Roman" w:cs="Times New Roman"/>
                <w:iCs/>
                <w:sz w:val="28"/>
                <w:szCs w:val="28"/>
              </w:rPr>
              <w:t xml:space="preserve">Khoản </w:t>
            </w:r>
            <w:r w:rsidRPr="003E2BAF">
              <w:rPr>
                <w:rFonts w:ascii="Times New Roman" w:hAnsi="Times New Roman" w:cs="Times New Roman"/>
                <w:iCs/>
                <w:sz w:val="28"/>
                <w:szCs w:val="28"/>
                <w:lang w:val="vi-VN"/>
              </w:rPr>
              <w:t>5</w:t>
            </w:r>
            <w:r w:rsidRPr="003E2BAF">
              <w:rPr>
                <w:rFonts w:ascii="Times New Roman" w:hAnsi="Times New Roman" w:cs="Times New Roman"/>
                <w:iCs/>
                <w:sz w:val="28"/>
                <w:szCs w:val="28"/>
              </w:rPr>
              <w:t xml:space="preserve"> Điều 53 </w:t>
            </w:r>
            <w:r w:rsidRPr="003E2BAF">
              <w:rPr>
                <w:rFonts w:ascii="Times New Roman" w:hAnsi="Times New Roman" w:cs="Times New Roman" w:hint="eastAsia"/>
                <w:iCs/>
                <w:sz w:val="28"/>
                <w:szCs w:val="28"/>
                <w:lang w:val="pt-BR"/>
              </w:rPr>
              <w:t>Nghị định số 40/2020/NĐ-CP</w:t>
            </w:r>
            <w:r>
              <w:rPr>
                <w:rFonts w:ascii="Times New Roman" w:hAnsi="Times New Roman" w:cs="Times New Roman"/>
                <w:iCs/>
                <w:sz w:val="28"/>
                <w:szCs w:val="28"/>
                <w:lang w:val="pt-BR"/>
              </w:rPr>
              <w:t xml:space="preserve"> của Chính phủ quy định</w:t>
            </w:r>
            <w:r w:rsidRPr="003E2BAF">
              <w:rPr>
                <w:rFonts w:ascii="Times New Roman" w:hAnsi="Times New Roman" w:cs="Times New Roman" w:hint="eastAsia"/>
                <w:iCs/>
                <w:sz w:val="28"/>
                <w:szCs w:val="28"/>
                <w:lang w:val="pt-BR"/>
              </w:rPr>
              <w:t>:</w:t>
            </w:r>
            <w:r w:rsidRPr="003E2BAF">
              <w:rPr>
                <w:rFonts w:ascii="Times New Roman" w:hAnsi="Times New Roman" w:cs="Times New Roman"/>
                <w:iCs/>
                <w:sz w:val="28"/>
                <w:szCs w:val="28"/>
                <w:lang w:val="vi-VN"/>
              </w:rPr>
              <w:t xml:space="preserve"> </w:t>
            </w:r>
            <w:r w:rsidRPr="003E2BAF">
              <w:rPr>
                <w:rFonts w:ascii="Times New Roman" w:hAnsi="Times New Roman" w:cs="Times New Roman"/>
                <w:iCs/>
                <w:sz w:val="28"/>
                <w:szCs w:val="28"/>
              </w:rPr>
              <w:t>“</w:t>
            </w:r>
            <w:r w:rsidRPr="003E2BAF">
              <w:rPr>
                <w:rFonts w:ascii="Times New Roman" w:hAnsi="Times New Roman" w:cs="Times New Roman"/>
                <w:iCs/>
                <w:sz w:val="28"/>
                <w:szCs w:val="28"/>
                <w:lang w:val="vi-VN"/>
              </w:rPr>
              <w:t>Đối với chương trình, dự án sử dụng vốn ODA và vốn vay ưu đãi của nhà tài trợ nước ngoài áp dụng quy định tại Nghị định này và quy định của Chính phủ về quản lý và sử dụng nguồn vốn ODA và vốn vay ưu đãi của nhà tài trợ nước ngoài. Trường hợp có quy định khác nhau về cùng một nội dung áp dụng quy định của Chính phủ về quản lý và sử dụng nguồn vốn ODA và vốn vay ưu đãi của nhà tài trợ nước ngoài</w:t>
            </w:r>
            <w:r>
              <w:rPr>
                <w:rFonts w:ascii="Times New Roman" w:hAnsi="Times New Roman" w:cs="Times New Roman"/>
                <w:iCs/>
                <w:sz w:val="28"/>
                <w:szCs w:val="28"/>
              </w:rPr>
              <w:t>”</w:t>
            </w:r>
            <w:r w:rsidRPr="003E2BAF">
              <w:rPr>
                <w:rFonts w:ascii="Times New Roman" w:hAnsi="Times New Roman" w:cs="Times New Roman"/>
                <w:iCs/>
                <w:sz w:val="28"/>
                <w:szCs w:val="28"/>
                <w:lang w:val="vi-VN"/>
              </w:rPr>
              <w:t>.</w:t>
            </w:r>
          </w:p>
        </w:tc>
      </w:tr>
      <w:tr w:rsidR="00951AD9" w:rsidRPr="005F5333" w14:paraId="2060BAB7" w14:textId="77777777" w:rsidTr="004705A7">
        <w:tc>
          <w:tcPr>
            <w:tcW w:w="993" w:type="dxa"/>
          </w:tcPr>
          <w:p w14:paraId="737E2E45" w14:textId="77777777" w:rsidR="00951AD9" w:rsidRPr="005F5333" w:rsidRDefault="00951AD9" w:rsidP="00951AD9">
            <w:pPr>
              <w:jc w:val="both"/>
              <w:rPr>
                <w:rFonts w:ascii="Times New Roman" w:hAnsi="Times New Roman" w:cs="Times New Roman"/>
                <w:b/>
                <w:sz w:val="28"/>
                <w:szCs w:val="28"/>
              </w:rPr>
            </w:pPr>
          </w:p>
        </w:tc>
        <w:tc>
          <w:tcPr>
            <w:tcW w:w="3544" w:type="dxa"/>
            <w:shd w:val="clear" w:color="auto" w:fill="auto"/>
          </w:tcPr>
          <w:p w14:paraId="4AC1F9A3" w14:textId="77777777" w:rsidR="00951AD9" w:rsidRPr="00EB6152" w:rsidRDefault="00951AD9" w:rsidP="00951AD9">
            <w:pPr>
              <w:jc w:val="both"/>
              <w:rPr>
                <w:rFonts w:ascii="Times New Roman" w:hAnsi="Times New Roman" w:cs="Times New Roman"/>
                <w:b/>
                <w:sz w:val="28"/>
                <w:szCs w:val="28"/>
              </w:rPr>
            </w:pPr>
          </w:p>
        </w:tc>
        <w:tc>
          <w:tcPr>
            <w:tcW w:w="5670" w:type="dxa"/>
            <w:shd w:val="clear" w:color="auto" w:fill="auto"/>
          </w:tcPr>
          <w:p w14:paraId="0E92C3B3" w14:textId="15699F89" w:rsidR="00951AD9" w:rsidRPr="00EB6152" w:rsidRDefault="00046ECC" w:rsidP="00951AD9">
            <w:pPr>
              <w:jc w:val="both"/>
              <w:rPr>
                <w:rFonts w:ascii="Times New Roman" w:hAnsi="Times New Roman" w:cs="Times New Roman"/>
                <w:sz w:val="28"/>
                <w:szCs w:val="28"/>
              </w:rPr>
            </w:pPr>
            <w:r w:rsidRPr="00EB6152">
              <w:rPr>
                <w:rFonts w:ascii="Times New Roman" w:hAnsi="Times New Roman" w:cs="Times New Roman"/>
                <w:sz w:val="28"/>
                <w:szCs w:val="28"/>
              </w:rPr>
              <w:t xml:space="preserve">Tại Khoản 7 Điều 18 “Nội dung chính của Quyết định chủ trương đầu tư”: Với tổng mức đầu tư dự án đề nghị nghiên cứu không quy đổi ra đồng Việt Nam mà ghi theo cơ cấu từng nguồn vốn (vốn ODA, vay ưu đãi theo nguyên tệ; vốn đối ứng theo đồng Việt Nam) để tránh phải điều chỉnh tổng mức đầu tư do thay đổi tỷ giá. Hiện nay, các dự án sử dụng vốn ODA, vay ưu đãi nước ngoài thực hiện trong thời gian dài (trên 3-5 năm) do biến động tỷ giá nên thường dẫn tới thay đổi tổng mức đầu tư, gây khó khăn trong quá </w:t>
            </w:r>
            <w:r w:rsidRPr="00EB6152">
              <w:rPr>
                <w:rFonts w:ascii="Times New Roman" w:hAnsi="Times New Roman" w:cs="Times New Roman"/>
                <w:sz w:val="28"/>
                <w:szCs w:val="28"/>
              </w:rPr>
              <w:lastRenderedPageBreak/>
              <w:t>trình lập kế hoạch, ghi thu ghi chi vốn nước ngoài.</w:t>
            </w:r>
          </w:p>
        </w:tc>
        <w:tc>
          <w:tcPr>
            <w:tcW w:w="3828" w:type="dxa"/>
          </w:tcPr>
          <w:p w14:paraId="2F6A6991" w14:textId="2419700D" w:rsidR="00951AD9" w:rsidRPr="004C4CB6" w:rsidRDefault="004C4CB6" w:rsidP="004C4CB6">
            <w:pPr>
              <w:jc w:val="both"/>
              <w:rPr>
                <w:rFonts w:ascii="Times New Roman" w:hAnsi="Times New Roman" w:cs="Times New Roman"/>
                <w:sz w:val="28"/>
                <w:szCs w:val="28"/>
              </w:rPr>
            </w:pPr>
            <w:r w:rsidRPr="004C4CB6">
              <w:rPr>
                <w:rFonts w:ascii="Times New Roman" w:hAnsi="Times New Roman" w:cs="Times New Roman"/>
                <w:sz w:val="28"/>
                <w:szCs w:val="28"/>
              </w:rPr>
              <w:lastRenderedPageBreak/>
              <w:t xml:space="preserve">Theo </w:t>
            </w:r>
            <w:r>
              <w:rPr>
                <w:rFonts w:ascii="Times New Roman" w:hAnsi="Times New Roman" w:cs="Times New Roman"/>
                <w:sz w:val="28"/>
                <w:szCs w:val="28"/>
              </w:rPr>
              <w:t>quy định của Luật Đầu tư công, tổng mức đầu tư phải quy đổi sang tiền Đồng Việt Nam để hạch toán vào NSNN. Theo quy đinh tại Khoản 5 Điều 19 của Dự thảo Nghị định: “</w:t>
            </w:r>
            <w:r w:rsidRPr="004C4CB6">
              <w:rPr>
                <w:rFonts w:ascii="Times New Roman" w:hAnsi="Times New Roman" w:cs="Times New Roman"/>
                <w:sz w:val="28"/>
                <w:szCs w:val="28"/>
              </w:rPr>
              <w:t xml:space="preserve">Trường hợp chương trình, dự án có điều chỉnh tổng mức đầu tư do thay đổi tỷ giá; giảm vốn ODA, vốn vay ưu đãi và không dẫn đến thay đổi các nội dung còn lại của Quyết định phê duyệt chủ </w:t>
            </w:r>
            <w:r w:rsidRPr="004C4CB6">
              <w:rPr>
                <w:rFonts w:ascii="Times New Roman" w:hAnsi="Times New Roman" w:cs="Times New Roman"/>
                <w:sz w:val="28"/>
                <w:szCs w:val="28"/>
              </w:rPr>
              <w:lastRenderedPageBreak/>
              <w:t>trương đầu tư được quy định tại Điều 18 của Nghị định này, cơ quan chủ quản không phải thực hiện trình tự, thủ tục quyết định điều chỉnh chủ trương đầu tư quy định tại khoản 3 Điều này</w:t>
            </w:r>
            <w:r>
              <w:rPr>
                <w:rFonts w:ascii="Times New Roman" w:hAnsi="Times New Roman" w:cs="Times New Roman"/>
                <w:sz w:val="28"/>
                <w:szCs w:val="28"/>
              </w:rPr>
              <w:t xml:space="preserve">.” </w:t>
            </w:r>
          </w:p>
        </w:tc>
      </w:tr>
      <w:tr w:rsidR="00951AD9" w:rsidRPr="005F5333" w14:paraId="2AA14DFF" w14:textId="77777777" w:rsidTr="004705A7">
        <w:tc>
          <w:tcPr>
            <w:tcW w:w="993" w:type="dxa"/>
          </w:tcPr>
          <w:p w14:paraId="0140D2B7" w14:textId="77777777" w:rsidR="00951AD9" w:rsidRPr="005F5333" w:rsidRDefault="00951AD9" w:rsidP="00951AD9">
            <w:pPr>
              <w:jc w:val="both"/>
              <w:rPr>
                <w:rFonts w:ascii="Times New Roman" w:hAnsi="Times New Roman" w:cs="Times New Roman"/>
                <w:b/>
                <w:sz w:val="28"/>
                <w:szCs w:val="28"/>
              </w:rPr>
            </w:pPr>
          </w:p>
        </w:tc>
        <w:tc>
          <w:tcPr>
            <w:tcW w:w="3544" w:type="dxa"/>
            <w:shd w:val="clear" w:color="auto" w:fill="auto"/>
          </w:tcPr>
          <w:p w14:paraId="2EE0689C" w14:textId="77777777" w:rsidR="00951AD9" w:rsidRPr="00EB6152" w:rsidRDefault="00951AD9" w:rsidP="00951AD9">
            <w:pPr>
              <w:jc w:val="both"/>
              <w:rPr>
                <w:rFonts w:ascii="Times New Roman" w:hAnsi="Times New Roman" w:cs="Times New Roman"/>
                <w:b/>
                <w:sz w:val="28"/>
                <w:szCs w:val="28"/>
              </w:rPr>
            </w:pPr>
          </w:p>
        </w:tc>
        <w:tc>
          <w:tcPr>
            <w:tcW w:w="5670" w:type="dxa"/>
            <w:shd w:val="clear" w:color="auto" w:fill="auto"/>
          </w:tcPr>
          <w:p w14:paraId="21B58033" w14:textId="77777777" w:rsidR="00951AD9" w:rsidRPr="00EB6152" w:rsidRDefault="003601F9" w:rsidP="00951AD9">
            <w:pPr>
              <w:jc w:val="both"/>
              <w:rPr>
                <w:rFonts w:ascii="Times New Roman" w:hAnsi="Times New Roman" w:cs="Times New Roman"/>
                <w:sz w:val="28"/>
                <w:szCs w:val="28"/>
              </w:rPr>
            </w:pPr>
            <w:r w:rsidRPr="00EB6152">
              <w:rPr>
                <w:rFonts w:ascii="Times New Roman" w:hAnsi="Times New Roman" w:cs="Times New Roman"/>
                <w:sz w:val="28"/>
                <w:szCs w:val="28"/>
              </w:rPr>
              <w:t>Tại Điều 19 “Điều chỉnh chủ trương đầu tư”:</w:t>
            </w:r>
          </w:p>
          <w:p w14:paraId="533FBE99" w14:textId="77777777" w:rsidR="003601F9" w:rsidRPr="00EB6152" w:rsidRDefault="003601F9" w:rsidP="00951AD9">
            <w:pPr>
              <w:jc w:val="both"/>
              <w:rPr>
                <w:rFonts w:ascii="Times New Roman" w:hAnsi="Times New Roman" w:cs="Times New Roman"/>
                <w:sz w:val="28"/>
                <w:szCs w:val="28"/>
              </w:rPr>
            </w:pPr>
            <w:r w:rsidRPr="00EB6152">
              <w:rPr>
                <w:rFonts w:ascii="Times New Roman" w:hAnsi="Times New Roman" w:cs="Times New Roman"/>
                <w:sz w:val="28"/>
                <w:szCs w:val="28"/>
              </w:rPr>
              <w:t>Tại Điểm a Khoản 3: Đề nghị trích dẫn theo đúng quy định tại Điều 34 Luật Đầu tư công về “điều chỉnh chủ trương đầu tư”;</w:t>
            </w:r>
          </w:p>
          <w:p w14:paraId="7219F001" w14:textId="70D752BF" w:rsidR="003601F9" w:rsidRPr="00EB6152" w:rsidRDefault="003601F9" w:rsidP="00951AD9">
            <w:pPr>
              <w:jc w:val="both"/>
              <w:rPr>
                <w:rFonts w:ascii="Times New Roman" w:hAnsi="Times New Roman" w:cs="Times New Roman"/>
                <w:sz w:val="28"/>
                <w:szCs w:val="28"/>
              </w:rPr>
            </w:pPr>
            <w:r w:rsidRPr="00EB6152">
              <w:rPr>
                <w:rFonts w:ascii="Times New Roman" w:hAnsi="Times New Roman" w:cs="Times New Roman"/>
                <w:sz w:val="28"/>
                <w:szCs w:val="28"/>
              </w:rPr>
              <w:t>Tại điều 34 Luật Đầu tư công giao “Chính phủ quy định về hồ sơ trình cấp có thẩm quyền quyết định điều chỉnh chủ trương đầu tư chương trình, dự án”; do đó, đề nghị dự thảo Nghị định bổ sung nội dung này. Để giảm bớt thủ tục hành chính, đề nghị nghiên cứu với “trường hợp dự án chỉ điều chỉnh thời gian thực hiện, các nội dung khác không thay đổi so với quyêt định phê duyệt chủ trương đầu tư” thì hồ sơ và quy trình không nhất thiết phải thực hiện như với dự án khởi công mới.</w:t>
            </w:r>
          </w:p>
        </w:tc>
        <w:tc>
          <w:tcPr>
            <w:tcW w:w="3828" w:type="dxa"/>
          </w:tcPr>
          <w:p w14:paraId="34425A8E" w14:textId="7E6D4AE8" w:rsidR="004C4CB6" w:rsidRPr="004C4CB6" w:rsidRDefault="004C4CB6" w:rsidP="004C4CB6">
            <w:pPr>
              <w:jc w:val="both"/>
              <w:rPr>
                <w:rFonts w:ascii="Times New Roman" w:hAnsi="Times New Roman" w:cs="Times New Roman"/>
                <w:sz w:val="28"/>
                <w:szCs w:val="28"/>
              </w:rPr>
            </w:pPr>
            <w:r>
              <w:rPr>
                <w:rFonts w:ascii="Times New Roman" w:hAnsi="Times New Roman" w:cs="Times New Roman"/>
                <w:sz w:val="28"/>
                <w:szCs w:val="28"/>
              </w:rPr>
              <w:t>Điểm a Khoản 3 Điều 19 của Dự thảo Nghị định đã quy định “</w:t>
            </w:r>
            <w:r w:rsidRPr="004C4CB6">
              <w:rPr>
                <w:rFonts w:ascii="Times New Roman" w:hAnsi="Times New Roman" w:cs="Times New Roman"/>
                <w:sz w:val="28"/>
                <w:szCs w:val="28"/>
              </w:rPr>
              <w:t>Trường hợp điều chỉnh thời gian thực hiện dự án không làm thay đổi các nội dung còn lại của Quyết định phê duyệt chủ trương đầu tư: Cơ quan chủ quản báo cáo cấp có thẩm quyền xem xét, quyết định theo quy định tại khoản 2 Điều 34 của Luật Đầu tư công, phê duyệt điều chỉnh quyết định đầu tư theo quy định tại khoản 3 Điều 43 Luật Đầu tư công sau khi được cấp có thẩm quyền chấp thuận bằng văn bản.</w:t>
            </w:r>
            <w:r>
              <w:rPr>
                <w:rFonts w:ascii="Times New Roman" w:hAnsi="Times New Roman" w:cs="Times New Roman"/>
                <w:sz w:val="28"/>
                <w:szCs w:val="28"/>
              </w:rPr>
              <w:t>”</w:t>
            </w:r>
          </w:p>
          <w:p w14:paraId="681938B4" w14:textId="4EC19106" w:rsidR="00951AD9" w:rsidRPr="005F5333" w:rsidRDefault="00951AD9" w:rsidP="00951AD9">
            <w:pPr>
              <w:jc w:val="both"/>
              <w:rPr>
                <w:rFonts w:ascii="Times New Roman" w:hAnsi="Times New Roman" w:cs="Times New Roman"/>
                <w:b/>
                <w:sz w:val="28"/>
                <w:szCs w:val="28"/>
              </w:rPr>
            </w:pPr>
          </w:p>
        </w:tc>
      </w:tr>
      <w:tr w:rsidR="00951AD9" w:rsidRPr="005F5333" w14:paraId="46C3934A" w14:textId="77777777" w:rsidTr="004705A7">
        <w:tc>
          <w:tcPr>
            <w:tcW w:w="993" w:type="dxa"/>
          </w:tcPr>
          <w:p w14:paraId="093A0C1A" w14:textId="4F7FD477" w:rsidR="00951AD9" w:rsidRPr="005F5333" w:rsidRDefault="00951AD9" w:rsidP="00951AD9">
            <w:pPr>
              <w:jc w:val="both"/>
              <w:rPr>
                <w:rFonts w:ascii="Times New Roman" w:hAnsi="Times New Roman" w:cs="Times New Roman"/>
                <w:b/>
                <w:sz w:val="28"/>
                <w:szCs w:val="28"/>
              </w:rPr>
            </w:pPr>
          </w:p>
        </w:tc>
        <w:tc>
          <w:tcPr>
            <w:tcW w:w="3544" w:type="dxa"/>
            <w:shd w:val="clear" w:color="auto" w:fill="auto"/>
          </w:tcPr>
          <w:p w14:paraId="12EEFA78" w14:textId="77777777" w:rsidR="00951AD9" w:rsidRPr="00EB6152" w:rsidRDefault="00951AD9" w:rsidP="00951AD9">
            <w:pPr>
              <w:jc w:val="both"/>
              <w:rPr>
                <w:rFonts w:ascii="Times New Roman" w:hAnsi="Times New Roman" w:cs="Times New Roman"/>
                <w:b/>
                <w:sz w:val="28"/>
                <w:szCs w:val="28"/>
              </w:rPr>
            </w:pPr>
          </w:p>
        </w:tc>
        <w:tc>
          <w:tcPr>
            <w:tcW w:w="5670" w:type="dxa"/>
            <w:shd w:val="clear" w:color="auto" w:fill="auto"/>
          </w:tcPr>
          <w:p w14:paraId="750B89D5" w14:textId="757CF842" w:rsidR="00951AD9" w:rsidRPr="00EB6152" w:rsidRDefault="003601F9" w:rsidP="00951AD9">
            <w:pPr>
              <w:jc w:val="both"/>
              <w:rPr>
                <w:rFonts w:ascii="Times New Roman" w:hAnsi="Times New Roman" w:cs="Times New Roman"/>
                <w:sz w:val="28"/>
                <w:szCs w:val="28"/>
              </w:rPr>
            </w:pPr>
            <w:r w:rsidRPr="00EB6152">
              <w:rPr>
                <w:rFonts w:ascii="Times New Roman" w:hAnsi="Times New Roman" w:cs="Times New Roman"/>
                <w:sz w:val="28"/>
                <w:szCs w:val="28"/>
              </w:rPr>
              <w:t xml:space="preserve">Tại Chương VIII “Quản lý tài chính vốn ODA không hoàn lại”: đề nghị bổ sung nguyên tắc xác định vốn ODA không hoàn lại chi thường xuyên và chi đầu tư phát triển. Hiện nay, việc phân biệt giữa chi thường xuyên và chi đầu tư phát triển của các dự án/phi dự án sử dụng vốn viện trợ không hoàn lại còn chưa rõ ràng. Một số khoản </w:t>
            </w:r>
            <w:r w:rsidRPr="00EB6152">
              <w:rPr>
                <w:rFonts w:ascii="Times New Roman" w:hAnsi="Times New Roman" w:cs="Times New Roman"/>
                <w:sz w:val="28"/>
                <w:szCs w:val="28"/>
              </w:rPr>
              <w:lastRenderedPageBreak/>
              <w:t xml:space="preserve">viện trợ để tăng cường năng lực huấn luyện, đào tạo; các gói hỗ trợ kỹ thuật;…chưa được quy định thuộc nội dung chi thường xuyên hay chi đầu tư phát triển. </w:t>
            </w:r>
          </w:p>
        </w:tc>
        <w:tc>
          <w:tcPr>
            <w:tcW w:w="3828" w:type="dxa"/>
          </w:tcPr>
          <w:p w14:paraId="56B3B214" w14:textId="38F7B7C4" w:rsidR="00951AD9" w:rsidRPr="005F5333" w:rsidRDefault="004C4CB6" w:rsidP="00951AD9">
            <w:pPr>
              <w:jc w:val="both"/>
              <w:rPr>
                <w:rFonts w:ascii="Times New Roman" w:hAnsi="Times New Roman" w:cs="Times New Roman"/>
                <w:b/>
                <w:sz w:val="28"/>
                <w:szCs w:val="28"/>
              </w:rPr>
            </w:pPr>
            <w:r w:rsidRPr="007E39B2">
              <w:rPr>
                <w:rFonts w:ascii="Times New Roman" w:hAnsi="Times New Roman" w:cs="Times New Roman"/>
                <w:sz w:val="28"/>
                <w:szCs w:val="28"/>
              </w:rPr>
              <w:lastRenderedPageBreak/>
              <w:t>Bộ KHĐT sẽ trao đổi với Bộ Tài chính về đề xuất này</w:t>
            </w:r>
            <w:r>
              <w:rPr>
                <w:rFonts w:ascii="Times New Roman" w:hAnsi="Times New Roman" w:cs="Times New Roman"/>
                <w:sz w:val="28"/>
                <w:szCs w:val="28"/>
              </w:rPr>
              <w:t>.</w:t>
            </w:r>
          </w:p>
        </w:tc>
      </w:tr>
      <w:tr w:rsidR="00951AD9" w:rsidRPr="005F5333" w14:paraId="02469CCC" w14:textId="77777777" w:rsidTr="004705A7">
        <w:tc>
          <w:tcPr>
            <w:tcW w:w="993" w:type="dxa"/>
          </w:tcPr>
          <w:p w14:paraId="57F6588B" w14:textId="77777777" w:rsidR="00951AD9" w:rsidRPr="005F5333" w:rsidRDefault="00951AD9" w:rsidP="00951AD9">
            <w:pPr>
              <w:jc w:val="both"/>
              <w:rPr>
                <w:rFonts w:ascii="Times New Roman" w:hAnsi="Times New Roman" w:cs="Times New Roman"/>
                <w:b/>
                <w:sz w:val="28"/>
                <w:szCs w:val="28"/>
              </w:rPr>
            </w:pPr>
          </w:p>
        </w:tc>
        <w:tc>
          <w:tcPr>
            <w:tcW w:w="3544" w:type="dxa"/>
            <w:shd w:val="clear" w:color="auto" w:fill="auto"/>
          </w:tcPr>
          <w:p w14:paraId="20AFC475" w14:textId="77777777" w:rsidR="00951AD9" w:rsidRPr="00EB6152" w:rsidRDefault="00951AD9" w:rsidP="00951AD9">
            <w:pPr>
              <w:jc w:val="both"/>
              <w:rPr>
                <w:rFonts w:ascii="Times New Roman" w:hAnsi="Times New Roman" w:cs="Times New Roman"/>
                <w:b/>
                <w:sz w:val="28"/>
                <w:szCs w:val="28"/>
              </w:rPr>
            </w:pPr>
          </w:p>
        </w:tc>
        <w:tc>
          <w:tcPr>
            <w:tcW w:w="5670" w:type="dxa"/>
            <w:shd w:val="clear" w:color="auto" w:fill="auto"/>
          </w:tcPr>
          <w:p w14:paraId="1B85A3B8" w14:textId="77777777" w:rsidR="00951AD9" w:rsidRPr="00EB6152" w:rsidRDefault="007A4CCE" w:rsidP="00951AD9">
            <w:pPr>
              <w:jc w:val="both"/>
              <w:rPr>
                <w:rFonts w:ascii="Times New Roman" w:hAnsi="Times New Roman" w:cs="Times New Roman"/>
                <w:sz w:val="28"/>
                <w:szCs w:val="28"/>
              </w:rPr>
            </w:pPr>
            <w:r w:rsidRPr="00EB6152">
              <w:rPr>
                <w:rFonts w:ascii="Times New Roman" w:hAnsi="Times New Roman" w:cs="Times New Roman"/>
                <w:sz w:val="28"/>
                <w:szCs w:val="28"/>
              </w:rPr>
              <w:t>Tại Điều 86 “Nguyên tắc quản lý tài chính đối với vốn ODA không hoàn lại” có nêu: (i) Vốn ODA không hoàn lại thuộc nguồn thu NSNN phải được dự toán, kiểm soát chi, hoạch toán ghi thu, ghi chi và quyết toán theo quy định của Luật Ngân sách nhà nước; (ii) Vốn ODA không hoàn lại do nhà tài trợ trực tiếp quản lý, thực hiện thì quản lý theo điều ước quốc tế, thỏa thuận ký kết với nhà tài trợ, văn kiện dự án, các quy định về kế toán và thuế…nhưng không thực hiện kiểm soát chi và hạch toán ghi thu, ghi chi vào NSNN.</w:t>
            </w:r>
          </w:p>
          <w:p w14:paraId="12108EEE" w14:textId="17860BBD" w:rsidR="007A4CCE" w:rsidRPr="00EB6152" w:rsidRDefault="007A4CCE" w:rsidP="00951AD9">
            <w:pPr>
              <w:jc w:val="both"/>
              <w:rPr>
                <w:rFonts w:ascii="Times New Roman" w:hAnsi="Times New Roman" w:cs="Times New Roman"/>
                <w:sz w:val="28"/>
                <w:szCs w:val="28"/>
              </w:rPr>
            </w:pPr>
            <w:r w:rsidRPr="00EB6152">
              <w:rPr>
                <w:rFonts w:ascii="Times New Roman" w:hAnsi="Times New Roman" w:cs="Times New Roman"/>
                <w:sz w:val="28"/>
                <w:szCs w:val="28"/>
              </w:rPr>
              <w:t>Tuy nhiên, một số dự án/phi dự án hiện nay bao gồm cả vốn ODA thuộc thu NSNN và một phần vốn ODA do nhà tài trợ quản lý. Như vậy, nếu thực hiện ghi thu, ghi chi theo nguyên tắc trên thì tổng giá trị hạch toán ghi thu, ghi chi khi kết thúc dự án sẽ không khớp đúng với tổng mức viện trợ tại Quyết định phê duyệt dự án.</w:t>
            </w:r>
          </w:p>
        </w:tc>
        <w:tc>
          <w:tcPr>
            <w:tcW w:w="3828" w:type="dxa"/>
          </w:tcPr>
          <w:p w14:paraId="2047EC72" w14:textId="1251B7DE" w:rsidR="00951AD9" w:rsidRPr="005F5333" w:rsidRDefault="004C4CB6" w:rsidP="00951AD9">
            <w:pPr>
              <w:jc w:val="both"/>
              <w:rPr>
                <w:rFonts w:ascii="Times New Roman" w:hAnsi="Times New Roman" w:cs="Times New Roman"/>
                <w:b/>
                <w:sz w:val="28"/>
                <w:szCs w:val="28"/>
              </w:rPr>
            </w:pPr>
            <w:r w:rsidRPr="007E39B2">
              <w:rPr>
                <w:rFonts w:ascii="Times New Roman" w:hAnsi="Times New Roman" w:cs="Times New Roman"/>
                <w:sz w:val="28"/>
                <w:szCs w:val="28"/>
              </w:rPr>
              <w:t>Bộ KHĐT sẽ trao đổi với Bộ Tài chính về đề xuất này</w:t>
            </w:r>
            <w:r>
              <w:rPr>
                <w:rFonts w:ascii="Times New Roman" w:hAnsi="Times New Roman" w:cs="Times New Roman"/>
                <w:sz w:val="28"/>
                <w:szCs w:val="28"/>
              </w:rPr>
              <w:t>.</w:t>
            </w:r>
          </w:p>
        </w:tc>
      </w:tr>
      <w:tr w:rsidR="00951AD9" w:rsidRPr="005F5333" w14:paraId="6F12C7AB" w14:textId="77777777" w:rsidTr="004705A7">
        <w:tc>
          <w:tcPr>
            <w:tcW w:w="993" w:type="dxa"/>
          </w:tcPr>
          <w:p w14:paraId="69F9E73E" w14:textId="70E695E5" w:rsidR="00951AD9" w:rsidRPr="005F5333" w:rsidRDefault="00951AD9" w:rsidP="00951AD9">
            <w:pPr>
              <w:jc w:val="both"/>
              <w:rPr>
                <w:rFonts w:ascii="Times New Roman" w:hAnsi="Times New Roman" w:cs="Times New Roman"/>
                <w:b/>
                <w:sz w:val="28"/>
                <w:szCs w:val="28"/>
              </w:rPr>
            </w:pPr>
          </w:p>
        </w:tc>
        <w:tc>
          <w:tcPr>
            <w:tcW w:w="3544" w:type="dxa"/>
            <w:shd w:val="clear" w:color="auto" w:fill="auto"/>
          </w:tcPr>
          <w:p w14:paraId="33292B04" w14:textId="77777777" w:rsidR="00951AD9" w:rsidRPr="00EB6152" w:rsidRDefault="00951AD9" w:rsidP="00951AD9">
            <w:pPr>
              <w:jc w:val="both"/>
              <w:rPr>
                <w:rFonts w:ascii="Times New Roman" w:hAnsi="Times New Roman" w:cs="Times New Roman"/>
                <w:b/>
                <w:sz w:val="28"/>
                <w:szCs w:val="28"/>
              </w:rPr>
            </w:pPr>
          </w:p>
        </w:tc>
        <w:tc>
          <w:tcPr>
            <w:tcW w:w="5670" w:type="dxa"/>
            <w:shd w:val="clear" w:color="auto" w:fill="auto"/>
          </w:tcPr>
          <w:p w14:paraId="4D63FBBD" w14:textId="6078C4EC" w:rsidR="00951AD9" w:rsidRPr="00EB6152" w:rsidRDefault="00853501" w:rsidP="00951AD9">
            <w:pPr>
              <w:jc w:val="both"/>
              <w:rPr>
                <w:rFonts w:ascii="Times New Roman" w:hAnsi="Times New Roman" w:cs="Times New Roman"/>
                <w:sz w:val="28"/>
                <w:szCs w:val="28"/>
              </w:rPr>
            </w:pPr>
            <w:r w:rsidRPr="00EB6152">
              <w:rPr>
                <w:rFonts w:ascii="Times New Roman" w:hAnsi="Times New Roman" w:cs="Times New Roman"/>
                <w:sz w:val="28"/>
                <w:szCs w:val="28"/>
              </w:rPr>
              <w:t xml:space="preserve">Tại Điều 88 “Lập kế hoạch tài chính vốn ODA không hoàn lại”: đề nghị làm rõ việc Chủ dự án lập kế hoạch tài chính với vốn ODA không hoàn lại thuộc nguồn thu NSNN có bao gồm vốn ODA không hoàn lại do nhà tài trợ quản lý hay không? Nếu bao gồm vốn ODA không hoàn lại do nhà tài trợ quản lý thì khi thực hiện quyết toán năm, tổng giá trị ghi thu, ghi chi sẽ thấp hơn dự toán </w:t>
            </w:r>
            <w:r w:rsidRPr="00EB6152">
              <w:rPr>
                <w:rFonts w:ascii="Times New Roman" w:hAnsi="Times New Roman" w:cs="Times New Roman"/>
                <w:sz w:val="28"/>
                <w:szCs w:val="28"/>
              </w:rPr>
              <w:lastRenderedPageBreak/>
              <w:t>được giao đầu năm do vốn ODA thuộc quản lý của nhà tài trợ không được hạch toán ghi thu, ghi chi</w:t>
            </w:r>
            <w:r w:rsidR="00EE559D" w:rsidRPr="00EB6152">
              <w:rPr>
                <w:rFonts w:ascii="Times New Roman" w:hAnsi="Times New Roman" w:cs="Times New Roman"/>
                <w:sz w:val="28"/>
                <w:szCs w:val="28"/>
              </w:rPr>
              <w:t xml:space="preserve"> dẫn đến cuối năm phải hủy dự toán; nếu không bao gồm vốn ODA không hoàn lại do nhà tài trợ quản lý thì khó khăn cho Chủ dự án trong việc lập kế hoạch tài chính, do nhà tài trợ thường chỉ thông báo tổng giá trị giải ngân trong năm kế hoạch cho Chủ dự án, không phân biệt được khoản viện trợ thuộc nguồn thu NSNN với khoản viện trợ không thuộc nguồn thu NSNN.</w:t>
            </w:r>
          </w:p>
        </w:tc>
        <w:tc>
          <w:tcPr>
            <w:tcW w:w="3828" w:type="dxa"/>
          </w:tcPr>
          <w:p w14:paraId="0FBD5FD9" w14:textId="6CAB114A" w:rsidR="00951AD9" w:rsidRPr="005F5333" w:rsidRDefault="00C208E8" w:rsidP="00951AD9">
            <w:pPr>
              <w:jc w:val="both"/>
              <w:rPr>
                <w:rFonts w:ascii="Times New Roman" w:hAnsi="Times New Roman" w:cs="Times New Roman"/>
                <w:b/>
                <w:sz w:val="28"/>
                <w:szCs w:val="28"/>
              </w:rPr>
            </w:pPr>
            <w:r>
              <w:rPr>
                <w:rFonts w:ascii="Times New Roman" w:hAnsi="Times New Roman" w:cs="Times New Roman"/>
                <w:sz w:val="28"/>
                <w:szCs w:val="28"/>
              </w:rPr>
              <w:lastRenderedPageBreak/>
              <w:t>Bộ Tài chính</w:t>
            </w:r>
            <w:r w:rsidRPr="00D50B2F">
              <w:rPr>
                <w:rFonts w:ascii="Times New Roman" w:hAnsi="Times New Roman" w:cs="Times New Roman"/>
                <w:sz w:val="28"/>
                <w:szCs w:val="28"/>
              </w:rPr>
              <w:t xml:space="preserve"> </w:t>
            </w:r>
            <w:r>
              <w:rPr>
                <w:rFonts w:ascii="Times New Roman" w:hAnsi="Times New Roman" w:cs="Times New Roman"/>
                <w:sz w:val="28"/>
                <w:szCs w:val="28"/>
              </w:rPr>
              <w:t>đã quy định trong Dự thảo Nghị định</w:t>
            </w:r>
            <w:r w:rsidRPr="00D50B2F">
              <w:rPr>
                <w:rFonts w:ascii="Times New Roman" w:hAnsi="Times New Roman" w:cs="Times New Roman"/>
                <w:sz w:val="28"/>
                <w:szCs w:val="28"/>
              </w:rPr>
              <w:t>.</w:t>
            </w:r>
          </w:p>
        </w:tc>
      </w:tr>
      <w:tr w:rsidR="00951AD9" w:rsidRPr="005F5333" w14:paraId="1C404596" w14:textId="77777777" w:rsidTr="004705A7">
        <w:tc>
          <w:tcPr>
            <w:tcW w:w="993" w:type="dxa"/>
          </w:tcPr>
          <w:p w14:paraId="0CF521B8" w14:textId="77777777" w:rsidR="00951AD9" w:rsidRPr="005F5333" w:rsidRDefault="00951AD9" w:rsidP="00951AD9">
            <w:pPr>
              <w:jc w:val="both"/>
              <w:rPr>
                <w:rFonts w:ascii="Times New Roman" w:hAnsi="Times New Roman" w:cs="Times New Roman"/>
                <w:b/>
                <w:sz w:val="28"/>
                <w:szCs w:val="28"/>
              </w:rPr>
            </w:pPr>
          </w:p>
        </w:tc>
        <w:tc>
          <w:tcPr>
            <w:tcW w:w="3544" w:type="dxa"/>
            <w:shd w:val="clear" w:color="auto" w:fill="auto"/>
          </w:tcPr>
          <w:p w14:paraId="331B5886" w14:textId="77777777" w:rsidR="00951AD9" w:rsidRPr="00EB6152" w:rsidRDefault="00951AD9" w:rsidP="00951AD9">
            <w:pPr>
              <w:jc w:val="both"/>
              <w:rPr>
                <w:rFonts w:ascii="Times New Roman" w:hAnsi="Times New Roman" w:cs="Times New Roman"/>
                <w:b/>
                <w:sz w:val="28"/>
                <w:szCs w:val="28"/>
              </w:rPr>
            </w:pPr>
          </w:p>
        </w:tc>
        <w:tc>
          <w:tcPr>
            <w:tcW w:w="5670" w:type="dxa"/>
            <w:shd w:val="clear" w:color="auto" w:fill="auto"/>
          </w:tcPr>
          <w:p w14:paraId="123EE559" w14:textId="77777777" w:rsidR="00951AD9" w:rsidRPr="00EB6152" w:rsidRDefault="008F54AF" w:rsidP="00951AD9">
            <w:pPr>
              <w:jc w:val="both"/>
              <w:rPr>
                <w:rFonts w:ascii="Times New Roman" w:hAnsi="Times New Roman" w:cs="Times New Roman"/>
                <w:sz w:val="28"/>
                <w:szCs w:val="28"/>
              </w:rPr>
            </w:pPr>
            <w:r w:rsidRPr="00EB6152">
              <w:rPr>
                <w:rFonts w:ascii="Times New Roman" w:hAnsi="Times New Roman" w:cs="Times New Roman"/>
                <w:sz w:val="28"/>
                <w:szCs w:val="28"/>
              </w:rPr>
              <w:t>Tại Điều 90 “Tiếp nhận vốn ODA không hoàn lại bằng hàng hóa, dịch vụ”:</w:t>
            </w:r>
          </w:p>
          <w:p w14:paraId="7EE417D3" w14:textId="77777777" w:rsidR="008F54AF" w:rsidRPr="00EB6152" w:rsidRDefault="008F54AF" w:rsidP="00951AD9">
            <w:pPr>
              <w:jc w:val="both"/>
              <w:rPr>
                <w:rFonts w:ascii="Times New Roman" w:hAnsi="Times New Roman" w:cs="Times New Roman"/>
                <w:sz w:val="28"/>
                <w:szCs w:val="28"/>
              </w:rPr>
            </w:pPr>
            <w:r w:rsidRPr="00EB6152">
              <w:rPr>
                <w:rFonts w:ascii="Times New Roman" w:hAnsi="Times New Roman" w:cs="Times New Roman"/>
                <w:sz w:val="28"/>
                <w:szCs w:val="28"/>
              </w:rPr>
              <w:t>Dự thảo mới quy định về tiếp nhận vốn ODA bằng hàng hóa, do đó đề nghị bổ sung quy định về tiếp nhận vốn ODA bằng dịch vụ (đào tạo, huấn luyện, chuyên gia…)</w:t>
            </w:r>
          </w:p>
          <w:p w14:paraId="3B1FEDDD" w14:textId="110982A0" w:rsidR="008F54AF" w:rsidRPr="00EB6152" w:rsidRDefault="008F54AF" w:rsidP="0080146E">
            <w:pPr>
              <w:jc w:val="both"/>
              <w:rPr>
                <w:rFonts w:ascii="Times New Roman" w:hAnsi="Times New Roman" w:cs="Times New Roman"/>
                <w:sz w:val="28"/>
                <w:szCs w:val="28"/>
              </w:rPr>
            </w:pPr>
            <w:r w:rsidRPr="00EB6152">
              <w:rPr>
                <w:rFonts w:ascii="Times New Roman" w:hAnsi="Times New Roman" w:cs="Times New Roman"/>
                <w:sz w:val="28"/>
                <w:szCs w:val="28"/>
              </w:rPr>
              <w:t>Tại Khoản 4: đề nghị bổ sung hướng dẫn việc hạch toán ghi thu, ghi chi vào NSNN trong trường hợp không xác định được giá trị của hàng hóa, hiện vật.</w:t>
            </w:r>
          </w:p>
        </w:tc>
        <w:tc>
          <w:tcPr>
            <w:tcW w:w="3828" w:type="dxa"/>
          </w:tcPr>
          <w:p w14:paraId="52F50150" w14:textId="0D2320F0" w:rsidR="00951AD9" w:rsidRPr="005F5333" w:rsidRDefault="004C4CB6" w:rsidP="00951AD9">
            <w:pPr>
              <w:jc w:val="both"/>
              <w:rPr>
                <w:rFonts w:ascii="Times New Roman" w:hAnsi="Times New Roman" w:cs="Times New Roman"/>
                <w:b/>
                <w:sz w:val="28"/>
                <w:szCs w:val="28"/>
              </w:rPr>
            </w:pPr>
            <w:r w:rsidRPr="007E39B2">
              <w:rPr>
                <w:rFonts w:ascii="Times New Roman" w:hAnsi="Times New Roman" w:cs="Times New Roman"/>
                <w:sz w:val="28"/>
                <w:szCs w:val="28"/>
              </w:rPr>
              <w:t>Bộ KHĐT sẽ trao đổi với Bộ Tài chính về đề xuất này</w:t>
            </w:r>
            <w:r>
              <w:rPr>
                <w:rFonts w:ascii="Times New Roman" w:hAnsi="Times New Roman" w:cs="Times New Roman"/>
                <w:sz w:val="28"/>
                <w:szCs w:val="28"/>
              </w:rPr>
              <w:t>.</w:t>
            </w:r>
          </w:p>
        </w:tc>
      </w:tr>
      <w:tr w:rsidR="00951AD9" w:rsidRPr="005F5333" w14:paraId="573153C7" w14:textId="77777777" w:rsidTr="004705A7">
        <w:tc>
          <w:tcPr>
            <w:tcW w:w="993" w:type="dxa"/>
          </w:tcPr>
          <w:p w14:paraId="68BA5811" w14:textId="77777777" w:rsidR="00951AD9" w:rsidRPr="005F5333" w:rsidRDefault="00951AD9" w:rsidP="00951AD9">
            <w:pPr>
              <w:jc w:val="both"/>
              <w:rPr>
                <w:rFonts w:ascii="Times New Roman" w:hAnsi="Times New Roman" w:cs="Times New Roman"/>
                <w:b/>
                <w:sz w:val="28"/>
                <w:szCs w:val="28"/>
              </w:rPr>
            </w:pPr>
          </w:p>
        </w:tc>
        <w:tc>
          <w:tcPr>
            <w:tcW w:w="3544" w:type="dxa"/>
            <w:shd w:val="clear" w:color="auto" w:fill="auto"/>
          </w:tcPr>
          <w:p w14:paraId="4FD17671" w14:textId="77777777" w:rsidR="00951AD9" w:rsidRPr="00EB6152" w:rsidRDefault="00951AD9" w:rsidP="00951AD9">
            <w:pPr>
              <w:jc w:val="both"/>
              <w:rPr>
                <w:rFonts w:ascii="Times New Roman" w:hAnsi="Times New Roman" w:cs="Times New Roman"/>
                <w:b/>
                <w:sz w:val="28"/>
                <w:szCs w:val="28"/>
              </w:rPr>
            </w:pPr>
          </w:p>
        </w:tc>
        <w:tc>
          <w:tcPr>
            <w:tcW w:w="5670" w:type="dxa"/>
            <w:shd w:val="clear" w:color="auto" w:fill="auto"/>
          </w:tcPr>
          <w:p w14:paraId="31B9A6F7" w14:textId="4B3CE023" w:rsidR="00951AD9" w:rsidRPr="00EB6152" w:rsidRDefault="008F54AF" w:rsidP="0080146E">
            <w:pPr>
              <w:jc w:val="both"/>
              <w:rPr>
                <w:rFonts w:ascii="Times New Roman" w:hAnsi="Times New Roman" w:cs="Times New Roman"/>
                <w:sz w:val="28"/>
                <w:szCs w:val="28"/>
              </w:rPr>
            </w:pPr>
            <w:r w:rsidRPr="0080146E">
              <w:rPr>
                <w:rFonts w:ascii="Times New Roman" w:hAnsi="Times New Roman" w:cs="Times New Roman"/>
                <w:sz w:val="28"/>
                <w:szCs w:val="28"/>
              </w:rPr>
              <w:t>Tại Điểm 10</w:t>
            </w:r>
            <w:r w:rsidRPr="00EB6152">
              <w:rPr>
                <w:rFonts w:ascii="Times New Roman" w:hAnsi="Times New Roman" w:cs="Times New Roman"/>
                <w:sz w:val="28"/>
                <w:szCs w:val="28"/>
              </w:rPr>
              <w:t xml:space="preserve"> Mục I Phần thứ hai Phụ lục IVc: đề nghị nghiên cứu chưa quy định rõ việc phân kỳ đầu tư do: (i) Ở bước phê duyệt chủ trương đầu tư, việc xác định với đ</w:t>
            </w:r>
            <w:r w:rsidR="0080146E">
              <w:rPr>
                <w:rFonts w:ascii="Times New Roman" w:hAnsi="Times New Roman" w:cs="Times New Roman"/>
                <w:sz w:val="28"/>
                <w:szCs w:val="28"/>
              </w:rPr>
              <w:t>ố</w:t>
            </w:r>
            <w:r w:rsidRPr="00EB6152">
              <w:rPr>
                <w:rFonts w:ascii="Times New Roman" w:hAnsi="Times New Roman" w:cs="Times New Roman"/>
                <w:sz w:val="28"/>
                <w:szCs w:val="28"/>
              </w:rPr>
              <w:t>i tác nước ngoài về phân kỳ nguồn vốn ODA, vay ưu đãi rất khó khăn, do niên độ tài chính của các nước không trùng với Việt Nam; (ii) Thời điểm phê duyệt chủ trương đầu tư chưa đủ cơ sở để xác định phân kỳ nguồn vốn ODA, vay ưu đãi do chưa ký kết Thỏa thuận vay.</w:t>
            </w:r>
          </w:p>
        </w:tc>
        <w:tc>
          <w:tcPr>
            <w:tcW w:w="3828" w:type="dxa"/>
          </w:tcPr>
          <w:p w14:paraId="3A472A5F" w14:textId="7D3F6524" w:rsidR="00951AD9" w:rsidRPr="005F5333" w:rsidRDefault="0080146E" w:rsidP="00951AD9">
            <w:pPr>
              <w:jc w:val="both"/>
              <w:rPr>
                <w:rFonts w:ascii="Times New Roman" w:hAnsi="Times New Roman" w:cs="Times New Roman"/>
                <w:b/>
                <w:sz w:val="28"/>
                <w:szCs w:val="28"/>
              </w:rPr>
            </w:pPr>
            <w:r>
              <w:rPr>
                <w:rFonts w:ascii="Times New Roman" w:hAnsi="Times New Roman" w:cs="Times New Roman"/>
                <w:sz w:val="28"/>
                <w:szCs w:val="28"/>
              </w:rPr>
              <w:t>Đề nghị giữ nguyên như Dự thảo</w:t>
            </w:r>
            <w:r w:rsidRPr="00AE1569">
              <w:rPr>
                <w:rFonts w:ascii="Times New Roman" w:hAnsi="Times New Roman" w:cs="Times New Roman"/>
                <w:sz w:val="28"/>
                <w:szCs w:val="28"/>
              </w:rPr>
              <w:t xml:space="preserve"> Nghị định</w:t>
            </w:r>
            <w:r>
              <w:rPr>
                <w:rFonts w:ascii="Times New Roman" w:hAnsi="Times New Roman" w:cs="Times New Roman"/>
                <w:sz w:val="28"/>
                <w:szCs w:val="28"/>
              </w:rPr>
              <w:t xml:space="preserve"> vì nội dung này đã được quy định tại Nghị định số 56/2020/NĐ-CP</w:t>
            </w:r>
            <w:r w:rsidRPr="00AE1569">
              <w:rPr>
                <w:rFonts w:ascii="Times New Roman" w:hAnsi="Times New Roman" w:cs="Times New Roman"/>
                <w:sz w:val="28"/>
                <w:szCs w:val="28"/>
              </w:rPr>
              <w:t>.</w:t>
            </w:r>
          </w:p>
        </w:tc>
      </w:tr>
      <w:tr w:rsidR="00481AB9" w:rsidRPr="005F5333" w14:paraId="79BAE707" w14:textId="77777777" w:rsidTr="004705A7">
        <w:tc>
          <w:tcPr>
            <w:tcW w:w="993" w:type="dxa"/>
          </w:tcPr>
          <w:p w14:paraId="1A67EE42" w14:textId="0747BF38" w:rsidR="00481AB9" w:rsidRPr="005F5333" w:rsidRDefault="00441D73" w:rsidP="009B50BA">
            <w:pPr>
              <w:jc w:val="center"/>
              <w:rPr>
                <w:rFonts w:ascii="Times New Roman" w:hAnsi="Times New Roman" w:cs="Times New Roman"/>
                <w:b/>
                <w:sz w:val="28"/>
                <w:szCs w:val="28"/>
              </w:rPr>
            </w:pPr>
            <w:r>
              <w:rPr>
                <w:rFonts w:ascii="Times New Roman" w:hAnsi="Times New Roman" w:cs="Times New Roman"/>
                <w:b/>
                <w:sz w:val="28"/>
                <w:szCs w:val="28"/>
              </w:rPr>
              <w:lastRenderedPageBreak/>
              <w:t>7</w:t>
            </w:r>
          </w:p>
        </w:tc>
        <w:tc>
          <w:tcPr>
            <w:tcW w:w="3544" w:type="dxa"/>
          </w:tcPr>
          <w:p w14:paraId="202C2236" w14:textId="713DA044" w:rsidR="00481AB9" w:rsidRPr="005F5333" w:rsidRDefault="00481AB9" w:rsidP="00D94636">
            <w:pPr>
              <w:jc w:val="both"/>
              <w:rPr>
                <w:rFonts w:ascii="Times New Roman" w:hAnsi="Times New Roman" w:cs="Times New Roman"/>
                <w:b/>
                <w:sz w:val="28"/>
                <w:szCs w:val="28"/>
              </w:rPr>
            </w:pPr>
            <w:r>
              <w:rPr>
                <w:rFonts w:ascii="Times New Roman" w:hAnsi="Times New Roman" w:cs="Times New Roman"/>
                <w:b/>
                <w:sz w:val="28"/>
                <w:szCs w:val="28"/>
              </w:rPr>
              <w:t>Bộ T</w:t>
            </w:r>
            <w:r w:rsidR="00D94636">
              <w:rPr>
                <w:rFonts w:ascii="Times New Roman" w:hAnsi="Times New Roman" w:cs="Times New Roman"/>
                <w:b/>
                <w:sz w:val="28"/>
                <w:szCs w:val="28"/>
              </w:rPr>
              <w:t>hông tin và Truyền thông</w:t>
            </w:r>
          </w:p>
        </w:tc>
        <w:tc>
          <w:tcPr>
            <w:tcW w:w="5670" w:type="dxa"/>
          </w:tcPr>
          <w:p w14:paraId="32711016" w14:textId="77777777" w:rsidR="00481AB9" w:rsidRDefault="00481AB9" w:rsidP="003C1EE7">
            <w:pPr>
              <w:jc w:val="both"/>
              <w:rPr>
                <w:rFonts w:ascii="Times New Roman" w:eastAsia="Times New Roman" w:hAnsi="Times New Roman"/>
                <w:sz w:val="28"/>
              </w:rPr>
            </w:pPr>
            <w:r>
              <w:rPr>
                <w:rFonts w:ascii="Times New Roman" w:eastAsia="Times New Roman" w:hAnsi="Times New Roman"/>
                <w:sz w:val="28"/>
              </w:rPr>
              <w:t>Điều 17 của Dự thảo:</w:t>
            </w:r>
          </w:p>
          <w:p w14:paraId="582928FD" w14:textId="3020A2A9" w:rsidR="00481AB9" w:rsidRPr="00E62B1D" w:rsidRDefault="00481AB9" w:rsidP="003C1EE7">
            <w:pPr>
              <w:ind w:right="120"/>
              <w:jc w:val="both"/>
              <w:rPr>
                <w:rFonts w:ascii="Times New Roman" w:eastAsia="Times New Roman" w:hAnsi="Times New Roman"/>
                <w:i/>
                <w:sz w:val="28"/>
              </w:rPr>
            </w:pPr>
            <w:r>
              <w:rPr>
                <w:rFonts w:ascii="Times New Roman" w:eastAsia="Times New Roman" w:hAnsi="Times New Roman"/>
                <w:sz w:val="28"/>
              </w:rPr>
              <w:t>Theo quy định tại Điều 34 Luật Đấu thầu thì kế hoạch lựa chọn nhà thầu được lập sau khi có quyết định phê duyệt dự án hoặc đồng thời với quá trình lập dự án hoặc trước khi có quyết định phê duyệt dự án đối với gói thầu cần thực hiện trước khi có quyết định phê duyệt dự án, nghĩa là sẽ có ba trường hợp xảy ra khi lập kế hoạch lựa chọn nhà thầu. Trong khi đó, việc lập kế hoạch lựa chọn nhà thầu được quy định tại Điều này thuộc giai đoạn chuẩn bị đầu tư nên chỉ được thực hiện đối với gói thầu cần thực hiện trước khi có quyết định phê duyệt dự án</w:t>
            </w:r>
            <w:r>
              <w:rPr>
                <w:rFonts w:ascii="Times New Roman" w:eastAsia="Times New Roman" w:hAnsi="Times New Roman"/>
                <w:i/>
                <w:sz w:val="28"/>
              </w:rPr>
              <w:t>. Do đó, đề nghị xem xét, sửa đổi khoản 2 Điều này thành:</w:t>
            </w:r>
            <w:r>
              <w:rPr>
                <w:rFonts w:ascii="Times New Roman" w:eastAsia="Times New Roman" w:hAnsi="Times New Roman"/>
                <w:sz w:val="28"/>
              </w:rPr>
              <w:t xml:space="preserve"> </w:t>
            </w:r>
            <w:r>
              <w:rPr>
                <w:rFonts w:ascii="Times New Roman" w:eastAsia="Times New Roman" w:hAnsi="Times New Roman"/>
                <w:i/>
                <w:sz w:val="28"/>
              </w:rPr>
              <w:t xml:space="preserve">“Lập kế hoạch lựa chọn nhà thầu; lập hồ sơ mời quan tâm, hồ sơ mời sơ tuyển, hồ sơ mời thầu, hồ sơ yêu cầu </w:t>
            </w:r>
            <w:r w:rsidRPr="00AE1569">
              <w:rPr>
                <w:rFonts w:ascii="Times New Roman" w:eastAsia="Times New Roman" w:hAnsi="Times New Roman"/>
                <w:i/>
                <w:sz w:val="28"/>
                <w:u w:val="single"/>
              </w:rPr>
              <w:t>đối với gói thầu cần thực hiện trước khi</w:t>
            </w:r>
            <w:r w:rsidRPr="00AE1569">
              <w:rPr>
                <w:rFonts w:ascii="Times New Roman" w:eastAsia="Times New Roman" w:hAnsi="Times New Roman"/>
                <w:i/>
                <w:sz w:val="28"/>
              </w:rPr>
              <w:t xml:space="preserve"> </w:t>
            </w:r>
            <w:r w:rsidRPr="00AE1569">
              <w:rPr>
                <w:rFonts w:ascii="Times New Roman" w:eastAsia="Times New Roman" w:hAnsi="Times New Roman"/>
                <w:i/>
                <w:sz w:val="28"/>
                <w:u w:val="single"/>
              </w:rPr>
              <w:t>có quyết định phê duyệt dự án</w:t>
            </w:r>
            <w:r w:rsidRPr="00AE1569">
              <w:rPr>
                <w:rFonts w:ascii="Times New Roman" w:eastAsia="Times New Roman" w:hAnsi="Times New Roman"/>
                <w:i/>
                <w:sz w:val="28"/>
              </w:rPr>
              <w:t>”.</w:t>
            </w:r>
          </w:p>
        </w:tc>
        <w:tc>
          <w:tcPr>
            <w:tcW w:w="3828" w:type="dxa"/>
          </w:tcPr>
          <w:p w14:paraId="3E1654AB" w14:textId="107AC1CB" w:rsidR="00481AB9" w:rsidRPr="005F5333" w:rsidRDefault="003C1EE7" w:rsidP="003C1EE7">
            <w:pPr>
              <w:jc w:val="both"/>
              <w:rPr>
                <w:rFonts w:ascii="Times New Roman" w:hAnsi="Times New Roman" w:cs="Times New Roman"/>
                <w:b/>
                <w:sz w:val="28"/>
                <w:szCs w:val="28"/>
              </w:rPr>
            </w:pPr>
            <w:r>
              <w:rPr>
                <w:rFonts w:ascii="Times New Roman" w:hAnsi="Times New Roman" w:cs="Times New Roman"/>
                <w:sz w:val="28"/>
                <w:szCs w:val="28"/>
              </w:rPr>
              <w:t>Đề nghị giữ nguyên như Dự thảo</w:t>
            </w:r>
            <w:r w:rsidR="00481AB9" w:rsidRPr="00AE1569">
              <w:rPr>
                <w:rFonts w:ascii="Times New Roman" w:hAnsi="Times New Roman" w:cs="Times New Roman"/>
                <w:sz w:val="28"/>
                <w:szCs w:val="28"/>
              </w:rPr>
              <w:t xml:space="preserve"> Nghị định</w:t>
            </w:r>
            <w:r>
              <w:rPr>
                <w:rFonts w:ascii="Times New Roman" w:hAnsi="Times New Roman" w:cs="Times New Roman"/>
                <w:sz w:val="28"/>
                <w:szCs w:val="28"/>
              </w:rPr>
              <w:t xml:space="preserve"> vì nội dung này đã được quy định tại Nghị định số 56/2020/NĐ-CP</w:t>
            </w:r>
            <w:r w:rsidR="00481AB9" w:rsidRPr="00AE1569">
              <w:rPr>
                <w:rFonts w:ascii="Times New Roman" w:hAnsi="Times New Roman" w:cs="Times New Roman"/>
                <w:sz w:val="28"/>
                <w:szCs w:val="28"/>
              </w:rPr>
              <w:t>.</w:t>
            </w:r>
          </w:p>
        </w:tc>
      </w:tr>
      <w:tr w:rsidR="00481AB9" w:rsidRPr="005F5333" w14:paraId="6AF7801D" w14:textId="77777777" w:rsidTr="004705A7">
        <w:tc>
          <w:tcPr>
            <w:tcW w:w="993" w:type="dxa"/>
          </w:tcPr>
          <w:p w14:paraId="123DFF9E" w14:textId="77777777" w:rsidR="00481AB9" w:rsidRPr="005F5333" w:rsidRDefault="00481AB9" w:rsidP="00481AB9">
            <w:pPr>
              <w:jc w:val="both"/>
              <w:rPr>
                <w:rFonts w:ascii="Times New Roman" w:hAnsi="Times New Roman" w:cs="Times New Roman"/>
                <w:b/>
                <w:sz w:val="28"/>
                <w:szCs w:val="28"/>
              </w:rPr>
            </w:pPr>
          </w:p>
        </w:tc>
        <w:tc>
          <w:tcPr>
            <w:tcW w:w="3544" w:type="dxa"/>
          </w:tcPr>
          <w:p w14:paraId="6F83FE7A" w14:textId="77777777" w:rsidR="00481AB9" w:rsidRPr="005F5333" w:rsidRDefault="00481AB9" w:rsidP="00481AB9">
            <w:pPr>
              <w:jc w:val="both"/>
              <w:rPr>
                <w:rFonts w:ascii="Times New Roman" w:hAnsi="Times New Roman" w:cs="Times New Roman"/>
                <w:b/>
                <w:sz w:val="28"/>
                <w:szCs w:val="28"/>
              </w:rPr>
            </w:pPr>
          </w:p>
        </w:tc>
        <w:tc>
          <w:tcPr>
            <w:tcW w:w="5670" w:type="dxa"/>
          </w:tcPr>
          <w:p w14:paraId="35C6835C" w14:textId="624B756C" w:rsidR="00481AB9" w:rsidRPr="00E62B1D" w:rsidRDefault="00481AB9" w:rsidP="00E62B1D">
            <w:pPr>
              <w:spacing w:line="254" w:lineRule="auto"/>
              <w:ind w:right="120"/>
              <w:jc w:val="both"/>
              <w:rPr>
                <w:rFonts w:ascii="Times New Roman" w:eastAsia="Times New Roman" w:hAnsi="Times New Roman"/>
                <w:sz w:val="28"/>
              </w:rPr>
            </w:pPr>
            <w:r>
              <w:rPr>
                <w:rFonts w:ascii="Times New Roman" w:eastAsia="Times New Roman" w:hAnsi="Times New Roman"/>
                <w:sz w:val="28"/>
              </w:rPr>
              <w:t xml:space="preserve">Điều 19 của Dự thảo: Sửa lỗi chính tả tại điểm b khoản 3 do dẫn chiếu nhầm đến </w:t>
            </w:r>
            <w:r>
              <w:rPr>
                <w:rFonts w:ascii="Times New Roman" w:eastAsia="Times New Roman" w:hAnsi="Times New Roman"/>
                <w:i/>
                <w:sz w:val="28"/>
              </w:rPr>
              <w:t>điểm a khoản 2 Điều này</w:t>
            </w:r>
            <w:r>
              <w:rPr>
                <w:rFonts w:ascii="Times New Roman" w:eastAsia="Times New Roman" w:hAnsi="Times New Roman"/>
                <w:sz w:val="28"/>
              </w:rPr>
              <w:t xml:space="preserve"> thành </w:t>
            </w:r>
            <w:r>
              <w:rPr>
                <w:rFonts w:ascii="Times New Roman" w:eastAsia="Times New Roman" w:hAnsi="Times New Roman"/>
                <w:i/>
                <w:sz w:val="28"/>
                <w:u w:val="single"/>
              </w:rPr>
              <w:t>điểm a khoản 3 Điều này</w:t>
            </w:r>
            <w:r w:rsidR="00E62B1D">
              <w:rPr>
                <w:rFonts w:ascii="Times New Roman" w:eastAsia="Times New Roman" w:hAnsi="Times New Roman"/>
                <w:sz w:val="28"/>
              </w:rPr>
              <w:t>.</w:t>
            </w:r>
          </w:p>
        </w:tc>
        <w:tc>
          <w:tcPr>
            <w:tcW w:w="3828" w:type="dxa"/>
          </w:tcPr>
          <w:p w14:paraId="1BAA2FC6" w14:textId="06D97748" w:rsidR="00481AB9" w:rsidRPr="005F5333" w:rsidRDefault="00481AB9" w:rsidP="00481AB9">
            <w:pPr>
              <w:jc w:val="both"/>
              <w:rPr>
                <w:rFonts w:ascii="Times New Roman" w:hAnsi="Times New Roman" w:cs="Times New Roman"/>
                <w:b/>
                <w:sz w:val="28"/>
                <w:szCs w:val="28"/>
              </w:rPr>
            </w:pPr>
            <w:r w:rsidRPr="00710E87">
              <w:rPr>
                <w:rFonts w:ascii="Times New Roman" w:hAnsi="Times New Roman" w:cs="Times New Roman"/>
                <w:sz w:val="28"/>
                <w:szCs w:val="28"/>
              </w:rPr>
              <w:t>Đã tiếp thu và chỉnh sửa</w:t>
            </w:r>
            <w:r>
              <w:rPr>
                <w:rFonts w:ascii="Times New Roman" w:hAnsi="Times New Roman" w:cs="Times New Roman"/>
                <w:sz w:val="28"/>
                <w:szCs w:val="28"/>
              </w:rPr>
              <w:t xml:space="preserve"> trong Nghị định.</w:t>
            </w:r>
            <w:r w:rsidRPr="00710E87">
              <w:rPr>
                <w:rFonts w:ascii="Times New Roman" w:hAnsi="Times New Roman" w:cs="Times New Roman"/>
                <w:sz w:val="28"/>
                <w:szCs w:val="28"/>
              </w:rPr>
              <w:t xml:space="preserve"> </w:t>
            </w:r>
          </w:p>
        </w:tc>
      </w:tr>
      <w:tr w:rsidR="00481AB9" w:rsidRPr="005F5333" w14:paraId="0B8B635F" w14:textId="77777777" w:rsidTr="004705A7">
        <w:tc>
          <w:tcPr>
            <w:tcW w:w="993" w:type="dxa"/>
          </w:tcPr>
          <w:p w14:paraId="33FAD9CA" w14:textId="77777777" w:rsidR="00481AB9" w:rsidRPr="005F5333" w:rsidRDefault="00481AB9" w:rsidP="00481AB9">
            <w:pPr>
              <w:jc w:val="both"/>
              <w:rPr>
                <w:rFonts w:ascii="Times New Roman" w:hAnsi="Times New Roman" w:cs="Times New Roman"/>
                <w:b/>
                <w:sz w:val="28"/>
                <w:szCs w:val="28"/>
              </w:rPr>
            </w:pPr>
          </w:p>
        </w:tc>
        <w:tc>
          <w:tcPr>
            <w:tcW w:w="3544" w:type="dxa"/>
          </w:tcPr>
          <w:p w14:paraId="3981DA99" w14:textId="77777777" w:rsidR="00481AB9" w:rsidRPr="005F5333" w:rsidRDefault="00481AB9" w:rsidP="00481AB9">
            <w:pPr>
              <w:jc w:val="both"/>
              <w:rPr>
                <w:rFonts w:ascii="Times New Roman" w:hAnsi="Times New Roman" w:cs="Times New Roman"/>
                <w:b/>
                <w:sz w:val="28"/>
                <w:szCs w:val="28"/>
              </w:rPr>
            </w:pPr>
          </w:p>
        </w:tc>
        <w:tc>
          <w:tcPr>
            <w:tcW w:w="5670" w:type="dxa"/>
          </w:tcPr>
          <w:p w14:paraId="45ABEC9C" w14:textId="5FC1A8E5" w:rsidR="00481AB9" w:rsidRPr="005F5333" w:rsidRDefault="00481AB9" w:rsidP="00481AB9">
            <w:pPr>
              <w:jc w:val="both"/>
              <w:rPr>
                <w:rFonts w:ascii="Times New Roman" w:hAnsi="Times New Roman" w:cs="Times New Roman"/>
                <w:b/>
                <w:sz w:val="28"/>
                <w:szCs w:val="28"/>
              </w:rPr>
            </w:pPr>
            <w:r w:rsidRPr="00276FD1">
              <w:rPr>
                <w:rFonts w:ascii="Times New Roman" w:eastAsia="Times New Roman" w:hAnsi="Times New Roman"/>
                <w:sz w:val="28"/>
              </w:rPr>
              <w:t xml:space="preserve">Điều 34 của Dự thảo: Đối với các dự án hỗ trợ kỹ thuật, phi dự án sử dụng </w:t>
            </w:r>
            <w:r w:rsidRPr="00276FD1">
              <w:rPr>
                <w:rFonts w:ascii="Times New Roman" w:eastAsia="Times New Roman" w:hAnsi="Times New Roman"/>
                <w:i/>
                <w:sz w:val="28"/>
              </w:rPr>
              <w:t>vốn ODA không hoàn lại</w:t>
            </w:r>
            <w:r w:rsidRPr="00276FD1">
              <w:rPr>
                <w:rFonts w:ascii="Times New Roman" w:eastAsia="Times New Roman" w:hAnsi="Times New Roman"/>
                <w:sz w:val="28"/>
              </w:rPr>
              <w:t xml:space="preserve"> </w:t>
            </w:r>
            <w:r w:rsidRPr="00276FD1">
              <w:rPr>
                <w:rFonts w:ascii="Times New Roman" w:eastAsia="Times New Roman" w:hAnsi="Times New Roman"/>
                <w:i/>
                <w:sz w:val="28"/>
                <w:u w:val="single"/>
              </w:rPr>
              <w:t>bằng hiện vật</w:t>
            </w:r>
            <w:r w:rsidRPr="00276FD1">
              <w:rPr>
                <w:rFonts w:ascii="Times New Roman" w:eastAsia="Times New Roman" w:hAnsi="Times New Roman"/>
                <w:sz w:val="28"/>
              </w:rPr>
              <w:t xml:space="preserve"> thì các chủ dự án có trách nhiệm phối hợp với Nhà tài trợ để triển khai dự án, tiếp nhận, quản lý và khai thác các trang thiết bị được tài trợ theo đúng quy định nên không nhất thiết phải thành lập Ban quản lý dự án, tránh làm tăng thủ tục hành chính. Do đó, đề nghị sửa đổi, bổ sung điểm a khoản 2 Điều này như sau:</w:t>
            </w:r>
            <w:r>
              <w:rPr>
                <w:rFonts w:ascii="Times New Roman" w:eastAsia="Times New Roman" w:hAnsi="Times New Roman"/>
                <w:sz w:val="28"/>
              </w:rPr>
              <w:t xml:space="preserve"> Cơ quan </w:t>
            </w:r>
            <w:r>
              <w:rPr>
                <w:rFonts w:ascii="Times New Roman" w:eastAsia="Times New Roman" w:hAnsi="Times New Roman"/>
                <w:sz w:val="28"/>
              </w:rPr>
              <w:lastRenderedPageBreak/>
              <w:t xml:space="preserve">chủ quản trực tiếp quản lý, điều hành thực hiện hoặc giao cho một đơn vị thuộc thẩm quyền làm chủ dự án trực tiếp quản lý, điều hành thực hiện chương trình, dự án, phi dự án. </w:t>
            </w:r>
            <w:r>
              <w:rPr>
                <w:rFonts w:ascii="Times New Roman" w:eastAsia="Times New Roman" w:hAnsi="Times New Roman"/>
                <w:i/>
                <w:sz w:val="28"/>
              </w:rPr>
              <w:t>Đối với dự án hỗ trợ kỹ thuật, phi dự án có quy mô</w:t>
            </w:r>
            <w:r>
              <w:rPr>
                <w:rFonts w:ascii="Times New Roman" w:eastAsia="Times New Roman" w:hAnsi="Times New Roman"/>
                <w:sz w:val="28"/>
              </w:rPr>
              <w:t xml:space="preserve"> </w:t>
            </w:r>
            <w:r>
              <w:rPr>
                <w:rFonts w:ascii="Times New Roman" w:eastAsia="Times New Roman" w:hAnsi="Times New Roman"/>
                <w:i/>
                <w:sz w:val="28"/>
                <w:u w:val="single"/>
              </w:rPr>
              <w:t>vốn ODA không hoàn</w:t>
            </w:r>
            <w:r>
              <w:rPr>
                <w:rFonts w:ascii="Times New Roman" w:eastAsia="Times New Roman" w:hAnsi="Times New Roman"/>
                <w:sz w:val="28"/>
              </w:rPr>
              <w:t xml:space="preserve"> </w:t>
            </w:r>
            <w:r>
              <w:rPr>
                <w:rFonts w:ascii="Times New Roman" w:eastAsia="Times New Roman" w:hAnsi="Times New Roman"/>
                <w:i/>
                <w:sz w:val="28"/>
                <w:u w:val="single"/>
              </w:rPr>
              <w:t>lại bằng tiền từ 200.000 đô la Mỹ trở xuống hoặc vốn ODA không hoàn lại bằng hiện vật</w:t>
            </w:r>
            <w:r>
              <w:rPr>
                <w:rFonts w:ascii="Times New Roman" w:eastAsia="Times New Roman" w:hAnsi="Times New Roman"/>
                <w:i/>
                <w:sz w:val="28"/>
              </w:rPr>
              <w:t>, cơ quan chủ quản, chủ dự án không bắt buộc phải lập Ban quản lý dự án mà có thể sử dụng bộ máy chuyên môn của mình để quản lý, điều hành thực hiện dự án, phi dự án</w:t>
            </w:r>
            <w:r>
              <w:rPr>
                <w:rFonts w:ascii="Times New Roman" w:eastAsia="Times New Roman" w:hAnsi="Times New Roman"/>
                <w:sz w:val="28"/>
              </w:rPr>
              <w:t>.</w:t>
            </w:r>
          </w:p>
        </w:tc>
        <w:tc>
          <w:tcPr>
            <w:tcW w:w="3828" w:type="dxa"/>
          </w:tcPr>
          <w:p w14:paraId="6FA0EC05" w14:textId="23794BAF" w:rsidR="00481AB9" w:rsidRPr="005F5333" w:rsidRDefault="00481AB9" w:rsidP="00481AB9">
            <w:pPr>
              <w:jc w:val="both"/>
              <w:rPr>
                <w:rFonts w:ascii="Times New Roman" w:hAnsi="Times New Roman" w:cs="Times New Roman"/>
                <w:b/>
                <w:sz w:val="28"/>
                <w:szCs w:val="28"/>
              </w:rPr>
            </w:pPr>
            <w:r w:rsidRPr="00710E87">
              <w:rPr>
                <w:rFonts w:ascii="Times New Roman" w:eastAsia="Times New Roman" w:hAnsi="Times New Roman"/>
                <w:sz w:val="28"/>
              </w:rPr>
              <w:lastRenderedPageBreak/>
              <w:t xml:space="preserve">Không nhất trí vì có trường hợp </w:t>
            </w:r>
            <w:r w:rsidRPr="00276FD1">
              <w:rPr>
                <w:rFonts w:ascii="Times New Roman" w:eastAsia="Times New Roman" w:hAnsi="Times New Roman"/>
                <w:sz w:val="28"/>
              </w:rPr>
              <w:t xml:space="preserve">dự án hỗ trợ kỹ thuật, phi dự án sử dụng </w:t>
            </w:r>
            <w:r w:rsidRPr="00710E87">
              <w:rPr>
                <w:rFonts w:ascii="Times New Roman" w:eastAsia="Times New Roman" w:hAnsi="Times New Roman"/>
                <w:sz w:val="28"/>
              </w:rPr>
              <w:t>vốn ODA không hoàn lại bằng hiện vật</w:t>
            </w:r>
            <w:r>
              <w:rPr>
                <w:rFonts w:ascii="Times New Roman" w:eastAsia="Times New Roman" w:hAnsi="Times New Roman"/>
                <w:sz w:val="28"/>
              </w:rPr>
              <w:t xml:space="preserve"> có giá trị lớn, được cung cấp theo hình thức đầu tư không có cấu phần xây dựng. </w:t>
            </w:r>
          </w:p>
        </w:tc>
      </w:tr>
      <w:tr w:rsidR="00481AB9" w:rsidRPr="005F5333" w14:paraId="6B59F7EE" w14:textId="77777777" w:rsidTr="004705A7">
        <w:tc>
          <w:tcPr>
            <w:tcW w:w="993" w:type="dxa"/>
          </w:tcPr>
          <w:p w14:paraId="7D6FE82F" w14:textId="77777777" w:rsidR="00481AB9" w:rsidRPr="005F5333" w:rsidRDefault="00481AB9" w:rsidP="00481AB9">
            <w:pPr>
              <w:jc w:val="both"/>
              <w:rPr>
                <w:rFonts w:ascii="Times New Roman" w:hAnsi="Times New Roman" w:cs="Times New Roman"/>
                <w:b/>
                <w:sz w:val="28"/>
                <w:szCs w:val="28"/>
              </w:rPr>
            </w:pPr>
          </w:p>
        </w:tc>
        <w:tc>
          <w:tcPr>
            <w:tcW w:w="3544" w:type="dxa"/>
          </w:tcPr>
          <w:p w14:paraId="492B4783" w14:textId="77777777" w:rsidR="00481AB9" w:rsidRPr="005F5333" w:rsidRDefault="00481AB9" w:rsidP="00481AB9">
            <w:pPr>
              <w:jc w:val="both"/>
              <w:rPr>
                <w:rFonts w:ascii="Times New Roman" w:hAnsi="Times New Roman" w:cs="Times New Roman"/>
                <w:b/>
                <w:sz w:val="28"/>
                <w:szCs w:val="28"/>
              </w:rPr>
            </w:pPr>
          </w:p>
        </w:tc>
        <w:tc>
          <w:tcPr>
            <w:tcW w:w="5670" w:type="dxa"/>
          </w:tcPr>
          <w:p w14:paraId="1C6350EC" w14:textId="7F594107" w:rsidR="00481AB9" w:rsidRPr="005F5333" w:rsidRDefault="00481AB9" w:rsidP="00481AB9">
            <w:pPr>
              <w:jc w:val="both"/>
              <w:rPr>
                <w:rFonts w:ascii="Times New Roman" w:hAnsi="Times New Roman" w:cs="Times New Roman"/>
                <w:b/>
                <w:sz w:val="28"/>
                <w:szCs w:val="28"/>
              </w:rPr>
            </w:pPr>
            <w:r>
              <w:rPr>
                <w:rFonts w:ascii="Times New Roman" w:eastAsia="Times New Roman" w:hAnsi="Times New Roman"/>
                <w:sz w:val="28"/>
              </w:rPr>
              <w:t xml:space="preserve">Điều 88 của Dự thảo: </w:t>
            </w:r>
            <w:r>
              <w:rPr>
                <w:rFonts w:ascii="Times New Roman" w:eastAsia="Times New Roman" w:hAnsi="Times New Roman"/>
                <w:i/>
                <w:sz w:val="28"/>
              </w:rPr>
              <w:t>Đề nghị bổ sung thêm quy định về việc lập kế</w:t>
            </w:r>
            <w:r>
              <w:rPr>
                <w:rFonts w:ascii="Times New Roman" w:eastAsia="Times New Roman" w:hAnsi="Times New Roman"/>
                <w:sz w:val="28"/>
              </w:rPr>
              <w:t xml:space="preserve"> </w:t>
            </w:r>
            <w:r>
              <w:rPr>
                <w:rFonts w:ascii="Times New Roman" w:eastAsia="Times New Roman" w:hAnsi="Times New Roman"/>
                <w:i/>
                <w:sz w:val="28"/>
              </w:rPr>
              <w:t xml:space="preserve">hoạch tài chính, giao vốn ODA không hoàn lại đối với các dự án được tài trợ </w:t>
            </w:r>
            <w:r>
              <w:rPr>
                <w:rFonts w:ascii="Times New Roman" w:eastAsia="Times New Roman" w:hAnsi="Times New Roman"/>
                <w:i/>
                <w:sz w:val="28"/>
                <w:u w:val="single"/>
              </w:rPr>
              <w:t>bằng hiện vật</w:t>
            </w:r>
            <w:r>
              <w:rPr>
                <w:rFonts w:ascii="Times New Roman" w:eastAsia="Times New Roman" w:hAnsi="Times New Roman"/>
                <w:sz w:val="28"/>
              </w:rPr>
              <w:t>.</w:t>
            </w:r>
            <w:r>
              <w:rPr>
                <w:rFonts w:ascii="Times New Roman" w:eastAsia="Times New Roman" w:hAnsi="Times New Roman"/>
                <w:i/>
                <w:sz w:val="28"/>
              </w:rPr>
              <w:t xml:space="preserve"> </w:t>
            </w:r>
            <w:r>
              <w:rPr>
                <w:rFonts w:ascii="Times New Roman" w:eastAsia="Times New Roman" w:hAnsi="Times New Roman"/>
                <w:sz w:val="28"/>
              </w:rPr>
              <w:t>Đồng thời, do việc tiếp nhận tài trợ bằng hiện vật (bao gồm cả</w:t>
            </w:r>
            <w:r>
              <w:rPr>
                <w:rFonts w:ascii="Times New Roman" w:eastAsia="Times New Roman" w:hAnsi="Times New Roman"/>
                <w:i/>
                <w:sz w:val="28"/>
              </w:rPr>
              <w:t xml:space="preserve"> </w:t>
            </w:r>
            <w:r>
              <w:rPr>
                <w:rFonts w:ascii="Times New Roman" w:eastAsia="Times New Roman" w:hAnsi="Times New Roman"/>
                <w:sz w:val="28"/>
              </w:rPr>
              <w:t xml:space="preserve">tài sản, hàng hóa và các dịch vụ tư vấn, phi tư vấn) phải phụ thuộc hoàn toàn vào tiến độ cung cấp của nhà tài trợ nên khi bổ sung quy định này cần nêu rõ: </w:t>
            </w:r>
            <w:r>
              <w:rPr>
                <w:rFonts w:ascii="Times New Roman" w:eastAsia="Times New Roman" w:hAnsi="Times New Roman"/>
                <w:i/>
                <w:sz w:val="28"/>
              </w:rPr>
              <w:t xml:space="preserve">Đối với các dự án hỗ trợ kỹ thuật, phi dự án sử dụng </w:t>
            </w:r>
            <w:r>
              <w:rPr>
                <w:rFonts w:ascii="Times New Roman" w:eastAsia="Times New Roman" w:hAnsi="Times New Roman"/>
                <w:i/>
                <w:sz w:val="28"/>
                <w:u w:val="single"/>
              </w:rPr>
              <w:t>vốn ODA không hoàn</w:t>
            </w:r>
            <w:r>
              <w:rPr>
                <w:rFonts w:ascii="Times New Roman" w:eastAsia="Times New Roman" w:hAnsi="Times New Roman"/>
                <w:i/>
                <w:sz w:val="28"/>
              </w:rPr>
              <w:t xml:space="preserve"> </w:t>
            </w:r>
            <w:r>
              <w:rPr>
                <w:rFonts w:ascii="Times New Roman" w:eastAsia="Times New Roman" w:hAnsi="Times New Roman"/>
                <w:i/>
                <w:sz w:val="28"/>
                <w:u w:val="single"/>
              </w:rPr>
              <w:t>bằng hiện vật chỉ phải lập kế hoạch, quyết định giao dự toán hoặc dự toán điều chỉnh bổ sung trong năm của cấp có thẩm quyền trong trường hợp xác định được giá trị của tài sản, hàng hóa viện trợ (trừ các dịch vụ tư vấn, phi tư vấn)</w:t>
            </w:r>
            <w:r>
              <w:rPr>
                <w:rFonts w:ascii="Times New Roman" w:eastAsia="Times New Roman" w:hAnsi="Times New Roman"/>
                <w:i/>
                <w:sz w:val="28"/>
              </w:rPr>
              <w:t xml:space="preserve"> để phù hợp với quy định tại điểm đ khoản 4 Điều 90 của Dự thảo.</w:t>
            </w:r>
          </w:p>
        </w:tc>
        <w:tc>
          <w:tcPr>
            <w:tcW w:w="3828" w:type="dxa"/>
          </w:tcPr>
          <w:p w14:paraId="29242987" w14:textId="6481E3AB" w:rsidR="00481AB9" w:rsidRPr="005F5333" w:rsidRDefault="008D0DD4" w:rsidP="00481AB9">
            <w:pPr>
              <w:jc w:val="both"/>
              <w:rPr>
                <w:rFonts w:ascii="Times New Roman" w:hAnsi="Times New Roman" w:cs="Times New Roman"/>
                <w:b/>
                <w:sz w:val="28"/>
                <w:szCs w:val="28"/>
              </w:rPr>
            </w:pPr>
            <w:r w:rsidRPr="007E39B2">
              <w:rPr>
                <w:rFonts w:ascii="Times New Roman" w:hAnsi="Times New Roman" w:cs="Times New Roman"/>
                <w:sz w:val="28"/>
                <w:szCs w:val="28"/>
              </w:rPr>
              <w:t>Bộ KHĐT sẽ trao đổi với Bộ Tài chính về đề xuất này</w:t>
            </w:r>
            <w:r>
              <w:rPr>
                <w:rFonts w:ascii="Times New Roman" w:hAnsi="Times New Roman" w:cs="Times New Roman"/>
                <w:sz w:val="28"/>
                <w:szCs w:val="28"/>
              </w:rPr>
              <w:t>.</w:t>
            </w:r>
          </w:p>
        </w:tc>
      </w:tr>
      <w:tr w:rsidR="00481AB9" w:rsidRPr="005F5333" w14:paraId="20A9E1B5" w14:textId="77777777" w:rsidTr="004705A7">
        <w:tc>
          <w:tcPr>
            <w:tcW w:w="993" w:type="dxa"/>
          </w:tcPr>
          <w:p w14:paraId="75896822" w14:textId="77777777" w:rsidR="00481AB9" w:rsidRPr="005F5333" w:rsidRDefault="00481AB9" w:rsidP="00481AB9">
            <w:pPr>
              <w:jc w:val="both"/>
              <w:rPr>
                <w:rFonts w:ascii="Times New Roman" w:hAnsi="Times New Roman" w:cs="Times New Roman"/>
                <w:b/>
                <w:sz w:val="28"/>
                <w:szCs w:val="28"/>
              </w:rPr>
            </w:pPr>
          </w:p>
        </w:tc>
        <w:tc>
          <w:tcPr>
            <w:tcW w:w="3544" w:type="dxa"/>
          </w:tcPr>
          <w:p w14:paraId="336CD82A" w14:textId="77777777" w:rsidR="00481AB9" w:rsidRPr="005F5333" w:rsidRDefault="00481AB9" w:rsidP="00481AB9">
            <w:pPr>
              <w:jc w:val="both"/>
              <w:rPr>
                <w:rFonts w:ascii="Times New Roman" w:hAnsi="Times New Roman" w:cs="Times New Roman"/>
                <w:b/>
                <w:sz w:val="28"/>
                <w:szCs w:val="28"/>
              </w:rPr>
            </w:pPr>
          </w:p>
        </w:tc>
        <w:tc>
          <w:tcPr>
            <w:tcW w:w="5670" w:type="dxa"/>
          </w:tcPr>
          <w:p w14:paraId="0389B860" w14:textId="6608068A" w:rsidR="00481AB9" w:rsidRDefault="00481AB9" w:rsidP="008D0DD4">
            <w:pPr>
              <w:spacing w:line="0" w:lineRule="atLeast"/>
              <w:ind w:left="33"/>
              <w:jc w:val="both"/>
              <w:rPr>
                <w:rFonts w:ascii="Times New Roman" w:eastAsia="Times New Roman" w:hAnsi="Times New Roman"/>
              </w:rPr>
            </w:pPr>
            <w:r>
              <w:rPr>
                <w:rFonts w:ascii="Times New Roman" w:eastAsia="Times New Roman" w:hAnsi="Times New Roman"/>
                <w:sz w:val="28"/>
              </w:rPr>
              <w:t>Điều 98 của Dự thảo:</w:t>
            </w:r>
          </w:p>
          <w:p w14:paraId="71AD87D1" w14:textId="6C52C9D1" w:rsidR="00481AB9" w:rsidRPr="00481AB9" w:rsidRDefault="00481AB9" w:rsidP="00481AB9">
            <w:pPr>
              <w:spacing w:line="262" w:lineRule="auto"/>
              <w:jc w:val="both"/>
              <w:rPr>
                <w:rFonts w:ascii="Times New Roman" w:eastAsia="Times New Roman" w:hAnsi="Times New Roman"/>
                <w:i/>
                <w:sz w:val="28"/>
              </w:rPr>
            </w:pPr>
            <w:r>
              <w:rPr>
                <w:rFonts w:ascii="Times New Roman" w:eastAsia="Times New Roman" w:hAnsi="Times New Roman"/>
                <w:sz w:val="28"/>
              </w:rPr>
              <w:t xml:space="preserve">Đề nghị lựa chọn </w:t>
            </w:r>
            <w:r w:rsidRPr="00D94636">
              <w:rPr>
                <w:rFonts w:ascii="Times New Roman" w:eastAsia="Times New Roman" w:hAnsi="Times New Roman"/>
                <w:sz w:val="28"/>
              </w:rPr>
              <w:t>Phương án 2</w:t>
            </w:r>
            <w:r>
              <w:rPr>
                <w:rFonts w:ascii="Times New Roman" w:eastAsia="Times New Roman" w:hAnsi="Times New Roman"/>
                <w:sz w:val="28"/>
              </w:rPr>
              <w:t xml:space="preserve"> để đảm bảo tính kế thừa và liên tục, đồng thời bỏ tham chiếu đến </w:t>
            </w:r>
            <w:r>
              <w:rPr>
                <w:rFonts w:ascii="Times New Roman" w:eastAsia="Times New Roman" w:hAnsi="Times New Roman"/>
                <w:sz w:val="28"/>
              </w:rPr>
              <w:lastRenderedPageBreak/>
              <w:t xml:space="preserve">Nghị định số 16/2016/NĐ-CP ngày 16/3/2016 và Nghị định số 132/2018/NĐ-CP ngày 01/10/2018 của Chính phủ về quản lý và sử dụng nguồn vốn ODA và vốn vay ưu đãi của các nhà tài trợ nước ngoài do đã hết hạn, cụ thể như sau: </w:t>
            </w:r>
            <w:r>
              <w:rPr>
                <w:rFonts w:ascii="Times New Roman" w:eastAsia="Times New Roman" w:hAnsi="Times New Roman"/>
                <w:i/>
                <w:sz w:val="28"/>
              </w:rPr>
              <w:t>Đối với những dự án cho doanh nghiệp nhà nước vay</w:t>
            </w:r>
            <w:r>
              <w:rPr>
                <w:rFonts w:ascii="Times New Roman" w:eastAsia="Times New Roman" w:hAnsi="Times New Roman"/>
                <w:sz w:val="28"/>
              </w:rPr>
              <w:t xml:space="preserve"> </w:t>
            </w:r>
            <w:r>
              <w:rPr>
                <w:rFonts w:ascii="Times New Roman" w:eastAsia="Times New Roman" w:hAnsi="Times New Roman"/>
                <w:i/>
                <w:sz w:val="28"/>
              </w:rPr>
              <w:t xml:space="preserve">lại 100% vốn vay ODA, vốn vay ưu đãi đã được cấp có thẩm quyền phê duyệt danh mục tài trợ hoặc chủ trương đầu tư dự án trước khi Nghị định này có hiệu lực: Tiếp tục thực hiện theo quy định tại </w:t>
            </w:r>
            <w:r>
              <w:rPr>
                <w:rFonts w:ascii="Times New Roman" w:eastAsia="Times New Roman" w:hAnsi="Times New Roman"/>
                <w:i/>
                <w:sz w:val="28"/>
                <w:u w:val="single"/>
              </w:rPr>
              <w:t>Nghị định số 56/2020/NĐ-CP</w:t>
            </w:r>
            <w:r>
              <w:rPr>
                <w:rFonts w:ascii="Times New Roman" w:eastAsia="Times New Roman" w:hAnsi="Times New Roman"/>
                <w:i/>
                <w:sz w:val="28"/>
              </w:rPr>
              <w:t xml:space="preserve"> </w:t>
            </w:r>
            <w:r>
              <w:rPr>
                <w:rFonts w:ascii="Times New Roman" w:eastAsia="Times New Roman" w:hAnsi="Times New Roman"/>
                <w:i/>
                <w:sz w:val="28"/>
                <w:u w:val="single"/>
              </w:rPr>
              <w:t>ngày 25/5/2020 của Chính phủ về quản lý và sử dụng vốn hỗ trợ phát triển chính thức (ODA) và vốn vay ưu đãi của nhà tài trợ nước ngoài</w:t>
            </w:r>
            <w:r>
              <w:rPr>
                <w:rFonts w:ascii="Times New Roman" w:eastAsia="Times New Roman" w:hAnsi="Times New Roman"/>
                <w:i/>
                <w:sz w:val="28"/>
              </w:rPr>
              <w:t>.</w:t>
            </w:r>
          </w:p>
        </w:tc>
        <w:tc>
          <w:tcPr>
            <w:tcW w:w="3828" w:type="dxa"/>
          </w:tcPr>
          <w:p w14:paraId="29403E7C" w14:textId="338B1740" w:rsidR="00481AB9" w:rsidRPr="005F5333" w:rsidRDefault="00481AB9" w:rsidP="00481AB9">
            <w:pPr>
              <w:jc w:val="both"/>
              <w:rPr>
                <w:rFonts w:ascii="Times New Roman" w:hAnsi="Times New Roman" w:cs="Times New Roman"/>
                <w:b/>
                <w:sz w:val="28"/>
                <w:szCs w:val="28"/>
              </w:rPr>
            </w:pPr>
            <w:r w:rsidRPr="00710E87">
              <w:rPr>
                <w:rFonts w:ascii="Times New Roman" w:hAnsi="Times New Roman" w:cs="Times New Roman"/>
                <w:sz w:val="28"/>
                <w:szCs w:val="28"/>
              </w:rPr>
              <w:lastRenderedPageBreak/>
              <w:t xml:space="preserve">Không nhất trí vì </w:t>
            </w:r>
            <w:r w:rsidRPr="00710E87">
              <w:rPr>
                <w:rFonts w:ascii="Times New Roman" w:eastAsia="Times New Roman" w:hAnsi="Times New Roman"/>
                <w:sz w:val="28"/>
              </w:rPr>
              <w:t>Nghị định số 56/2020/NĐ-CP</w:t>
            </w:r>
            <w:r>
              <w:rPr>
                <w:rFonts w:ascii="Times New Roman" w:eastAsia="Times New Roman" w:hAnsi="Times New Roman"/>
                <w:sz w:val="28"/>
              </w:rPr>
              <w:t xml:space="preserve"> không quy định trường hợp</w:t>
            </w:r>
            <w:r w:rsidRPr="00710E87">
              <w:rPr>
                <w:rFonts w:ascii="Times New Roman" w:eastAsia="Times New Roman" w:hAnsi="Times New Roman"/>
                <w:sz w:val="28"/>
              </w:rPr>
              <w:t xml:space="preserve"> cho doanh nghiệp </w:t>
            </w:r>
            <w:r w:rsidRPr="00710E87">
              <w:rPr>
                <w:rFonts w:ascii="Times New Roman" w:eastAsia="Times New Roman" w:hAnsi="Times New Roman"/>
                <w:sz w:val="28"/>
              </w:rPr>
              <w:lastRenderedPageBreak/>
              <w:t>nhà nước vay</w:t>
            </w:r>
            <w:r>
              <w:rPr>
                <w:rFonts w:ascii="Times New Roman" w:eastAsia="Times New Roman" w:hAnsi="Times New Roman"/>
                <w:sz w:val="28"/>
              </w:rPr>
              <w:t xml:space="preserve"> </w:t>
            </w:r>
            <w:r w:rsidRPr="00710E87">
              <w:rPr>
                <w:rFonts w:ascii="Times New Roman" w:eastAsia="Times New Roman" w:hAnsi="Times New Roman"/>
                <w:sz w:val="28"/>
              </w:rPr>
              <w:t>lại 100% vốn vay ODA, vốn vay ưu đãi</w:t>
            </w:r>
            <w:r>
              <w:rPr>
                <w:rFonts w:ascii="Times New Roman" w:eastAsia="Times New Roman" w:hAnsi="Times New Roman"/>
                <w:sz w:val="28"/>
              </w:rPr>
              <w:t xml:space="preserve"> </w:t>
            </w:r>
            <w:r w:rsidRPr="00710E87">
              <w:rPr>
                <w:rFonts w:ascii="Times New Roman" w:eastAsia="Times New Roman" w:hAnsi="Times New Roman"/>
                <w:sz w:val="28"/>
              </w:rPr>
              <w:t>của nhà tài trợ nước ngoài</w:t>
            </w:r>
            <w:r>
              <w:rPr>
                <w:rFonts w:ascii="Times New Roman" w:eastAsia="Times New Roman" w:hAnsi="Times New Roman"/>
                <w:sz w:val="28"/>
              </w:rPr>
              <w:t>.</w:t>
            </w:r>
            <w:r w:rsidRPr="00710E87">
              <w:rPr>
                <w:rFonts w:ascii="Times New Roman" w:hAnsi="Times New Roman" w:cs="Times New Roman"/>
                <w:sz w:val="28"/>
                <w:szCs w:val="28"/>
              </w:rPr>
              <w:t xml:space="preserve"> </w:t>
            </w:r>
          </w:p>
        </w:tc>
      </w:tr>
      <w:tr w:rsidR="009F0214" w:rsidRPr="005F5333" w14:paraId="439AD6C0" w14:textId="77777777" w:rsidTr="004705A7">
        <w:tc>
          <w:tcPr>
            <w:tcW w:w="993" w:type="dxa"/>
          </w:tcPr>
          <w:p w14:paraId="02D5353F" w14:textId="262D635C" w:rsidR="009F0214" w:rsidRPr="00984C49" w:rsidRDefault="009F0214" w:rsidP="009F0214">
            <w:pPr>
              <w:jc w:val="center"/>
              <w:rPr>
                <w:rFonts w:ascii="Times New Roman" w:hAnsi="Times New Roman" w:cs="Times New Roman"/>
                <w:b/>
                <w:sz w:val="28"/>
                <w:szCs w:val="28"/>
              </w:rPr>
            </w:pPr>
            <w:r w:rsidRPr="00984C49">
              <w:rPr>
                <w:rFonts w:ascii="Times New Roman" w:hAnsi="Times New Roman" w:cs="Times New Roman"/>
                <w:b/>
                <w:sz w:val="28"/>
                <w:szCs w:val="28"/>
              </w:rPr>
              <w:lastRenderedPageBreak/>
              <w:t>8</w:t>
            </w:r>
          </w:p>
        </w:tc>
        <w:tc>
          <w:tcPr>
            <w:tcW w:w="3544" w:type="dxa"/>
          </w:tcPr>
          <w:p w14:paraId="48687133" w14:textId="3AFCA7E3" w:rsidR="009F0214" w:rsidRPr="00984C49" w:rsidRDefault="009F0214" w:rsidP="00481AB9">
            <w:pPr>
              <w:jc w:val="both"/>
              <w:rPr>
                <w:rFonts w:ascii="Times New Roman" w:hAnsi="Times New Roman" w:cs="Times New Roman"/>
                <w:b/>
                <w:sz w:val="28"/>
                <w:szCs w:val="28"/>
              </w:rPr>
            </w:pPr>
            <w:r w:rsidRPr="00984C49">
              <w:rPr>
                <w:rFonts w:ascii="Times New Roman" w:hAnsi="Times New Roman" w:cs="Times New Roman"/>
                <w:b/>
                <w:sz w:val="28"/>
                <w:szCs w:val="28"/>
              </w:rPr>
              <w:t>Bộ Nông nghiệp và Phát triển nông thôn</w:t>
            </w:r>
          </w:p>
        </w:tc>
        <w:tc>
          <w:tcPr>
            <w:tcW w:w="5670" w:type="dxa"/>
          </w:tcPr>
          <w:p w14:paraId="2ED26D43" w14:textId="77777777" w:rsidR="009F0214" w:rsidRPr="00984C49" w:rsidRDefault="009F0214" w:rsidP="009F0214">
            <w:pPr>
              <w:spacing w:line="0" w:lineRule="atLeast"/>
              <w:ind w:left="33"/>
              <w:jc w:val="both"/>
              <w:rPr>
                <w:rFonts w:ascii="Times New Roman" w:hAnsi="Times New Roman" w:cs="Times New Roman"/>
                <w:sz w:val="28"/>
                <w:szCs w:val="28"/>
              </w:rPr>
            </w:pPr>
            <w:r w:rsidRPr="00984C49">
              <w:rPr>
                <w:rFonts w:ascii="Times New Roman" w:hAnsi="Times New Roman" w:cs="Times New Roman"/>
                <w:sz w:val="28"/>
                <w:szCs w:val="28"/>
              </w:rPr>
              <w:t>Điều 3. Giải thích từ ngữ</w:t>
            </w:r>
          </w:p>
          <w:p w14:paraId="69CB9E06" w14:textId="6FBD67B8" w:rsidR="009F0214" w:rsidRPr="00F90E60" w:rsidRDefault="009F0214" w:rsidP="009F0214">
            <w:pPr>
              <w:spacing w:before="20" w:after="20" w:line="264" w:lineRule="auto"/>
              <w:jc w:val="both"/>
              <w:rPr>
                <w:rFonts w:ascii="Times New Roman" w:hAnsi="Times New Roman" w:cs="Times New Roman"/>
                <w:sz w:val="28"/>
                <w:szCs w:val="28"/>
                <w:highlight w:val="lightGray"/>
              </w:rPr>
            </w:pPr>
            <w:r w:rsidRPr="00984C49">
              <w:rPr>
                <w:rFonts w:ascii="Times New Roman" w:hAnsi="Times New Roman" w:cs="Times New Roman"/>
                <w:sz w:val="28"/>
                <w:szCs w:val="28"/>
              </w:rPr>
              <w:t xml:space="preserve">Bổ sung định nghĩa “Giải ngân vốn ODA, vốn vay ưu đãi” </w:t>
            </w:r>
          </w:p>
        </w:tc>
        <w:tc>
          <w:tcPr>
            <w:tcW w:w="3828" w:type="dxa"/>
          </w:tcPr>
          <w:p w14:paraId="437A3D9F" w14:textId="712B0FA2" w:rsidR="009F0214" w:rsidRPr="009F0214" w:rsidRDefault="00A25180" w:rsidP="00A25180">
            <w:pPr>
              <w:jc w:val="both"/>
              <w:rPr>
                <w:rFonts w:ascii="Times New Roman" w:hAnsi="Times New Roman" w:cs="Times New Roman"/>
                <w:sz w:val="28"/>
                <w:szCs w:val="28"/>
                <w:highlight w:val="lightGray"/>
              </w:rPr>
            </w:pPr>
            <w:r w:rsidRPr="00A25180">
              <w:rPr>
                <w:rFonts w:ascii="Times New Roman" w:hAnsi="Times New Roman" w:cs="Times New Roman"/>
                <w:sz w:val="28"/>
                <w:szCs w:val="28"/>
              </w:rPr>
              <w:t xml:space="preserve">Bộ KHĐT sẽ trao đổi với Bộ TC về đề xuất này. </w:t>
            </w:r>
          </w:p>
        </w:tc>
      </w:tr>
      <w:tr w:rsidR="009F0214" w:rsidRPr="005F5333" w14:paraId="3B6289EA" w14:textId="77777777" w:rsidTr="004705A7">
        <w:tc>
          <w:tcPr>
            <w:tcW w:w="993" w:type="dxa"/>
          </w:tcPr>
          <w:p w14:paraId="7DA416BA" w14:textId="77777777" w:rsidR="009F0214" w:rsidRPr="009F0214" w:rsidRDefault="009F0214" w:rsidP="009F0214">
            <w:pPr>
              <w:jc w:val="center"/>
              <w:rPr>
                <w:rFonts w:ascii="Times New Roman" w:hAnsi="Times New Roman" w:cs="Times New Roman"/>
                <w:b/>
                <w:sz w:val="28"/>
                <w:szCs w:val="28"/>
                <w:highlight w:val="lightGray"/>
              </w:rPr>
            </w:pPr>
          </w:p>
        </w:tc>
        <w:tc>
          <w:tcPr>
            <w:tcW w:w="3544" w:type="dxa"/>
          </w:tcPr>
          <w:p w14:paraId="1B08D1C9" w14:textId="77777777" w:rsidR="009F0214" w:rsidRPr="009F0214" w:rsidRDefault="009F0214" w:rsidP="00481AB9">
            <w:pPr>
              <w:jc w:val="both"/>
              <w:rPr>
                <w:rFonts w:ascii="Times New Roman" w:hAnsi="Times New Roman" w:cs="Times New Roman"/>
                <w:b/>
                <w:sz w:val="28"/>
                <w:szCs w:val="28"/>
                <w:highlight w:val="lightGray"/>
              </w:rPr>
            </w:pPr>
          </w:p>
        </w:tc>
        <w:tc>
          <w:tcPr>
            <w:tcW w:w="5670" w:type="dxa"/>
          </w:tcPr>
          <w:p w14:paraId="2006742D" w14:textId="77777777" w:rsidR="009F0214" w:rsidRPr="00984C49" w:rsidRDefault="009F0214" w:rsidP="00CE5604">
            <w:pPr>
              <w:spacing w:line="0" w:lineRule="atLeast"/>
              <w:ind w:left="33"/>
              <w:jc w:val="both"/>
              <w:rPr>
                <w:rFonts w:ascii="Times New Roman" w:hAnsi="Times New Roman" w:cs="Times New Roman"/>
                <w:sz w:val="28"/>
                <w:szCs w:val="28"/>
              </w:rPr>
            </w:pPr>
            <w:r w:rsidRPr="00984C49">
              <w:rPr>
                <w:rFonts w:ascii="Times New Roman" w:hAnsi="Times New Roman" w:cs="Times New Roman"/>
                <w:sz w:val="28"/>
                <w:szCs w:val="28"/>
              </w:rPr>
              <w:t>Điều 3: Giải thích từ ngữ</w:t>
            </w:r>
          </w:p>
          <w:p w14:paraId="1074DD68" w14:textId="77777777" w:rsidR="009F0214" w:rsidRPr="00984C49" w:rsidRDefault="009F0214" w:rsidP="00CE5604">
            <w:pPr>
              <w:spacing w:line="0" w:lineRule="atLeast"/>
              <w:ind w:left="33"/>
              <w:jc w:val="both"/>
              <w:rPr>
                <w:rFonts w:ascii="Times New Roman" w:hAnsi="Times New Roman" w:cs="Times New Roman"/>
                <w:sz w:val="28"/>
                <w:szCs w:val="28"/>
              </w:rPr>
            </w:pPr>
            <w:r w:rsidRPr="00984C49">
              <w:rPr>
                <w:rFonts w:ascii="Times New Roman" w:hAnsi="Times New Roman" w:cs="Times New Roman"/>
                <w:sz w:val="28"/>
                <w:szCs w:val="28"/>
              </w:rPr>
              <w:t>Khoản 23: Đề nghị bỏ các khoản vốn vay ODA và vốn vay ưu đãi khỏi danh mục “Viện trợ khẩn cấp” (Không thể coi các khoản vay này là khoản viện trợ khẩn cấp).</w:t>
            </w:r>
          </w:p>
          <w:p w14:paraId="6A0D35AF" w14:textId="77777777" w:rsidR="009F0214" w:rsidRPr="00984C49" w:rsidRDefault="009F0214" w:rsidP="00CE5604">
            <w:pPr>
              <w:spacing w:line="0" w:lineRule="atLeast"/>
              <w:ind w:left="33"/>
              <w:jc w:val="both"/>
              <w:rPr>
                <w:rFonts w:ascii="Times New Roman" w:hAnsi="Times New Roman" w:cs="Times New Roman"/>
                <w:sz w:val="28"/>
                <w:szCs w:val="28"/>
              </w:rPr>
            </w:pPr>
            <w:r w:rsidRPr="00984C49">
              <w:rPr>
                <w:rFonts w:ascii="Times New Roman" w:hAnsi="Times New Roman" w:cs="Times New Roman"/>
                <w:sz w:val="28"/>
                <w:szCs w:val="28"/>
              </w:rPr>
              <w:t>Khoản 24. Thời gian thực hiện chương trình, dự án là khoảng thời gian từ khi Hiệp định vay, Hiệp định viện trợ không hoàn lại có hiệu lực đến ngày đóng khoản vay.</w:t>
            </w:r>
          </w:p>
          <w:p w14:paraId="3C64DB5E" w14:textId="448ECDE4" w:rsidR="00CE5604" w:rsidRPr="00F90E60" w:rsidRDefault="00CE5604" w:rsidP="00CE5604">
            <w:pPr>
              <w:spacing w:line="0" w:lineRule="atLeast"/>
              <w:ind w:left="33"/>
              <w:jc w:val="both"/>
              <w:rPr>
                <w:rFonts w:ascii="Times New Roman" w:hAnsi="Times New Roman" w:cs="Times New Roman"/>
                <w:sz w:val="28"/>
                <w:szCs w:val="28"/>
                <w:highlight w:val="lightGray"/>
              </w:rPr>
            </w:pPr>
            <w:r w:rsidRPr="00984C49">
              <w:rPr>
                <w:rFonts w:ascii="Times New Roman" w:hAnsi="Times New Roman" w:cs="Times New Roman"/>
                <w:sz w:val="28"/>
                <w:szCs w:val="28"/>
              </w:rPr>
              <w:lastRenderedPageBreak/>
              <w:t>Khoản 25. Thời gian bắt đầu dự án là thời điểm Hiệp định vay, Hiệp định viện trợ không hoàn lại có hiệu lực.</w:t>
            </w:r>
          </w:p>
        </w:tc>
        <w:tc>
          <w:tcPr>
            <w:tcW w:w="3828" w:type="dxa"/>
          </w:tcPr>
          <w:p w14:paraId="28388F34" w14:textId="77777777" w:rsidR="009F0214" w:rsidRDefault="009F0214" w:rsidP="00481AB9">
            <w:pPr>
              <w:jc w:val="both"/>
              <w:rPr>
                <w:rFonts w:ascii="Times New Roman" w:hAnsi="Times New Roman" w:cs="Times New Roman"/>
                <w:sz w:val="28"/>
                <w:szCs w:val="28"/>
                <w:highlight w:val="lightGray"/>
              </w:rPr>
            </w:pPr>
          </w:p>
          <w:p w14:paraId="63C4F0EF" w14:textId="77777777" w:rsidR="00984C49" w:rsidRDefault="00984C49" w:rsidP="00984C49">
            <w:pPr>
              <w:jc w:val="both"/>
              <w:rPr>
                <w:rFonts w:ascii="Times New Roman" w:hAnsi="Times New Roman" w:cs="Times New Roman"/>
                <w:sz w:val="28"/>
                <w:szCs w:val="28"/>
              </w:rPr>
            </w:pPr>
            <w:r w:rsidRPr="00984C49">
              <w:rPr>
                <w:rFonts w:ascii="Times New Roman" w:hAnsi="Times New Roman" w:cs="Times New Roman"/>
                <w:sz w:val="28"/>
                <w:szCs w:val="28"/>
              </w:rPr>
              <w:t xml:space="preserve">Khoản 23: Không nhất trí vì thực tế có những khoản viện trợ khẩn cấp sử dụng vốn vay ODA và vay ưu đãi nước ngoài.  </w:t>
            </w:r>
          </w:p>
          <w:p w14:paraId="540520AA" w14:textId="4185F8A5" w:rsidR="007F2793" w:rsidRDefault="007F2793" w:rsidP="007F2793">
            <w:pPr>
              <w:jc w:val="both"/>
              <w:rPr>
                <w:rFonts w:ascii="Times New Roman" w:hAnsi="Times New Roman" w:cs="Times New Roman"/>
                <w:sz w:val="28"/>
                <w:szCs w:val="28"/>
              </w:rPr>
            </w:pPr>
            <w:r>
              <w:rPr>
                <w:rFonts w:ascii="Times New Roman" w:hAnsi="Times New Roman" w:cs="Times New Roman"/>
                <w:sz w:val="28"/>
                <w:szCs w:val="28"/>
              </w:rPr>
              <w:t>Khoản 24: Đề nghị giữ nguyên như Dự thảo Nghị định.</w:t>
            </w:r>
          </w:p>
          <w:p w14:paraId="63C30820" w14:textId="77777777" w:rsidR="007F2793" w:rsidRDefault="007F2793" w:rsidP="007F2793">
            <w:pPr>
              <w:jc w:val="both"/>
              <w:rPr>
                <w:rFonts w:ascii="Times New Roman" w:hAnsi="Times New Roman" w:cs="Times New Roman"/>
                <w:sz w:val="28"/>
                <w:szCs w:val="28"/>
              </w:rPr>
            </w:pPr>
          </w:p>
          <w:p w14:paraId="4C1BA2D1" w14:textId="77777777" w:rsidR="007F2793" w:rsidRDefault="007F2793" w:rsidP="007F2793">
            <w:pPr>
              <w:jc w:val="both"/>
              <w:rPr>
                <w:rFonts w:ascii="Times New Roman" w:hAnsi="Times New Roman" w:cs="Times New Roman"/>
                <w:sz w:val="28"/>
                <w:szCs w:val="28"/>
              </w:rPr>
            </w:pPr>
          </w:p>
          <w:p w14:paraId="3EAC1851" w14:textId="6B2DB0B1" w:rsidR="007F2793" w:rsidRDefault="007F2793" w:rsidP="007F2793">
            <w:pPr>
              <w:jc w:val="both"/>
              <w:rPr>
                <w:rFonts w:ascii="Times New Roman" w:hAnsi="Times New Roman" w:cs="Times New Roman"/>
                <w:sz w:val="28"/>
                <w:szCs w:val="28"/>
              </w:rPr>
            </w:pPr>
            <w:r>
              <w:rPr>
                <w:rFonts w:ascii="Times New Roman" w:hAnsi="Times New Roman" w:cs="Times New Roman"/>
                <w:sz w:val="28"/>
                <w:szCs w:val="28"/>
              </w:rPr>
              <w:t>Khoản 25: Đề nghị giữ nguyên như Dự thảo Nghị định.</w:t>
            </w:r>
          </w:p>
          <w:p w14:paraId="04408CB4" w14:textId="6F0A5C65" w:rsidR="007F2793" w:rsidRPr="009F0214" w:rsidRDefault="007F2793" w:rsidP="007F2793">
            <w:pPr>
              <w:jc w:val="both"/>
              <w:rPr>
                <w:rFonts w:ascii="Times New Roman" w:hAnsi="Times New Roman" w:cs="Times New Roman"/>
                <w:sz w:val="28"/>
                <w:szCs w:val="28"/>
                <w:highlight w:val="lightGray"/>
              </w:rPr>
            </w:pPr>
          </w:p>
        </w:tc>
      </w:tr>
      <w:tr w:rsidR="009F0214" w:rsidRPr="005F5333" w14:paraId="0E935B39" w14:textId="77777777" w:rsidTr="004705A7">
        <w:tc>
          <w:tcPr>
            <w:tcW w:w="993" w:type="dxa"/>
          </w:tcPr>
          <w:p w14:paraId="4E51BC82" w14:textId="6E5E9673" w:rsidR="009F0214" w:rsidRPr="009F0214" w:rsidRDefault="009F0214" w:rsidP="009F0214">
            <w:pPr>
              <w:jc w:val="center"/>
              <w:rPr>
                <w:rFonts w:ascii="Times New Roman" w:hAnsi="Times New Roman" w:cs="Times New Roman"/>
                <w:b/>
                <w:sz w:val="28"/>
                <w:szCs w:val="28"/>
                <w:highlight w:val="lightGray"/>
              </w:rPr>
            </w:pPr>
          </w:p>
        </w:tc>
        <w:tc>
          <w:tcPr>
            <w:tcW w:w="3544" w:type="dxa"/>
          </w:tcPr>
          <w:p w14:paraId="30B9B3A6" w14:textId="77777777" w:rsidR="009F0214" w:rsidRPr="009F0214" w:rsidRDefault="009F0214" w:rsidP="00481AB9">
            <w:pPr>
              <w:jc w:val="both"/>
              <w:rPr>
                <w:rFonts w:ascii="Times New Roman" w:hAnsi="Times New Roman" w:cs="Times New Roman"/>
                <w:b/>
                <w:sz w:val="28"/>
                <w:szCs w:val="28"/>
                <w:highlight w:val="lightGray"/>
              </w:rPr>
            </w:pPr>
          </w:p>
        </w:tc>
        <w:tc>
          <w:tcPr>
            <w:tcW w:w="5670" w:type="dxa"/>
          </w:tcPr>
          <w:p w14:paraId="5F2DBAC6" w14:textId="705258EE" w:rsidR="009F0214" w:rsidRPr="00F90E60" w:rsidRDefault="00CE5604" w:rsidP="009F0214">
            <w:pPr>
              <w:spacing w:before="20" w:after="20" w:line="264" w:lineRule="auto"/>
              <w:jc w:val="both"/>
              <w:rPr>
                <w:rFonts w:ascii="Times New Roman" w:eastAsia="Times New Roman" w:hAnsi="Times New Roman"/>
                <w:sz w:val="28"/>
                <w:szCs w:val="28"/>
                <w:highlight w:val="lightGray"/>
              </w:rPr>
            </w:pPr>
            <w:r w:rsidRPr="00984C49">
              <w:rPr>
                <w:rFonts w:ascii="Times New Roman" w:eastAsia="Times New Roman" w:hAnsi="Times New Roman" w:cs="Times New Roman"/>
                <w:color w:val="000000"/>
                <w:sz w:val="28"/>
                <w:szCs w:val="28"/>
                <w:lang w:val="nl-NL"/>
              </w:rPr>
              <w:t>2.Về phân biệt chi đầu tư phát triển và chi thường xuyên (điểm a khoản 2 Điều 6): đề nghị cơ quan chủ trì soạn thảo phối hợp với BộTài chính liệt kê cụ thể, đầy đủ tên các khoản chi thường xuyên và khẳng định các khoản chi còn lại không được liệt kê là chi đầu tư phát triển để thống nhất trong áp dụng, tuân thủ.</w:t>
            </w:r>
          </w:p>
        </w:tc>
        <w:tc>
          <w:tcPr>
            <w:tcW w:w="3828" w:type="dxa"/>
          </w:tcPr>
          <w:p w14:paraId="7863251A" w14:textId="0954B1F7" w:rsidR="009F0214" w:rsidRPr="009F0214" w:rsidRDefault="00C208E8" w:rsidP="00C208E8">
            <w:pPr>
              <w:jc w:val="both"/>
              <w:rPr>
                <w:rFonts w:ascii="Times New Roman" w:hAnsi="Times New Roman" w:cs="Times New Roman"/>
                <w:sz w:val="28"/>
                <w:szCs w:val="28"/>
                <w:highlight w:val="lightGray"/>
              </w:rPr>
            </w:pPr>
            <w:r>
              <w:rPr>
                <w:rFonts w:ascii="Times New Roman" w:hAnsi="Times New Roman" w:cs="Times New Roman"/>
                <w:sz w:val="28"/>
                <w:szCs w:val="28"/>
              </w:rPr>
              <w:t>Đề nghị giữ nguyên như Dự thảo Nghị định.</w:t>
            </w:r>
          </w:p>
        </w:tc>
      </w:tr>
      <w:tr w:rsidR="009F0214" w:rsidRPr="005F5333" w14:paraId="5A9705FA" w14:textId="77777777" w:rsidTr="004705A7">
        <w:tc>
          <w:tcPr>
            <w:tcW w:w="993" w:type="dxa"/>
          </w:tcPr>
          <w:p w14:paraId="461F4816" w14:textId="77777777" w:rsidR="009F0214" w:rsidRPr="009F0214" w:rsidRDefault="009F0214" w:rsidP="009F0214">
            <w:pPr>
              <w:jc w:val="center"/>
              <w:rPr>
                <w:rFonts w:ascii="Times New Roman" w:hAnsi="Times New Roman" w:cs="Times New Roman"/>
                <w:b/>
                <w:sz w:val="28"/>
                <w:szCs w:val="28"/>
                <w:highlight w:val="lightGray"/>
              </w:rPr>
            </w:pPr>
          </w:p>
        </w:tc>
        <w:tc>
          <w:tcPr>
            <w:tcW w:w="3544" w:type="dxa"/>
          </w:tcPr>
          <w:p w14:paraId="391D5E8A" w14:textId="77777777" w:rsidR="009F0214" w:rsidRPr="009F0214" w:rsidRDefault="009F0214" w:rsidP="00481AB9">
            <w:pPr>
              <w:jc w:val="both"/>
              <w:rPr>
                <w:rFonts w:ascii="Times New Roman" w:hAnsi="Times New Roman" w:cs="Times New Roman"/>
                <w:b/>
                <w:sz w:val="28"/>
                <w:szCs w:val="28"/>
                <w:highlight w:val="lightGray"/>
              </w:rPr>
            </w:pPr>
          </w:p>
        </w:tc>
        <w:tc>
          <w:tcPr>
            <w:tcW w:w="5670" w:type="dxa"/>
          </w:tcPr>
          <w:p w14:paraId="01CD964E" w14:textId="77777777" w:rsidR="00CE5604" w:rsidRPr="0006363C" w:rsidRDefault="00CE5604" w:rsidP="00CE5604">
            <w:pPr>
              <w:spacing w:before="20" w:after="20" w:line="264" w:lineRule="auto"/>
              <w:jc w:val="both"/>
              <w:rPr>
                <w:rFonts w:ascii="Times New Roman" w:hAnsi="Times New Roman" w:cs="Times New Roman"/>
                <w:sz w:val="28"/>
                <w:szCs w:val="28"/>
              </w:rPr>
            </w:pPr>
            <w:r w:rsidRPr="0006363C">
              <w:rPr>
                <w:rFonts w:ascii="Times New Roman" w:hAnsi="Times New Roman" w:cs="Times New Roman"/>
                <w:sz w:val="28"/>
                <w:szCs w:val="28"/>
              </w:rPr>
              <w:t>Điều 17: Các hoạt động thực hiện trước trong giai đoạn chuẩn bị thực hiện chương trình, dự án sử dụng vốn chuẩn bị đầu tư, bao gồm:</w:t>
            </w:r>
          </w:p>
          <w:p w14:paraId="36C0B936" w14:textId="337C0951" w:rsidR="009F0214" w:rsidRPr="00F90E60" w:rsidRDefault="00CE5604" w:rsidP="0006363C">
            <w:pPr>
              <w:spacing w:line="0" w:lineRule="atLeast"/>
              <w:ind w:left="33"/>
              <w:jc w:val="both"/>
              <w:rPr>
                <w:rFonts w:ascii="Times New Roman" w:eastAsia="Times New Roman" w:hAnsi="Times New Roman"/>
                <w:sz w:val="28"/>
                <w:szCs w:val="28"/>
                <w:highlight w:val="lightGray"/>
              </w:rPr>
            </w:pPr>
            <w:r w:rsidRPr="0006363C">
              <w:rPr>
                <w:rFonts w:ascii="Times New Roman" w:hAnsi="Times New Roman" w:cs="Times New Roman"/>
                <w:sz w:val="28"/>
                <w:szCs w:val="28"/>
              </w:rPr>
              <w:t xml:space="preserve">1. Xây dựng và trình cấp có thẩm quyền phê duyệt khung chính sách </w:t>
            </w:r>
            <w:r w:rsidRPr="0006363C">
              <w:rPr>
                <w:rFonts w:ascii="Times New Roman" w:hAnsi="Times New Roman" w:cs="Times New Roman"/>
                <w:i/>
                <w:sz w:val="28"/>
                <w:szCs w:val="28"/>
              </w:rPr>
              <w:t>về môi trường và xã hội theo yêu cầu của Nhà tài trợ</w:t>
            </w:r>
            <w:r w:rsidRPr="0006363C">
              <w:rPr>
                <w:rFonts w:ascii="Times New Roman" w:hAnsi="Times New Roman" w:cs="Times New Roman"/>
                <w:b/>
                <w:sz w:val="28"/>
                <w:szCs w:val="28"/>
              </w:rPr>
              <w:t xml:space="preserve"> </w:t>
            </w:r>
            <w:r w:rsidRPr="0006363C">
              <w:rPr>
                <w:rFonts w:ascii="Times New Roman" w:hAnsi="Times New Roman" w:cs="Times New Roman"/>
                <w:sz w:val="28"/>
                <w:szCs w:val="28"/>
              </w:rPr>
              <w:t>trong quá trình thẩm định văn kiện chương trình, dự án và quyết định đầu tư</w:t>
            </w:r>
            <w:r w:rsidR="0006363C">
              <w:rPr>
                <w:rFonts w:ascii="Times New Roman" w:hAnsi="Times New Roman" w:cs="Times New Roman"/>
                <w:sz w:val="28"/>
                <w:szCs w:val="28"/>
              </w:rPr>
              <w:t>.</w:t>
            </w:r>
          </w:p>
        </w:tc>
        <w:tc>
          <w:tcPr>
            <w:tcW w:w="3828" w:type="dxa"/>
          </w:tcPr>
          <w:p w14:paraId="1A8E27BC" w14:textId="2022C637" w:rsidR="009F0214" w:rsidRPr="009F0214" w:rsidRDefault="0006363C" w:rsidP="00481AB9">
            <w:pPr>
              <w:jc w:val="both"/>
              <w:rPr>
                <w:rFonts w:ascii="Times New Roman" w:hAnsi="Times New Roman" w:cs="Times New Roman"/>
                <w:sz w:val="28"/>
                <w:szCs w:val="28"/>
                <w:highlight w:val="lightGray"/>
              </w:rPr>
            </w:pPr>
            <w:r>
              <w:rPr>
                <w:rFonts w:ascii="Times New Roman" w:hAnsi="Times New Roman" w:cs="Times New Roman"/>
                <w:sz w:val="28"/>
                <w:szCs w:val="28"/>
              </w:rPr>
              <w:t xml:space="preserve">Đề nghị giữ nguyên như Dự thảo Nghị định vì việc xây dựng </w:t>
            </w:r>
            <w:r w:rsidRPr="00F91FAB">
              <w:rPr>
                <w:rFonts w:ascii="Times New Roman" w:hAnsi="Times New Roman" w:cs="Times New Roman"/>
                <w:sz w:val="28"/>
                <w:szCs w:val="28"/>
              </w:rPr>
              <w:t xml:space="preserve">khung chính sách </w:t>
            </w:r>
            <w:r w:rsidRPr="0063012F">
              <w:rPr>
                <w:rFonts w:ascii="Times New Roman" w:hAnsi="Times New Roman" w:cs="Times New Roman"/>
                <w:sz w:val="28"/>
                <w:szCs w:val="28"/>
              </w:rPr>
              <w:t>về môi trường và xã hội</w:t>
            </w:r>
            <w:r>
              <w:rPr>
                <w:rFonts w:ascii="Times New Roman" w:hAnsi="Times New Roman" w:cs="Times New Roman"/>
                <w:sz w:val="28"/>
                <w:szCs w:val="28"/>
              </w:rPr>
              <w:t xml:space="preserve"> chỉ thực hiện khi nhà tài trợ cam kết tài trợ chương trình, dự án.</w:t>
            </w:r>
          </w:p>
        </w:tc>
      </w:tr>
      <w:tr w:rsidR="009F0214" w:rsidRPr="005F5333" w14:paraId="14640631" w14:textId="77777777" w:rsidTr="004705A7">
        <w:tc>
          <w:tcPr>
            <w:tcW w:w="993" w:type="dxa"/>
          </w:tcPr>
          <w:p w14:paraId="6ECD27E0" w14:textId="77777777" w:rsidR="009F0214" w:rsidRPr="009F0214" w:rsidRDefault="009F0214" w:rsidP="009F0214">
            <w:pPr>
              <w:jc w:val="center"/>
              <w:rPr>
                <w:rFonts w:ascii="Times New Roman" w:hAnsi="Times New Roman" w:cs="Times New Roman"/>
                <w:b/>
                <w:sz w:val="28"/>
                <w:szCs w:val="28"/>
                <w:highlight w:val="lightGray"/>
              </w:rPr>
            </w:pPr>
          </w:p>
        </w:tc>
        <w:tc>
          <w:tcPr>
            <w:tcW w:w="3544" w:type="dxa"/>
          </w:tcPr>
          <w:p w14:paraId="4F7FB755" w14:textId="77777777" w:rsidR="009F0214" w:rsidRPr="009F0214" w:rsidRDefault="009F0214" w:rsidP="00481AB9">
            <w:pPr>
              <w:jc w:val="both"/>
              <w:rPr>
                <w:rFonts w:ascii="Times New Roman" w:hAnsi="Times New Roman" w:cs="Times New Roman"/>
                <w:b/>
                <w:sz w:val="28"/>
                <w:szCs w:val="28"/>
                <w:highlight w:val="lightGray"/>
              </w:rPr>
            </w:pPr>
          </w:p>
        </w:tc>
        <w:tc>
          <w:tcPr>
            <w:tcW w:w="5670" w:type="dxa"/>
          </w:tcPr>
          <w:p w14:paraId="71A91490" w14:textId="78BFEDFD" w:rsidR="009F0214" w:rsidRPr="00F90E60" w:rsidRDefault="00CE5604" w:rsidP="008D0DD4">
            <w:pPr>
              <w:spacing w:line="0" w:lineRule="atLeast"/>
              <w:ind w:left="33"/>
              <w:jc w:val="both"/>
              <w:rPr>
                <w:rFonts w:ascii="Times New Roman" w:eastAsia="Times New Roman" w:hAnsi="Times New Roman"/>
                <w:sz w:val="28"/>
                <w:szCs w:val="28"/>
                <w:highlight w:val="lightGray"/>
              </w:rPr>
            </w:pPr>
            <w:r w:rsidRPr="00C208E8">
              <w:rPr>
                <w:rFonts w:ascii="Times New Roman" w:hAnsi="Times New Roman" w:cs="Times New Roman"/>
                <w:spacing w:val="2"/>
                <w:sz w:val="28"/>
                <w:szCs w:val="28"/>
                <w:lang w:val="nl-NL"/>
              </w:rPr>
              <w:t>Tại Điều 18: Cần làm rõ hơn thuật ngữ “Quy mô”, có thể diễn giải thuật ngữ này trong Điều 3. Vì trên thực tế, khi thực hiện điều chỉnh dự án có thể hiểu thuật ngữ này khác nhau như: Quy mô về vốn, quy mô về phạm vi thực hiện, quy mô về kết quả chính/đầu ra của dự án, vv…</w:t>
            </w:r>
          </w:p>
        </w:tc>
        <w:tc>
          <w:tcPr>
            <w:tcW w:w="3828" w:type="dxa"/>
          </w:tcPr>
          <w:p w14:paraId="7E86CC99" w14:textId="0FCACF3A" w:rsidR="009F0214" w:rsidRPr="009F0214" w:rsidRDefault="00C208E8" w:rsidP="00C208E8">
            <w:pPr>
              <w:jc w:val="both"/>
              <w:rPr>
                <w:rFonts w:ascii="Times New Roman" w:hAnsi="Times New Roman" w:cs="Times New Roman"/>
                <w:sz w:val="28"/>
                <w:szCs w:val="28"/>
                <w:highlight w:val="lightGray"/>
              </w:rPr>
            </w:pPr>
            <w:r w:rsidRPr="00C208E8">
              <w:rPr>
                <w:rFonts w:ascii="Times New Roman" w:hAnsi="Times New Roman" w:cs="Times New Roman"/>
                <w:sz w:val="28"/>
                <w:szCs w:val="28"/>
              </w:rPr>
              <w:t xml:space="preserve">Trong Luật Đầu tư công, quy mô được hiểu là quy mô đầu tư. </w:t>
            </w:r>
          </w:p>
        </w:tc>
      </w:tr>
      <w:tr w:rsidR="009F0214" w:rsidRPr="005F5333" w14:paraId="583AEBF2" w14:textId="77777777" w:rsidTr="004705A7">
        <w:tc>
          <w:tcPr>
            <w:tcW w:w="993" w:type="dxa"/>
          </w:tcPr>
          <w:p w14:paraId="5C4E3BF9" w14:textId="77777777" w:rsidR="009F0214" w:rsidRPr="009F0214" w:rsidRDefault="009F0214" w:rsidP="009F0214">
            <w:pPr>
              <w:jc w:val="center"/>
              <w:rPr>
                <w:rFonts w:ascii="Times New Roman" w:hAnsi="Times New Roman" w:cs="Times New Roman"/>
                <w:b/>
                <w:sz w:val="28"/>
                <w:szCs w:val="28"/>
                <w:highlight w:val="lightGray"/>
              </w:rPr>
            </w:pPr>
          </w:p>
        </w:tc>
        <w:tc>
          <w:tcPr>
            <w:tcW w:w="3544" w:type="dxa"/>
          </w:tcPr>
          <w:p w14:paraId="405FA5CF" w14:textId="77777777" w:rsidR="009F0214" w:rsidRPr="009F0214" w:rsidRDefault="009F0214" w:rsidP="00481AB9">
            <w:pPr>
              <w:jc w:val="both"/>
              <w:rPr>
                <w:rFonts w:ascii="Times New Roman" w:hAnsi="Times New Roman" w:cs="Times New Roman"/>
                <w:b/>
                <w:sz w:val="28"/>
                <w:szCs w:val="28"/>
                <w:highlight w:val="lightGray"/>
              </w:rPr>
            </w:pPr>
          </w:p>
        </w:tc>
        <w:tc>
          <w:tcPr>
            <w:tcW w:w="5670" w:type="dxa"/>
          </w:tcPr>
          <w:p w14:paraId="37097EC8" w14:textId="77777777" w:rsidR="00CE5604" w:rsidRPr="00984C49" w:rsidRDefault="00CE5604" w:rsidP="00CE5604">
            <w:pPr>
              <w:spacing w:before="20" w:after="20" w:line="264" w:lineRule="auto"/>
              <w:jc w:val="both"/>
              <w:rPr>
                <w:rFonts w:ascii="Times New Roman" w:hAnsi="Times New Roman" w:cs="Times New Roman"/>
                <w:sz w:val="28"/>
                <w:szCs w:val="28"/>
              </w:rPr>
            </w:pPr>
            <w:r w:rsidRPr="00984C49">
              <w:rPr>
                <w:rFonts w:ascii="Times New Roman" w:hAnsi="Times New Roman" w:cs="Times New Roman"/>
                <w:sz w:val="28"/>
                <w:szCs w:val="28"/>
              </w:rPr>
              <w:t>Điều 19: Điều chỉnh chủ trương đầu tư chương trình, dự án sử dụng vốn ODA, vốn vay ưu đãi</w:t>
            </w:r>
          </w:p>
          <w:p w14:paraId="0DCA4388" w14:textId="080C1E21" w:rsidR="00CE5604" w:rsidRPr="00984C49" w:rsidRDefault="00CE5604" w:rsidP="00CE5604">
            <w:pPr>
              <w:spacing w:before="20" w:after="20" w:line="264" w:lineRule="auto"/>
              <w:jc w:val="both"/>
              <w:rPr>
                <w:rFonts w:ascii="Times New Roman" w:hAnsi="Times New Roman" w:cs="Times New Roman"/>
                <w:sz w:val="28"/>
                <w:szCs w:val="28"/>
              </w:rPr>
            </w:pPr>
            <w:r w:rsidRPr="00984C49">
              <w:rPr>
                <w:rFonts w:ascii="Times New Roman" w:hAnsi="Times New Roman" w:cs="Times New Roman"/>
                <w:sz w:val="28"/>
                <w:szCs w:val="28"/>
              </w:rPr>
              <w:lastRenderedPageBreak/>
              <w:t xml:space="preserve">3. Đối với các chương trình, dự án thuộc thẩm quyền quyết định chủ trương đầu tư của Thủ tướng Chính phủ: </w:t>
            </w:r>
          </w:p>
          <w:p w14:paraId="238D6092" w14:textId="77777777" w:rsidR="00CE5604" w:rsidRPr="00984C49" w:rsidRDefault="00CE5604" w:rsidP="00CE5604">
            <w:pPr>
              <w:spacing w:before="20" w:after="20" w:line="264" w:lineRule="auto"/>
              <w:jc w:val="both"/>
              <w:rPr>
                <w:rFonts w:ascii="Times New Roman" w:hAnsi="Times New Roman" w:cs="Times New Roman"/>
                <w:sz w:val="28"/>
                <w:szCs w:val="28"/>
              </w:rPr>
            </w:pPr>
            <w:r w:rsidRPr="00984C49">
              <w:rPr>
                <w:rFonts w:ascii="Times New Roman" w:hAnsi="Times New Roman" w:cs="Times New Roman"/>
                <w:sz w:val="28"/>
                <w:szCs w:val="28"/>
              </w:rPr>
              <w:t>b) …….</w:t>
            </w:r>
            <w:r w:rsidRPr="00984C49">
              <w:rPr>
                <w:rFonts w:ascii="Times New Roman" w:hAnsi="Times New Roman" w:cs="Times New Roman"/>
                <w:i/>
                <w:sz w:val="28"/>
                <w:szCs w:val="28"/>
              </w:rPr>
              <w:t>điểm a khoản 3</w:t>
            </w:r>
            <w:r w:rsidRPr="00984C49">
              <w:rPr>
                <w:rFonts w:ascii="Times New Roman" w:hAnsi="Times New Roman" w:cs="Times New Roman"/>
                <w:b/>
                <w:sz w:val="28"/>
                <w:szCs w:val="28"/>
              </w:rPr>
              <w:t xml:space="preserve"> </w:t>
            </w:r>
            <w:r w:rsidRPr="00984C49">
              <w:rPr>
                <w:rFonts w:ascii="Times New Roman" w:hAnsi="Times New Roman" w:cs="Times New Roman"/>
                <w:sz w:val="28"/>
                <w:szCs w:val="28"/>
              </w:rPr>
              <w:t>Điều này: ……</w:t>
            </w:r>
          </w:p>
          <w:p w14:paraId="3068D4AF" w14:textId="01BE994F" w:rsidR="009F0214" w:rsidRPr="00F90E60" w:rsidRDefault="00CE5604" w:rsidP="00CE5604">
            <w:pPr>
              <w:spacing w:line="0" w:lineRule="atLeast"/>
              <w:ind w:left="33"/>
              <w:jc w:val="both"/>
              <w:rPr>
                <w:rFonts w:ascii="Times New Roman" w:eastAsia="Times New Roman" w:hAnsi="Times New Roman"/>
                <w:sz w:val="28"/>
                <w:szCs w:val="28"/>
                <w:highlight w:val="lightGray"/>
              </w:rPr>
            </w:pPr>
            <w:r w:rsidRPr="00984C49">
              <w:rPr>
                <w:rFonts w:ascii="Times New Roman" w:hAnsi="Times New Roman" w:cs="Times New Roman"/>
                <w:sz w:val="28"/>
                <w:szCs w:val="28"/>
              </w:rPr>
              <w:t xml:space="preserve">5. ... tại khoản 2 </w:t>
            </w:r>
            <w:r w:rsidRPr="00984C49">
              <w:rPr>
                <w:rFonts w:ascii="Times New Roman" w:hAnsi="Times New Roman" w:cs="Times New Roman"/>
                <w:i/>
                <w:sz w:val="28"/>
                <w:szCs w:val="28"/>
              </w:rPr>
              <w:t>và khoản 3</w:t>
            </w:r>
            <w:r w:rsidRPr="00984C49">
              <w:rPr>
                <w:rFonts w:ascii="Times New Roman" w:hAnsi="Times New Roman" w:cs="Times New Roman"/>
                <w:sz w:val="28"/>
                <w:szCs w:val="28"/>
              </w:rPr>
              <w:t xml:space="preserve"> Điều này.</w:t>
            </w:r>
          </w:p>
        </w:tc>
        <w:tc>
          <w:tcPr>
            <w:tcW w:w="3828" w:type="dxa"/>
          </w:tcPr>
          <w:p w14:paraId="40B41949" w14:textId="32ECBFFB" w:rsidR="009F0214" w:rsidRPr="009F0214" w:rsidRDefault="0006363C" w:rsidP="0006363C">
            <w:pPr>
              <w:jc w:val="both"/>
              <w:rPr>
                <w:rFonts w:ascii="Times New Roman" w:hAnsi="Times New Roman" w:cs="Times New Roman"/>
                <w:sz w:val="28"/>
                <w:szCs w:val="28"/>
                <w:highlight w:val="lightGray"/>
              </w:rPr>
            </w:pPr>
            <w:r w:rsidRPr="00710E87">
              <w:rPr>
                <w:rFonts w:ascii="Times New Roman" w:hAnsi="Times New Roman" w:cs="Times New Roman"/>
                <w:sz w:val="28"/>
                <w:szCs w:val="28"/>
              </w:rPr>
              <w:lastRenderedPageBreak/>
              <w:t xml:space="preserve">Đã tiếp thu và </w:t>
            </w:r>
            <w:r>
              <w:rPr>
                <w:rFonts w:ascii="Times New Roman" w:hAnsi="Times New Roman" w:cs="Times New Roman"/>
                <w:sz w:val="28"/>
                <w:szCs w:val="28"/>
              </w:rPr>
              <w:t>bổ sung trong Nghị định.</w:t>
            </w:r>
          </w:p>
        </w:tc>
      </w:tr>
      <w:tr w:rsidR="009F0214" w:rsidRPr="005F5333" w14:paraId="77883575" w14:textId="77777777" w:rsidTr="004705A7">
        <w:tc>
          <w:tcPr>
            <w:tcW w:w="993" w:type="dxa"/>
          </w:tcPr>
          <w:p w14:paraId="677A885D" w14:textId="77777777" w:rsidR="009F0214" w:rsidRPr="009F0214" w:rsidRDefault="009F0214" w:rsidP="009F0214">
            <w:pPr>
              <w:jc w:val="center"/>
              <w:rPr>
                <w:rFonts w:ascii="Times New Roman" w:hAnsi="Times New Roman" w:cs="Times New Roman"/>
                <w:b/>
                <w:sz w:val="28"/>
                <w:szCs w:val="28"/>
                <w:highlight w:val="lightGray"/>
              </w:rPr>
            </w:pPr>
          </w:p>
        </w:tc>
        <w:tc>
          <w:tcPr>
            <w:tcW w:w="3544" w:type="dxa"/>
          </w:tcPr>
          <w:p w14:paraId="62CE55BD" w14:textId="77777777" w:rsidR="009F0214" w:rsidRPr="009F0214" w:rsidRDefault="009F0214" w:rsidP="00481AB9">
            <w:pPr>
              <w:jc w:val="both"/>
              <w:rPr>
                <w:rFonts w:ascii="Times New Roman" w:hAnsi="Times New Roman" w:cs="Times New Roman"/>
                <w:b/>
                <w:sz w:val="28"/>
                <w:szCs w:val="28"/>
                <w:highlight w:val="lightGray"/>
              </w:rPr>
            </w:pPr>
          </w:p>
        </w:tc>
        <w:tc>
          <w:tcPr>
            <w:tcW w:w="5670" w:type="dxa"/>
          </w:tcPr>
          <w:p w14:paraId="20BC1A77" w14:textId="7F9EB8DF" w:rsidR="009F0214" w:rsidRPr="00F90E60" w:rsidRDefault="00F90E60" w:rsidP="008D0DD4">
            <w:pPr>
              <w:spacing w:line="0" w:lineRule="atLeast"/>
              <w:ind w:left="33"/>
              <w:jc w:val="both"/>
              <w:rPr>
                <w:rFonts w:ascii="Times New Roman" w:eastAsia="Times New Roman" w:hAnsi="Times New Roman"/>
                <w:sz w:val="28"/>
                <w:szCs w:val="28"/>
                <w:highlight w:val="lightGray"/>
              </w:rPr>
            </w:pPr>
            <w:r w:rsidRPr="00F90E60">
              <w:rPr>
                <w:rFonts w:ascii="Times New Roman" w:eastAsia="Times New Roman" w:hAnsi="Times New Roman" w:cs="Times New Roman"/>
                <w:color w:val="000000"/>
                <w:sz w:val="28"/>
                <w:szCs w:val="28"/>
                <w:highlight w:val="lightGray"/>
                <w:lang w:val="nl-NL"/>
              </w:rPr>
              <w:t>Đ</w:t>
            </w:r>
            <w:r w:rsidRPr="00665411">
              <w:rPr>
                <w:rFonts w:ascii="Times New Roman" w:eastAsia="Times New Roman" w:hAnsi="Times New Roman" w:cs="Times New Roman"/>
                <w:color w:val="000000"/>
                <w:sz w:val="28"/>
                <w:szCs w:val="28"/>
                <w:lang w:val="nl-NL"/>
              </w:rPr>
              <w:t>ề nghị không phải điều chỉnh chủ trương đầu tư trong các trường hợp: (i) Điều chỉnh thời gian thực hiện dự án trong phạm vi thời gian bố trí vốn thực hiện dự án theo quy định tại khoản 2 Điều 52 Luật đầu tư công 2019; (ii) Điều chỉnh cơ cấu nguồn vốn của dự án nhưng không làm tăng tổng mức đầu tư và tăng nguồn vốn vay ODA, vốn vay ưu đãi và (iii) Sử dụng vốn dư để đầu tư hoàn thiện, phát huy hiệu quả và không dẫn đến thay đổi mục tiêu chính tại Quyết định chủ trương đầu tư.</w:t>
            </w:r>
          </w:p>
        </w:tc>
        <w:tc>
          <w:tcPr>
            <w:tcW w:w="3828" w:type="dxa"/>
          </w:tcPr>
          <w:p w14:paraId="6B5002CC" w14:textId="2B831D9F" w:rsidR="009F0214" w:rsidRPr="009F0214" w:rsidRDefault="00665411" w:rsidP="00481AB9">
            <w:pPr>
              <w:jc w:val="both"/>
              <w:rPr>
                <w:rFonts w:ascii="Times New Roman" w:hAnsi="Times New Roman" w:cs="Times New Roman"/>
                <w:sz w:val="28"/>
                <w:szCs w:val="28"/>
                <w:highlight w:val="lightGray"/>
              </w:rPr>
            </w:pPr>
            <w:r>
              <w:rPr>
                <w:rFonts w:ascii="Times New Roman" w:hAnsi="Times New Roman" w:cs="Times New Roman"/>
                <w:sz w:val="28"/>
                <w:szCs w:val="28"/>
              </w:rPr>
              <w:t>Đề nghị giữ nguyên như Dự thảo Nghị định.</w:t>
            </w:r>
          </w:p>
        </w:tc>
      </w:tr>
      <w:tr w:rsidR="009F0214" w:rsidRPr="005F5333" w14:paraId="1BB3634A" w14:textId="77777777" w:rsidTr="004705A7">
        <w:tc>
          <w:tcPr>
            <w:tcW w:w="993" w:type="dxa"/>
          </w:tcPr>
          <w:p w14:paraId="3F77B254" w14:textId="77777777" w:rsidR="009F0214" w:rsidRPr="009F0214" w:rsidRDefault="009F0214" w:rsidP="009F0214">
            <w:pPr>
              <w:jc w:val="center"/>
              <w:rPr>
                <w:rFonts w:ascii="Times New Roman" w:hAnsi="Times New Roman" w:cs="Times New Roman"/>
                <w:b/>
                <w:sz w:val="28"/>
                <w:szCs w:val="28"/>
                <w:highlight w:val="lightGray"/>
              </w:rPr>
            </w:pPr>
          </w:p>
        </w:tc>
        <w:tc>
          <w:tcPr>
            <w:tcW w:w="3544" w:type="dxa"/>
          </w:tcPr>
          <w:p w14:paraId="6E011ED9" w14:textId="77777777" w:rsidR="009F0214" w:rsidRPr="009F0214" w:rsidRDefault="009F0214" w:rsidP="00481AB9">
            <w:pPr>
              <w:jc w:val="both"/>
              <w:rPr>
                <w:rFonts w:ascii="Times New Roman" w:hAnsi="Times New Roman" w:cs="Times New Roman"/>
                <w:b/>
                <w:sz w:val="28"/>
                <w:szCs w:val="28"/>
                <w:highlight w:val="lightGray"/>
              </w:rPr>
            </w:pPr>
          </w:p>
        </w:tc>
        <w:tc>
          <w:tcPr>
            <w:tcW w:w="5670" w:type="dxa"/>
          </w:tcPr>
          <w:p w14:paraId="3C095EF9" w14:textId="0A72A32F" w:rsidR="009F0214" w:rsidRPr="00F90E60" w:rsidRDefault="00F90E60" w:rsidP="008D0DD4">
            <w:pPr>
              <w:spacing w:line="0" w:lineRule="atLeast"/>
              <w:ind w:left="33"/>
              <w:jc w:val="both"/>
              <w:rPr>
                <w:rFonts w:ascii="Times New Roman" w:eastAsia="Times New Roman" w:hAnsi="Times New Roman"/>
                <w:sz w:val="28"/>
                <w:szCs w:val="28"/>
                <w:highlight w:val="lightGray"/>
              </w:rPr>
            </w:pPr>
            <w:r w:rsidRPr="0006363C">
              <w:rPr>
                <w:rFonts w:ascii="Times New Roman" w:hAnsi="Times New Roman" w:cs="Times New Roman"/>
                <w:sz w:val="28"/>
                <w:szCs w:val="28"/>
              </w:rPr>
              <w:t xml:space="preserve">Điều 36: Khoản 3: </w:t>
            </w:r>
            <w:r w:rsidRPr="0006363C">
              <w:rPr>
                <w:rFonts w:ascii="Times New Roman" w:hAnsi="Times New Roman" w:cs="Times New Roman"/>
                <w:spacing w:val="2"/>
                <w:sz w:val="28"/>
                <w:szCs w:val="28"/>
                <w:lang w:val="nl-NL"/>
              </w:rPr>
              <w:t>Đề nghị bỏ nhiệm vụ “phê duyệt kế hoạch hàng năm thực hiện chương trình, dự án” của Cơ quan chủ quản trong khoản 3.</w:t>
            </w:r>
          </w:p>
        </w:tc>
        <w:tc>
          <w:tcPr>
            <w:tcW w:w="3828" w:type="dxa"/>
          </w:tcPr>
          <w:p w14:paraId="4E8D3EEA" w14:textId="542983ED" w:rsidR="009F0214" w:rsidRPr="009F0214" w:rsidRDefault="00A25180" w:rsidP="00481AB9">
            <w:pPr>
              <w:jc w:val="both"/>
              <w:rPr>
                <w:rFonts w:ascii="Times New Roman" w:hAnsi="Times New Roman" w:cs="Times New Roman"/>
                <w:sz w:val="28"/>
                <w:szCs w:val="28"/>
                <w:highlight w:val="lightGray"/>
              </w:rPr>
            </w:pPr>
            <w:r w:rsidRPr="00AD0385">
              <w:rPr>
                <w:rFonts w:ascii="Times New Roman" w:hAnsi="Times New Roman" w:cs="Times New Roman"/>
                <w:sz w:val="28"/>
                <w:szCs w:val="28"/>
              </w:rPr>
              <w:t xml:space="preserve">Không nhất trí vì </w:t>
            </w:r>
            <w:r>
              <w:rPr>
                <w:rFonts w:ascii="Times New Roman" w:hAnsi="Times New Roman" w:cs="Times New Roman"/>
                <w:sz w:val="28"/>
                <w:szCs w:val="28"/>
              </w:rPr>
              <w:t>thẩm quyền p</w:t>
            </w:r>
            <w:r w:rsidRPr="00AD0385">
              <w:rPr>
                <w:rFonts w:ascii="Times New Roman" w:hAnsi="Times New Roman" w:cs="Times New Roman"/>
                <w:sz w:val="28"/>
                <w:szCs w:val="28"/>
              </w:rPr>
              <w:t xml:space="preserve">hê duyệt </w:t>
            </w:r>
            <w:r w:rsidRPr="00AD0385">
              <w:rPr>
                <w:rFonts w:ascii="Times New Roman" w:hAnsi="Times New Roman" w:cs="Times New Roman"/>
                <w:color w:val="000000"/>
                <w:sz w:val="28"/>
                <w:szCs w:val="28"/>
              </w:rPr>
              <w:t>Kế hoạch tổng thể và Kế hoạch hàng năm của chương trình, dự án</w:t>
            </w:r>
            <w:r>
              <w:rPr>
                <w:rFonts w:ascii="Times New Roman" w:hAnsi="Times New Roman" w:cs="Times New Roman"/>
                <w:color w:val="000000"/>
                <w:sz w:val="28"/>
                <w:szCs w:val="28"/>
              </w:rPr>
              <w:t xml:space="preserve"> thuộc về cơ quan chủ quản sẽ đảm bảo việc thực hiện chương trình, dự án đúng với tiến độ cam kết và việc bố trí vốn trong kế hoạch sát với thực tế.</w:t>
            </w:r>
          </w:p>
        </w:tc>
      </w:tr>
      <w:tr w:rsidR="009F0214" w:rsidRPr="005F5333" w14:paraId="658B7BD5" w14:textId="77777777" w:rsidTr="004705A7">
        <w:tc>
          <w:tcPr>
            <w:tcW w:w="993" w:type="dxa"/>
          </w:tcPr>
          <w:p w14:paraId="4BF4BDE9" w14:textId="77777777" w:rsidR="009F0214" w:rsidRPr="009F0214" w:rsidRDefault="009F0214" w:rsidP="009F0214">
            <w:pPr>
              <w:jc w:val="center"/>
              <w:rPr>
                <w:rFonts w:ascii="Times New Roman" w:hAnsi="Times New Roman" w:cs="Times New Roman"/>
                <w:b/>
                <w:sz w:val="28"/>
                <w:szCs w:val="28"/>
                <w:highlight w:val="lightGray"/>
              </w:rPr>
            </w:pPr>
          </w:p>
        </w:tc>
        <w:tc>
          <w:tcPr>
            <w:tcW w:w="3544" w:type="dxa"/>
          </w:tcPr>
          <w:p w14:paraId="07267E0C" w14:textId="77777777" w:rsidR="009F0214" w:rsidRPr="009F0214" w:rsidRDefault="009F0214" w:rsidP="00481AB9">
            <w:pPr>
              <w:jc w:val="both"/>
              <w:rPr>
                <w:rFonts w:ascii="Times New Roman" w:hAnsi="Times New Roman" w:cs="Times New Roman"/>
                <w:b/>
                <w:sz w:val="28"/>
                <w:szCs w:val="28"/>
                <w:highlight w:val="lightGray"/>
              </w:rPr>
            </w:pPr>
          </w:p>
        </w:tc>
        <w:tc>
          <w:tcPr>
            <w:tcW w:w="5670" w:type="dxa"/>
          </w:tcPr>
          <w:p w14:paraId="0545AA27" w14:textId="77777777" w:rsidR="00F90E60" w:rsidRPr="0006363C" w:rsidRDefault="00F90E60" w:rsidP="00F90E60">
            <w:pPr>
              <w:pStyle w:val="DONG"/>
              <w:tabs>
                <w:tab w:val="left" w:pos="284"/>
                <w:tab w:val="left" w:pos="993"/>
              </w:tabs>
              <w:spacing w:after="120" w:line="240" w:lineRule="auto"/>
              <w:ind w:firstLine="0"/>
              <w:jc w:val="both"/>
              <w:rPr>
                <w:rFonts w:ascii="Times New Roman" w:hAnsi="Times New Roman" w:cs="Times New Roman"/>
                <w:spacing w:val="2"/>
                <w:sz w:val="28"/>
                <w:szCs w:val="28"/>
                <w:lang w:val="nl-NL"/>
              </w:rPr>
            </w:pPr>
            <w:r w:rsidRPr="0006363C">
              <w:rPr>
                <w:rFonts w:ascii="Times New Roman" w:hAnsi="Times New Roman" w:cs="Times New Roman"/>
                <w:spacing w:val="2"/>
                <w:sz w:val="28"/>
                <w:szCs w:val="28"/>
                <w:lang w:val="nl-NL"/>
              </w:rPr>
              <w:t>Tại khoản 1, Điều 39: Đề xuất điều chỉnh tăng từ 15 ngày lên 30 ngày để Ban quản lý dự án có thêm thời gian hoàn thiện quy chế tổ chức thực hiện dự án.</w:t>
            </w:r>
          </w:p>
          <w:p w14:paraId="5C9D568F" w14:textId="77777777" w:rsidR="00F90E60" w:rsidRPr="0006363C" w:rsidRDefault="00F90E60" w:rsidP="00F90E60">
            <w:pPr>
              <w:spacing w:before="20" w:after="20" w:line="264" w:lineRule="auto"/>
              <w:jc w:val="both"/>
              <w:rPr>
                <w:rFonts w:ascii="Times New Roman" w:hAnsi="Times New Roman" w:cs="Times New Roman"/>
                <w:sz w:val="28"/>
                <w:szCs w:val="28"/>
                <w:lang w:val="nl-NL"/>
              </w:rPr>
            </w:pPr>
            <w:r w:rsidRPr="0006363C">
              <w:rPr>
                <w:rFonts w:ascii="Times New Roman" w:hAnsi="Times New Roman" w:cs="Times New Roman"/>
                <w:sz w:val="28"/>
                <w:szCs w:val="28"/>
                <w:lang w:val="nl-NL"/>
              </w:rPr>
              <w:lastRenderedPageBreak/>
              <w:t>3. Đối với chương trình, dự án khác,</w:t>
            </w:r>
          </w:p>
          <w:p w14:paraId="6ABE4323" w14:textId="1B0E953A" w:rsidR="009F0214" w:rsidRPr="0006363C" w:rsidRDefault="00F90E60" w:rsidP="00F90E60">
            <w:pPr>
              <w:spacing w:line="0" w:lineRule="atLeast"/>
              <w:ind w:left="33"/>
              <w:jc w:val="both"/>
              <w:rPr>
                <w:rFonts w:ascii="Times New Roman" w:eastAsia="Times New Roman" w:hAnsi="Times New Roman"/>
                <w:sz w:val="28"/>
                <w:szCs w:val="28"/>
              </w:rPr>
            </w:pPr>
            <w:r w:rsidRPr="0006363C">
              <w:rPr>
                <w:rFonts w:ascii="Times New Roman" w:hAnsi="Times New Roman" w:cs="Times New Roman"/>
                <w:sz w:val="28"/>
                <w:szCs w:val="28"/>
                <w:lang w:val="nl-NL"/>
              </w:rPr>
              <w:t xml:space="preserve">b) ..., trong đó Giám đốc, </w:t>
            </w:r>
            <w:r w:rsidRPr="0006363C">
              <w:rPr>
                <w:rFonts w:ascii="Times New Roman" w:hAnsi="Times New Roman" w:cs="Times New Roman"/>
                <w:i/>
                <w:sz w:val="28"/>
                <w:szCs w:val="28"/>
                <w:lang w:val="nl-NL"/>
              </w:rPr>
              <w:t>Phó giám đốc</w:t>
            </w:r>
            <w:r w:rsidRPr="0006363C">
              <w:rPr>
                <w:rFonts w:ascii="Times New Roman" w:hAnsi="Times New Roman" w:cs="Times New Roman"/>
                <w:sz w:val="28"/>
                <w:szCs w:val="28"/>
                <w:lang w:val="nl-NL"/>
              </w:rPr>
              <w:t xml:space="preserve"> và Kế toán trưởng hoặc Phụ trách kế toán Ban quản lý dự án phải là cán bộ thuộc biên chế của chủ dự án hoặc cơ quan chủ quản.</w:t>
            </w:r>
          </w:p>
        </w:tc>
        <w:tc>
          <w:tcPr>
            <w:tcW w:w="3828" w:type="dxa"/>
          </w:tcPr>
          <w:p w14:paraId="10219399" w14:textId="77777777" w:rsidR="009F0214" w:rsidRDefault="0006363C" w:rsidP="0006363C">
            <w:pPr>
              <w:jc w:val="both"/>
              <w:rPr>
                <w:rFonts w:ascii="Times New Roman" w:hAnsi="Times New Roman" w:cs="Times New Roman"/>
                <w:sz w:val="28"/>
                <w:szCs w:val="28"/>
              </w:rPr>
            </w:pPr>
            <w:r w:rsidRPr="0006363C">
              <w:rPr>
                <w:rFonts w:ascii="Times New Roman" w:hAnsi="Times New Roman" w:cs="Times New Roman"/>
                <w:sz w:val="28"/>
                <w:szCs w:val="28"/>
              </w:rPr>
              <w:lastRenderedPageBreak/>
              <w:t>Không nhất trí với Đề xuất này</w:t>
            </w:r>
            <w:r>
              <w:rPr>
                <w:rFonts w:ascii="Times New Roman" w:hAnsi="Times New Roman" w:cs="Times New Roman"/>
                <w:sz w:val="28"/>
                <w:szCs w:val="28"/>
              </w:rPr>
              <w:t xml:space="preserve"> vì thời hạn như vậy đủ đáp ứng yêu cầu</w:t>
            </w:r>
            <w:r w:rsidRPr="0006363C">
              <w:rPr>
                <w:rFonts w:ascii="Times New Roman" w:hAnsi="Times New Roman" w:cs="Times New Roman"/>
                <w:sz w:val="28"/>
                <w:szCs w:val="28"/>
              </w:rPr>
              <w:t>.</w:t>
            </w:r>
          </w:p>
          <w:p w14:paraId="7328201B" w14:textId="77777777" w:rsidR="0006363C" w:rsidRDefault="0006363C" w:rsidP="0006363C">
            <w:pPr>
              <w:jc w:val="both"/>
              <w:rPr>
                <w:rFonts w:ascii="Times New Roman" w:hAnsi="Times New Roman" w:cs="Times New Roman"/>
                <w:sz w:val="28"/>
                <w:szCs w:val="28"/>
              </w:rPr>
            </w:pPr>
          </w:p>
          <w:p w14:paraId="6564AF9B" w14:textId="46CF4310" w:rsidR="0006363C" w:rsidRDefault="0006363C" w:rsidP="0006363C">
            <w:pPr>
              <w:jc w:val="both"/>
              <w:rPr>
                <w:rFonts w:ascii="Times New Roman" w:hAnsi="Times New Roman" w:cs="Times New Roman"/>
                <w:sz w:val="28"/>
                <w:szCs w:val="28"/>
              </w:rPr>
            </w:pPr>
            <w:r>
              <w:rPr>
                <w:rFonts w:ascii="Times New Roman" w:hAnsi="Times New Roman" w:cs="Times New Roman"/>
                <w:sz w:val="28"/>
                <w:szCs w:val="28"/>
              </w:rPr>
              <w:lastRenderedPageBreak/>
              <w:t>3. Đã tiếp thu và chỉnh sửa trong Dự thảo Nghị định.</w:t>
            </w:r>
          </w:p>
          <w:p w14:paraId="20227912" w14:textId="5745141D" w:rsidR="0006363C" w:rsidRPr="009F0214" w:rsidRDefault="0006363C" w:rsidP="0006363C">
            <w:pPr>
              <w:jc w:val="both"/>
              <w:rPr>
                <w:rFonts w:ascii="Times New Roman" w:hAnsi="Times New Roman" w:cs="Times New Roman"/>
                <w:sz w:val="28"/>
                <w:szCs w:val="28"/>
                <w:highlight w:val="lightGray"/>
              </w:rPr>
            </w:pPr>
          </w:p>
        </w:tc>
      </w:tr>
      <w:tr w:rsidR="009F0214" w:rsidRPr="005F5333" w14:paraId="75E4A0BA" w14:textId="77777777" w:rsidTr="004705A7">
        <w:tc>
          <w:tcPr>
            <w:tcW w:w="993" w:type="dxa"/>
          </w:tcPr>
          <w:p w14:paraId="331A817B" w14:textId="77777777" w:rsidR="009F0214" w:rsidRPr="009F0214" w:rsidRDefault="009F0214" w:rsidP="009F0214">
            <w:pPr>
              <w:jc w:val="center"/>
              <w:rPr>
                <w:rFonts w:ascii="Times New Roman" w:hAnsi="Times New Roman" w:cs="Times New Roman"/>
                <w:b/>
                <w:sz w:val="28"/>
                <w:szCs w:val="28"/>
                <w:highlight w:val="lightGray"/>
              </w:rPr>
            </w:pPr>
          </w:p>
        </w:tc>
        <w:tc>
          <w:tcPr>
            <w:tcW w:w="3544" w:type="dxa"/>
          </w:tcPr>
          <w:p w14:paraId="1AE62321" w14:textId="77777777" w:rsidR="009F0214" w:rsidRPr="009F0214" w:rsidRDefault="009F0214" w:rsidP="00481AB9">
            <w:pPr>
              <w:jc w:val="both"/>
              <w:rPr>
                <w:rFonts w:ascii="Times New Roman" w:hAnsi="Times New Roman" w:cs="Times New Roman"/>
                <w:b/>
                <w:sz w:val="28"/>
                <w:szCs w:val="28"/>
                <w:highlight w:val="lightGray"/>
              </w:rPr>
            </w:pPr>
          </w:p>
        </w:tc>
        <w:tc>
          <w:tcPr>
            <w:tcW w:w="5670" w:type="dxa"/>
          </w:tcPr>
          <w:p w14:paraId="67B53EC4" w14:textId="77777777" w:rsidR="00F90E60" w:rsidRPr="0006363C" w:rsidRDefault="00F90E60" w:rsidP="00F90E60">
            <w:pPr>
              <w:spacing w:before="20" w:after="20" w:line="264" w:lineRule="auto"/>
              <w:jc w:val="both"/>
              <w:rPr>
                <w:rFonts w:ascii="Times New Roman" w:hAnsi="Times New Roman" w:cs="Times New Roman"/>
                <w:sz w:val="28"/>
                <w:szCs w:val="28"/>
              </w:rPr>
            </w:pPr>
            <w:r w:rsidRPr="0006363C">
              <w:rPr>
                <w:rFonts w:ascii="Times New Roman" w:hAnsi="Times New Roman" w:cs="Times New Roman"/>
                <w:sz w:val="28"/>
                <w:szCs w:val="28"/>
              </w:rPr>
              <w:t>Điều 44. Vốn đối ứng chuẩn bị thực hiện và thực hiện chương trình dự án</w:t>
            </w:r>
          </w:p>
          <w:p w14:paraId="43BA4601" w14:textId="77777777" w:rsidR="00F90E60" w:rsidRPr="0006363C" w:rsidRDefault="00F90E60" w:rsidP="00F90E60">
            <w:pPr>
              <w:spacing w:before="20" w:after="20" w:line="264" w:lineRule="auto"/>
              <w:jc w:val="both"/>
              <w:rPr>
                <w:rFonts w:ascii="Times New Roman" w:hAnsi="Times New Roman" w:cs="Times New Roman"/>
                <w:sz w:val="28"/>
                <w:szCs w:val="28"/>
              </w:rPr>
            </w:pPr>
            <w:r w:rsidRPr="0006363C">
              <w:rPr>
                <w:rFonts w:ascii="Times New Roman" w:hAnsi="Times New Roman" w:cs="Times New Roman"/>
                <w:sz w:val="28"/>
                <w:szCs w:val="28"/>
              </w:rPr>
              <w:t>2. Vốn đối ứng được sử dụng cho các khoản chi phí sau:</w:t>
            </w:r>
          </w:p>
          <w:p w14:paraId="5C1C7458" w14:textId="77777777" w:rsidR="00F90E60" w:rsidRPr="0006363C" w:rsidRDefault="00F90E60" w:rsidP="00F90E60">
            <w:pPr>
              <w:spacing w:before="20" w:after="20" w:line="264" w:lineRule="auto"/>
              <w:jc w:val="both"/>
              <w:rPr>
                <w:rFonts w:ascii="Times New Roman" w:hAnsi="Times New Roman" w:cs="Times New Roman"/>
                <w:sz w:val="28"/>
                <w:szCs w:val="28"/>
              </w:rPr>
            </w:pPr>
            <w:r w:rsidRPr="0006363C">
              <w:rPr>
                <w:rFonts w:ascii="Times New Roman" w:hAnsi="Times New Roman" w:cs="Times New Roman"/>
                <w:sz w:val="28"/>
                <w:szCs w:val="28"/>
              </w:rPr>
              <w:t xml:space="preserve">a) Chi phí hoạt động cho Ban quản lý dự án (lương, thưởng, phụ cấp, vănphòng, phương tiện </w:t>
            </w:r>
            <w:r w:rsidRPr="00984C49">
              <w:rPr>
                <w:rFonts w:ascii="Times New Roman" w:hAnsi="Times New Roman" w:cs="Times New Roman"/>
                <w:i/>
                <w:sz w:val="28"/>
                <w:szCs w:val="28"/>
              </w:rPr>
              <w:t>và thiết bị</w:t>
            </w:r>
            <w:r w:rsidRPr="0006363C">
              <w:rPr>
                <w:rFonts w:ascii="Times New Roman" w:hAnsi="Times New Roman" w:cs="Times New Roman"/>
                <w:sz w:val="28"/>
                <w:szCs w:val="28"/>
              </w:rPr>
              <w:t xml:space="preserve"> làm việc, chi phí hành chính);</w:t>
            </w:r>
          </w:p>
          <w:p w14:paraId="09DE5B7E" w14:textId="4AA847F5" w:rsidR="009F0214" w:rsidRPr="0006363C" w:rsidRDefault="00F90E60" w:rsidP="00F90E60">
            <w:pPr>
              <w:spacing w:line="0" w:lineRule="atLeast"/>
              <w:ind w:left="33"/>
              <w:jc w:val="both"/>
              <w:rPr>
                <w:rFonts w:ascii="Times New Roman" w:eastAsia="Times New Roman" w:hAnsi="Times New Roman"/>
                <w:sz w:val="28"/>
                <w:szCs w:val="28"/>
              </w:rPr>
            </w:pPr>
            <w:r w:rsidRPr="0006363C">
              <w:rPr>
                <w:rFonts w:ascii="Times New Roman" w:hAnsi="Times New Roman" w:cs="Times New Roman"/>
                <w:sz w:val="28"/>
                <w:szCs w:val="28"/>
              </w:rPr>
              <w:t>l) Chi phí đền bù, giải phóng mặt bằng</w:t>
            </w:r>
            <w:r w:rsidRPr="00984C49">
              <w:rPr>
                <w:rFonts w:ascii="Times New Roman" w:hAnsi="Times New Roman" w:cs="Times New Roman"/>
                <w:i/>
                <w:sz w:val="28"/>
                <w:szCs w:val="28"/>
              </w:rPr>
              <w:t>, tái định cư và các chi phí được quy định trong khung chính sách về môi trường và xã hội.</w:t>
            </w:r>
          </w:p>
        </w:tc>
        <w:tc>
          <w:tcPr>
            <w:tcW w:w="3828" w:type="dxa"/>
          </w:tcPr>
          <w:p w14:paraId="03010C77" w14:textId="77777777" w:rsidR="00984C49" w:rsidRDefault="00984C49" w:rsidP="00984C49">
            <w:pPr>
              <w:spacing w:after="160" w:line="259" w:lineRule="auto"/>
              <w:jc w:val="both"/>
              <w:rPr>
                <w:rFonts w:ascii="Times New Roman" w:hAnsi="Times New Roman" w:cs="Times New Roman"/>
                <w:sz w:val="28"/>
                <w:szCs w:val="28"/>
              </w:rPr>
            </w:pPr>
            <w:r w:rsidRPr="00984C49">
              <w:rPr>
                <w:rFonts w:ascii="Times New Roman" w:hAnsi="Times New Roman" w:cs="Times New Roman"/>
                <w:sz w:val="28"/>
                <w:szCs w:val="28"/>
              </w:rPr>
              <w:t>Không nhất trí bổ sung trong Dự thảo Nghị định vì quy định phương tiện làm việc đã bao gồm thiết bị làm việc.</w:t>
            </w:r>
          </w:p>
          <w:p w14:paraId="3268B496" w14:textId="0A51605B" w:rsidR="009F0214" w:rsidRPr="009F0214" w:rsidRDefault="00984C49" w:rsidP="00984C49">
            <w:pPr>
              <w:spacing w:after="160" w:line="259" w:lineRule="auto"/>
              <w:jc w:val="both"/>
              <w:rPr>
                <w:rFonts w:ascii="Times New Roman" w:hAnsi="Times New Roman" w:cs="Times New Roman"/>
                <w:sz w:val="28"/>
                <w:szCs w:val="28"/>
                <w:highlight w:val="lightGray"/>
              </w:rPr>
            </w:pPr>
            <w:r>
              <w:rPr>
                <w:rFonts w:ascii="Times New Roman" w:hAnsi="Times New Roman" w:cs="Times New Roman"/>
                <w:sz w:val="28"/>
                <w:szCs w:val="28"/>
              </w:rPr>
              <w:t>Về</w:t>
            </w:r>
            <w:r w:rsidRPr="008443A9">
              <w:rPr>
                <w:rFonts w:ascii="Times New Roman" w:hAnsi="Times New Roman" w:cs="Times New Roman"/>
                <w:sz w:val="28"/>
                <w:szCs w:val="28"/>
              </w:rPr>
              <w:t xml:space="preserve"> chi phí khung chính sách về môi trường và xã hội</w:t>
            </w:r>
            <w:r>
              <w:rPr>
                <w:rFonts w:ascii="Times New Roman" w:hAnsi="Times New Roman" w:cs="Times New Roman"/>
                <w:sz w:val="28"/>
                <w:szCs w:val="28"/>
              </w:rPr>
              <w:t xml:space="preserve"> không quy định cụ thể trong Dự thảo Nghị định mà sử dụng từ các chi phí khác của vốn đối ứng</w:t>
            </w:r>
            <w:r w:rsidRPr="008443A9">
              <w:rPr>
                <w:rFonts w:ascii="Times New Roman" w:hAnsi="Times New Roman" w:cs="Times New Roman"/>
                <w:sz w:val="28"/>
                <w:szCs w:val="28"/>
              </w:rPr>
              <w:t>.</w:t>
            </w:r>
          </w:p>
        </w:tc>
      </w:tr>
      <w:tr w:rsidR="009F0214" w:rsidRPr="005F5333" w14:paraId="5FE1CACC" w14:textId="77777777" w:rsidTr="004705A7">
        <w:tc>
          <w:tcPr>
            <w:tcW w:w="993" w:type="dxa"/>
          </w:tcPr>
          <w:p w14:paraId="16D0CD1D" w14:textId="77777777" w:rsidR="009F0214" w:rsidRPr="009F0214" w:rsidRDefault="009F0214" w:rsidP="009F0214">
            <w:pPr>
              <w:jc w:val="center"/>
              <w:rPr>
                <w:rFonts w:ascii="Times New Roman" w:hAnsi="Times New Roman" w:cs="Times New Roman"/>
                <w:b/>
                <w:sz w:val="28"/>
                <w:szCs w:val="28"/>
                <w:highlight w:val="lightGray"/>
              </w:rPr>
            </w:pPr>
          </w:p>
        </w:tc>
        <w:tc>
          <w:tcPr>
            <w:tcW w:w="3544" w:type="dxa"/>
          </w:tcPr>
          <w:p w14:paraId="63598A2E" w14:textId="77777777" w:rsidR="009F0214" w:rsidRPr="009F0214" w:rsidRDefault="009F0214" w:rsidP="00481AB9">
            <w:pPr>
              <w:jc w:val="both"/>
              <w:rPr>
                <w:rFonts w:ascii="Times New Roman" w:hAnsi="Times New Roman" w:cs="Times New Roman"/>
                <w:b/>
                <w:sz w:val="28"/>
                <w:szCs w:val="28"/>
                <w:highlight w:val="lightGray"/>
              </w:rPr>
            </w:pPr>
          </w:p>
        </w:tc>
        <w:tc>
          <w:tcPr>
            <w:tcW w:w="5670" w:type="dxa"/>
          </w:tcPr>
          <w:p w14:paraId="4ACBE6DA" w14:textId="77777777" w:rsidR="00F90E60" w:rsidRPr="00984C49" w:rsidRDefault="00F90E60" w:rsidP="00F90E60">
            <w:pPr>
              <w:spacing w:before="20" w:after="20" w:line="264" w:lineRule="auto"/>
              <w:jc w:val="both"/>
              <w:rPr>
                <w:rFonts w:ascii="Times New Roman" w:hAnsi="Times New Roman" w:cs="Times New Roman"/>
                <w:sz w:val="28"/>
                <w:szCs w:val="28"/>
              </w:rPr>
            </w:pPr>
            <w:r w:rsidRPr="00984C49">
              <w:rPr>
                <w:rFonts w:ascii="Times New Roman" w:hAnsi="Times New Roman" w:cs="Times New Roman"/>
                <w:sz w:val="28"/>
                <w:szCs w:val="28"/>
              </w:rPr>
              <w:t xml:space="preserve">Điều 48. Vốn dư:  </w:t>
            </w:r>
          </w:p>
          <w:p w14:paraId="0B64107E" w14:textId="77777777" w:rsidR="00F90E60" w:rsidRPr="00984C49" w:rsidRDefault="00F90E60" w:rsidP="00F90E60">
            <w:pPr>
              <w:spacing w:before="20" w:after="20" w:line="264" w:lineRule="auto"/>
              <w:jc w:val="both"/>
              <w:rPr>
                <w:sz w:val="28"/>
                <w:szCs w:val="28"/>
              </w:rPr>
            </w:pPr>
            <w:r w:rsidRPr="00984C49">
              <w:rPr>
                <w:rFonts w:ascii="Times New Roman" w:hAnsi="Times New Roman" w:cs="Times New Roman"/>
                <w:sz w:val="28"/>
                <w:szCs w:val="28"/>
              </w:rPr>
              <w:t>Khoản 1.</w:t>
            </w:r>
            <w:r w:rsidRPr="00984C49">
              <w:rPr>
                <w:rFonts w:ascii="Times New Roman" w:hAnsi="Times New Roman" w:cs="Times New Roman"/>
                <w:i/>
                <w:sz w:val="28"/>
                <w:szCs w:val="28"/>
              </w:rPr>
              <w:t>Vốn dư chỉ được sử dụng</w:t>
            </w:r>
            <w:r w:rsidRPr="00984C49">
              <w:rPr>
                <w:rFonts w:ascii="Times New Roman" w:hAnsi="Times New Roman" w:cs="Times New Roman"/>
                <w:sz w:val="28"/>
                <w:szCs w:val="28"/>
              </w:rPr>
              <w:t xml:space="preserve"> sau khi đã bố trí đầy đủ vốn để hoàn thành các mục tiêu của dự án</w:t>
            </w:r>
          </w:p>
          <w:p w14:paraId="64D213A8" w14:textId="77777777" w:rsidR="00F90E60" w:rsidRPr="00984C49" w:rsidRDefault="00F90E60" w:rsidP="00F90E60">
            <w:pPr>
              <w:spacing w:before="20" w:after="20" w:line="264" w:lineRule="auto"/>
              <w:jc w:val="both"/>
              <w:rPr>
                <w:rFonts w:ascii="Times New Roman" w:hAnsi="Times New Roman" w:cs="Times New Roman"/>
                <w:sz w:val="28"/>
                <w:szCs w:val="28"/>
              </w:rPr>
            </w:pPr>
            <w:r w:rsidRPr="00984C49">
              <w:rPr>
                <w:rFonts w:ascii="Times New Roman" w:hAnsi="Times New Roman" w:cs="Times New Roman"/>
                <w:sz w:val="28"/>
                <w:szCs w:val="28"/>
              </w:rPr>
              <w:t xml:space="preserve">Đề nghị giải thích nghĩa và nội hàm của khoản này (Vốn dư đã được định nghĩa rõ ở Điều 3 là kết dư sau đấu thầu, do thay đổi tỷ giá, dự phòng còn dư). </w:t>
            </w:r>
          </w:p>
          <w:p w14:paraId="4EFBAEDF" w14:textId="77777777" w:rsidR="00F90E60" w:rsidRPr="00984C49" w:rsidRDefault="00F90E60" w:rsidP="00F90E60">
            <w:pPr>
              <w:spacing w:before="20" w:after="20" w:line="264" w:lineRule="auto"/>
              <w:jc w:val="both"/>
              <w:rPr>
                <w:rFonts w:ascii="Times New Roman" w:hAnsi="Times New Roman" w:cs="Times New Roman"/>
                <w:sz w:val="28"/>
                <w:szCs w:val="28"/>
              </w:rPr>
            </w:pPr>
            <w:r w:rsidRPr="00984C49">
              <w:rPr>
                <w:rFonts w:ascii="Times New Roman" w:hAnsi="Times New Roman" w:cs="Times New Roman"/>
                <w:sz w:val="28"/>
                <w:szCs w:val="28"/>
              </w:rPr>
              <w:t>Khoản 2: Đề nghị nghiên cứu, đơn giản hóa thủ tục theo 2 trường hợp sau:</w:t>
            </w:r>
          </w:p>
          <w:p w14:paraId="28708CC3" w14:textId="5910F92B" w:rsidR="00F90E60" w:rsidRPr="00984C49" w:rsidRDefault="00F90E60" w:rsidP="00F90E60">
            <w:pPr>
              <w:spacing w:before="20" w:after="20" w:line="264" w:lineRule="auto"/>
              <w:jc w:val="both"/>
              <w:rPr>
                <w:rFonts w:ascii="Times New Roman" w:hAnsi="Times New Roman" w:cs="Times New Roman"/>
                <w:sz w:val="28"/>
                <w:szCs w:val="28"/>
              </w:rPr>
            </w:pPr>
            <w:r w:rsidRPr="00984C49">
              <w:rPr>
                <w:rFonts w:ascii="Times New Roman" w:hAnsi="Times New Roman" w:cs="Times New Roman"/>
                <w:sz w:val="28"/>
                <w:szCs w:val="28"/>
              </w:rPr>
              <w:t>-</w:t>
            </w:r>
            <w:r w:rsidR="00984C49">
              <w:rPr>
                <w:rFonts w:ascii="Times New Roman" w:hAnsi="Times New Roman" w:cs="Times New Roman"/>
                <w:sz w:val="28"/>
                <w:szCs w:val="28"/>
              </w:rPr>
              <w:t xml:space="preserve"> </w:t>
            </w:r>
            <w:r w:rsidRPr="00984C49">
              <w:rPr>
                <w:rFonts w:ascii="Times New Roman" w:hAnsi="Times New Roman" w:cs="Times New Roman"/>
                <w:sz w:val="28"/>
                <w:szCs w:val="28"/>
              </w:rPr>
              <w:t>Dự án chưa hoàn thành các mục tiêu đề ra, cần tiếp tục sử dụng vốn dư để hoàn thành.</w:t>
            </w:r>
          </w:p>
          <w:p w14:paraId="7D16ECD6" w14:textId="6953FD97" w:rsidR="009F0214" w:rsidRPr="00FF6D1F" w:rsidRDefault="00F90E60" w:rsidP="00F90E60">
            <w:pPr>
              <w:spacing w:line="0" w:lineRule="atLeast"/>
              <w:jc w:val="both"/>
              <w:rPr>
                <w:rFonts w:ascii="Times New Roman" w:eastAsia="Times New Roman" w:hAnsi="Times New Roman"/>
                <w:sz w:val="28"/>
                <w:szCs w:val="28"/>
                <w:highlight w:val="lightGray"/>
              </w:rPr>
            </w:pPr>
            <w:r w:rsidRPr="00984C49">
              <w:rPr>
                <w:rFonts w:ascii="Times New Roman" w:hAnsi="Times New Roman" w:cs="Times New Roman"/>
                <w:sz w:val="28"/>
                <w:szCs w:val="28"/>
              </w:rPr>
              <w:lastRenderedPageBreak/>
              <w:t>- Dự án đã hoàn thành các mục tiêu, sử dụng vốn dư để làm tăng hiệu quả đầu tư dự án trong phạm vi của QĐ chủ trương đầu tư đã duyệt.</w:t>
            </w:r>
          </w:p>
        </w:tc>
        <w:tc>
          <w:tcPr>
            <w:tcW w:w="3828" w:type="dxa"/>
          </w:tcPr>
          <w:p w14:paraId="5DF1F724" w14:textId="26A31066" w:rsidR="00984C49" w:rsidRPr="00984C49" w:rsidRDefault="00984C49" w:rsidP="00984C49">
            <w:pPr>
              <w:spacing w:before="20" w:after="20" w:line="264" w:lineRule="auto"/>
              <w:jc w:val="both"/>
              <w:rPr>
                <w:sz w:val="28"/>
                <w:szCs w:val="28"/>
              </w:rPr>
            </w:pPr>
            <w:r w:rsidRPr="00984C49">
              <w:rPr>
                <w:rFonts w:ascii="Times New Roman" w:hAnsi="Times New Roman" w:cs="Times New Roman"/>
                <w:sz w:val="28"/>
                <w:szCs w:val="28"/>
              </w:rPr>
              <w:lastRenderedPageBreak/>
              <w:t>Đề nghị giữ nguyên trong Dự thảo Nghị định để đảm bảo nguyên tắc Vốn dư chỉ được sử dụng sau khi đã bố trí đầy đủ vốn để hoàn thành các mục tiêu của dự án</w:t>
            </w:r>
            <w:r>
              <w:rPr>
                <w:rFonts w:ascii="Times New Roman" w:hAnsi="Times New Roman" w:cs="Times New Roman"/>
                <w:sz w:val="28"/>
                <w:szCs w:val="28"/>
              </w:rPr>
              <w:t>.</w:t>
            </w:r>
          </w:p>
          <w:p w14:paraId="7388BDAF" w14:textId="203C4351" w:rsidR="009F0214" w:rsidRPr="009F0214" w:rsidRDefault="00984C49" w:rsidP="00984C49">
            <w:pPr>
              <w:jc w:val="both"/>
              <w:rPr>
                <w:rFonts w:ascii="Times New Roman" w:hAnsi="Times New Roman" w:cs="Times New Roman"/>
                <w:sz w:val="28"/>
                <w:szCs w:val="28"/>
                <w:highlight w:val="lightGray"/>
              </w:rPr>
            </w:pPr>
            <w:r>
              <w:rPr>
                <w:rFonts w:ascii="Times New Roman" w:hAnsi="Times New Roman" w:cs="Times New Roman"/>
                <w:sz w:val="28"/>
                <w:szCs w:val="28"/>
                <w:highlight w:val="lightGray"/>
              </w:rPr>
              <w:t xml:space="preserve">  </w:t>
            </w:r>
          </w:p>
        </w:tc>
      </w:tr>
      <w:tr w:rsidR="009F0214" w:rsidRPr="005F5333" w14:paraId="2F9B8FA6" w14:textId="77777777" w:rsidTr="004705A7">
        <w:tc>
          <w:tcPr>
            <w:tcW w:w="993" w:type="dxa"/>
          </w:tcPr>
          <w:p w14:paraId="438DBCD1" w14:textId="77777777" w:rsidR="009F0214" w:rsidRPr="009F0214" w:rsidRDefault="009F0214" w:rsidP="009F0214">
            <w:pPr>
              <w:jc w:val="center"/>
              <w:rPr>
                <w:rFonts w:ascii="Times New Roman" w:hAnsi="Times New Roman" w:cs="Times New Roman"/>
                <w:b/>
                <w:sz w:val="28"/>
                <w:szCs w:val="28"/>
                <w:highlight w:val="lightGray"/>
              </w:rPr>
            </w:pPr>
          </w:p>
        </w:tc>
        <w:tc>
          <w:tcPr>
            <w:tcW w:w="3544" w:type="dxa"/>
          </w:tcPr>
          <w:p w14:paraId="2F91887A" w14:textId="77777777" w:rsidR="009F0214" w:rsidRPr="009F0214" w:rsidRDefault="009F0214" w:rsidP="00481AB9">
            <w:pPr>
              <w:jc w:val="both"/>
              <w:rPr>
                <w:rFonts w:ascii="Times New Roman" w:hAnsi="Times New Roman" w:cs="Times New Roman"/>
                <w:b/>
                <w:sz w:val="28"/>
                <w:szCs w:val="28"/>
                <w:highlight w:val="lightGray"/>
              </w:rPr>
            </w:pPr>
          </w:p>
        </w:tc>
        <w:tc>
          <w:tcPr>
            <w:tcW w:w="5670" w:type="dxa"/>
          </w:tcPr>
          <w:p w14:paraId="152608BA" w14:textId="77777777" w:rsidR="00315646" w:rsidRPr="00984C49" w:rsidRDefault="00315646" w:rsidP="00315646">
            <w:pPr>
              <w:spacing w:before="20" w:after="20" w:line="264" w:lineRule="auto"/>
              <w:jc w:val="both"/>
              <w:rPr>
                <w:rFonts w:ascii="Times New Roman" w:hAnsi="Times New Roman" w:cs="Times New Roman"/>
                <w:sz w:val="28"/>
                <w:szCs w:val="28"/>
              </w:rPr>
            </w:pPr>
            <w:r w:rsidRPr="00984C49">
              <w:rPr>
                <w:rFonts w:ascii="Times New Roman" w:hAnsi="Times New Roman" w:cs="Times New Roman"/>
                <w:sz w:val="28"/>
                <w:szCs w:val="28"/>
              </w:rPr>
              <w:t>Điều 60. Mở tài khoản thanh toán</w:t>
            </w:r>
          </w:p>
          <w:p w14:paraId="7059DDB4" w14:textId="77777777" w:rsidR="00315646" w:rsidRPr="00984C49" w:rsidRDefault="00315646" w:rsidP="00315646">
            <w:pPr>
              <w:spacing w:before="20" w:after="20" w:line="264" w:lineRule="auto"/>
              <w:jc w:val="both"/>
              <w:rPr>
                <w:rFonts w:ascii="Times New Roman" w:hAnsi="Times New Roman" w:cs="Times New Roman"/>
                <w:sz w:val="28"/>
                <w:szCs w:val="28"/>
              </w:rPr>
            </w:pPr>
            <w:r w:rsidRPr="00984C49">
              <w:rPr>
                <w:rFonts w:ascii="Times New Roman" w:hAnsi="Times New Roman" w:cs="Times New Roman"/>
                <w:sz w:val="28"/>
                <w:szCs w:val="28"/>
              </w:rPr>
              <w:t xml:space="preserve">1. Tài khoản nguồn vốn vay ODA và vay ưu đãi: </w:t>
            </w:r>
          </w:p>
          <w:p w14:paraId="7D2D6F08" w14:textId="32564F7F" w:rsidR="009F0214" w:rsidRPr="00FF6D1F" w:rsidRDefault="00315646" w:rsidP="00984C49">
            <w:pPr>
              <w:spacing w:line="0" w:lineRule="atLeast"/>
              <w:ind w:left="33"/>
              <w:jc w:val="both"/>
              <w:rPr>
                <w:rFonts w:ascii="Times New Roman" w:eastAsia="Times New Roman" w:hAnsi="Times New Roman"/>
                <w:sz w:val="28"/>
                <w:szCs w:val="28"/>
                <w:highlight w:val="lightGray"/>
              </w:rPr>
            </w:pPr>
            <w:r w:rsidRPr="00984C49">
              <w:rPr>
                <w:rFonts w:ascii="Times New Roman" w:hAnsi="Times New Roman" w:cs="Times New Roman"/>
                <w:sz w:val="28"/>
                <w:szCs w:val="28"/>
              </w:rPr>
              <w:t>b) Chủ dự án vốn ngân sách nhà nước mở tài khoản nguồn vốn của dự án tại Kho bạc Nhà nước</w:t>
            </w:r>
            <w:r w:rsidRPr="00984C49">
              <w:rPr>
                <w:rFonts w:ascii="Times New Roman" w:hAnsi="Times New Roman" w:cs="Times New Roman"/>
                <w:b/>
                <w:sz w:val="28"/>
                <w:szCs w:val="28"/>
              </w:rPr>
              <w:t xml:space="preserve"> </w:t>
            </w:r>
            <w:r w:rsidRPr="00984C49">
              <w:rPr>
                <w:rFonts w:ascii="Times New Roman" w:hAnsi="Times New Roman" w:cs="Times New Roman"/>
                <w:i/>
                <w:sz w:val="28"/>
                <w:szCs w:val="28"/>
              </w:rPr>
              <w:t>hoặc ngân hàng phục vụ để tiếp nhận nguồn vốn vay ODA, vốn vay ưu đãi chi cho các hoạt động của chương trình, dự án.</w:t>
            </w:r>
            <w:r w:rsidRPr="00984C49">
              <w:rPr>
                <w:rFonts w:ascii="Times New Roman" w:hAnsi="Times New Roman" w:cs="Times New Roman"/>
                <w:b/>
                <w:sz w:val="28"/>
                <w:szCs w:val="28"/>
              </w:rPr>
              <w:t xml:space="preserve"> </w:t>
            </w:r>
            <w:r w:rsidRPr="00984C49">
              <w:rPr>
                <w:rFonts w:ascii="Times New Roman" w:hAnsi="Times New Roman" w:cs="Times New Roman"/>
                <w:sz w:val="28"/>
                <w:szCs w:val="28"/>
              </w:rPr>
              <w:t>Chủ dự án là doanh nghiệp nhà nước…</w:t>
            </w:r>
          </w:p>
        </w:tc>
        <w:tc>
          <w:tcPr>
            <w:tcW w:w="3828" w:type="dxa"/>
          </w:tcPr>
          <w:p w14:paraId="53098762" w14:textId="21F88491" w:rsidR="009F0214" w:rsidRPr="009F0214" w:rsidRDefault="00984C49" w:rsidP="00984C49">
            <w:pPr>
              <w:jc w:val="both"/>
              <w:rPr>
                <w:rFonts w:ascii="Times New Roman" w:hAnsi="Times New Roman" w:cs="Times New Roman"/>
                <w:sz w:val="28"/>
                <w:szCs w:val="28"/>
                <w:highlight w:val="lightGray"/>
              </w:rPr>
            </w:pPr>
            <w:r w:rsidRPr="00A25180">
              <w:rPr>
                <w:rFonts w:ascii="Times New Roman" w:hAnsi="Times New Roman" w:cs="Times New Roman"/>
                <w:sz w:val="28"/>
                <w:szCs w:val="28"/>
              </w:rPr>
              <w:t>Bộ KHĐT sẽ trao đổi với Bộ TC về đề xuất này</w:t>
            </w:r>
            <w:r>
              <w:rPr>
                <w:rFonts w:ascii="Times New Roman" w:hAnsi="Times New Roman" w:cs="Times New Roman"/>
                <w:sz w:val="28"/>
                <w:szCs w:val="28"/>
              </w:rPr>
              <w:t>.</w:t>
            </w:r>
          </w:p>
        </w:tc>
      </w:tr>
      <w:tr w:rsidR="009F0214" w:rsidRPr="005F5333" w14:paraId="6A637CE8" w14:textId="77777777" w:rsidTr="004705A7">
        <w:tc>
          <w:tcPr>
            <w:tcW w:w="993" w:type="dxa"/>
          </w:tcPr>
          <w:p w14:paraId="34FF89F4" w14:textId="77777777" w:rsidR="009F0214" w:rsidRPr="009F0214" w:rsidRDefault="009F0214" w:rsidP="009F0214">
            <w:pPr>
              <w:jc w:val="center"/>
              <w:rPr>
                <w:rFonts w:ascii="Times New Roman" w:hAnsi="Times New Roman" w:cs="Times New Roman"/>
                <w:b/>
                <w:sz w:val="28"/>
                <w:szCs w:val="28"/>
                <w:highlight w:val="lightGray"/>
              </w:rPr>
            </w:pPr>
          </w:p>
        </w:tc>
        <w:tc>
          <w:tcPr>
            <w:tcW w:w="3544" w:type="dxa"/>
          </w:tcPr>
          <w:p w14:paraId="4A5C2224" w14:textId="77777777" w:rsidR="009F0214" w:rsidRPr="009F0214" w:rsidRDefault="009F0214" w:rsidP="00481AB9">
            <w:pPr>
              <w:jc w:val="both"/>
              <w:rPr>
                <w:rFonts w:ascii="Times New Roman" w:hAnsi="Times New Roman" w:cs="Times New Roman"/>
                <w:b/>
                <w:sz w:val="28"/>
                <w:szCs w:val="28"/>
                <w:highlight w:val="lightGray"/>
              </w:rPr>
            </w:pPr>
          </w:p>
        </w:tc>
        <w:tc>
          <w:tcPr>
            <w:tcW w:w="5670" w:type="dxa"/>
          </w:tcPr>
          <w:p w14:paraId="3EC1B9BE" w14:textId="77777777" w:rsidR="009F0214" w:rsidRPr="00984C49" w:rsidRDefault="00315646" w:rsidP="008D0DD4">
            <w:pPr>
              <w:spacing w:line="0" w:lineRule="atLeast"/>
              <w:ind w:left="33"/>
              <w:jc w:val="both"/>
              <w:rPr>
                <w:rFonts w:ascii="Times New Roman" w:hAnsi="Times New Roman" w:cs="Times New Roman"/>
                <w:color w:val="000000"/>
                <w:sz w:val="28"/>
                <w:szCs w:val="28"/>
                <w:lang w:val="nl-NL"/>
              </w:rPr>
            </w:pPr>
            <w:r w:rsidRPr="00984C49">
              <w:rPr>
                <w:rFonts w:ascii="Times New Roman" w:hAnsi="Times New Roman" w:cs="Times New Roman"/>
                <w:color w:val="000000"/>
                <w:sz w:val="28"/>
                <w:szCs w:val="28"/>
                <w:lang w:val="nl-NL"/>
              </w:rPr>
              <w:t>Về rút vốn ODA tại điều 73: Nghị định đã bổ sung về sử dụng phương thức điện tử cho các hồ sơ rút vốn, điều này sẽ rút ngắn thời gian xử lý hồ sơ thanh toán.</w:t>
            </w:r>
          </w:p>
          <w:p w14:paraId="4B96AA60" w14:textId="6B3A08BC" w:rsidR="00315646" w:rsidRPr="00FF6D1F" w:rsidRDefault="00FF6D1F" w:rsidP="008D0DD4">
            <w:pPr>
              <w:spacing w:line="0" w:lineRule="atLeast"/>
              <w:ind w:left="33"/>
              <w:jc w:val="both"/>
              <w:rPr>
                <w:rFonts w:ascii="Times New Roman" w:eastAsia="Times New Roman" w:hAnsi="Times New Roman" w:cs="Times New Roman"/>
                <w:sz w:val="28"/>
                <w:szCs w:val="28"/>
                <w:highlight w:val="lightGray"/>
              </w:rPr>
            </w:pPr>
            <w:r w:rsidRPr="00984C49">
              <w:rPr>
                <w:rFonts w:ascii="Times New Roman" w:hAnsi="Times New Roman" w:cs="Times New Roman"/>
                <w:sz w:val="28"/>
                <w:szCs w:val="28"/>
                <w:lang w:val="nl-NL"/>
              </w:rPr>
              <w:t xml:space="preserve">Nghị định cần quy định cụ thể hơn hoặc giao cho Bộ Tài chính hướng dẫn cụ thể hơn về hình thức rút vốn về tài khoản tạm ứng. Đây là nội dung có nhiều vướng mắc của các BQLDA khi lập đơn rút vốn ban đầu và rút vốn bổ sung về tài khoản tạm ứng. Do đó, đề nghị cần có quy định khung về nội dung này gồm: (i) Chủ dự án hoặc BQLDA khi rút vốn ODA lần đầu và rút vốn ODA bổ sung về tài khoản tạm ứng phải xây dựng kế hoạch sử dụng vốn ODA trong một khoảng thời gian nhất định nào đó (tối thiểu là 01 tháng hoặc tối đa là 03 tháng); (ii) quy định tỷ giá quy đổi từ đồng Việt Nam sang ngoại tệ tại thời điểm lập đơn rút vốn (theo tỷ giá Bộ Tài chính hoặc theo tỷ giá ngân hàng phục vụ công </w:t>
            </w:r>
            <w:r w:rsidRPr="00984C49">
              <w:rPr>
                <w:rFonts w:ascii="Times New Roman" w:hAnsi="Times New Roman" w:cs="Times New Roman"/>
                <w:sz w:val="28"/>
                <w:szCs w:val="28"/>
                <w:lang w:val="nl-NL"/>
              </w:rPr>
              <w:lastRenderedPageBreak/>
              <w:t>bố tại thời điểm lập đơn rút vốn). Việc có quy định khung này, các bên sẽ chủ động được thời gian và dòng tiền để kiểm soát chi và thanh toán cho nhà thầu cũng như theo dõi, đánh giá kế hoạch giải ngân của các cơ quan liên quan</w:t>
            </w:r>
            <w:r w:rsidRPr="00FF6D1F">
              <w:rPr>
                <w:rFonts w:ascii="Times New Roman" w:hAnsi="Times New Roman" w:cs="Times New Roman"/>
                <w:sz w:val="28"/>
                <w:szCs w:val="28"/>
                <w:highlight w:val="lightGray"/>
                <w:lang w:val="nl-NL"/>
              </w:rPr>
              <w:t>.</w:t>
            </w:r>
          </w:p>
        </w:tc>
        <w:tc>
          <w:tcPr>
            <w:tcW w:w="3828" w:type="dxa"/>
          </w:tcPr>
          <w:p w14:paraId="6E1302E8" w14:textId="63EE4261" w:rsidR="009F0214" w:rsidRPr="009F0214" w:rsidRDefault="00C208E8" w:rsidP="00481AB9">
            <w:pPr>
              <w:jc w:val="both"/>
              <w:rPr>
                <w:rFonts w:ascii="Times New Roman" w:hAnsi="Times New Roman" w:cs="Times New Roman"/>
                <w:sz w:val="28"/>
                <w:szCs w:val="28"/>
                <w:highlight w:val="lightGray"/>
              </w:rPr>
            </w:pPr>
            <w:r>
              <w:rPr>
                <w:rFonts w:ascii="Times New Roman" w:hAnsi="Times New Roman" w:cs="Times New Roman"/>
                <w:sz w:val="28"/>
                <w:szCs w:val="28"/>
              </w:rPr>
              <w:lastRenderedPageBreak/>
              <w:t>Bộ Tài chính đã quy định trong Dự thảo Nghị định</w:t>
            </w:r>
            <w:r w:rsidR="00984C49">
              <w:rPr>
                <w:rFonts w:ascii="Times New Roman" w:hAnsi="Times New Roman" w:cs="Times New Roman"/>
                <w:sz w:val="28"/>
                <w:szCs w:val="28"/>
              </w:rPr>
              <w:t>.</w:t>
            </w:r>
          </w:p>
        </w:tc>
      </w:tr>
      <w:tr w:rsidR="009F0214" w:rsidRPr="005F5333" w14:paraId="5C9E1AA6" w14:textId="77777777" w:rsidTr="004705A7">
        <w:tc>
          <w:tcPr>
            <w:tcW w:w="993" w:type="dxa"/>
          </w:tcPr>
          <w:p w14:paraId="2A3D31E2" w14:textId="77777777" w:rsidR="009F0214" w:rsidRDefault="009F0214" w:rsidP="009F0214">
            <w:pPr>
              <w:jc w:val="center"/>
              <w:rPr>
                <w:rFonts w:ascii="Times New Roman" w:hAnsi="Times New Roman" w:cs="Times New Roman"/>
                <w:b/>
                <w:sz w:val="28"/>
                <w:szCs w:val="28"/>
              </w:rPr>
            </w:pPr>
          </w:p>
        </w:tc>
        <w:tc>
          <w:tcPr>
            <w:tcW w:w="3544" w:type="dxa"/>
          </w:tcPr>
          <w:p w14:paraId="08AF7882" w14:textId="77777777" w:rsidR="009F0214" w:rsidRDefault="009F0214" w:rsidP="00481AB9">
            <w:pPr>
              <w:jc w:val="both"/>
              <w:rPr>
                <w:rFonts w:ascii="Times New Roman" w:hAnsi="Times New Roman" w:cs="Times New Roman"/>
                <w:b/>
                <w:sz w:val="28"/>
                <w:szCs w:val="28"/>
              </w:rPr>
            </w:pPr>
          </w:p>
        </w:tc>
        <w:tc>
          <w:tcPr>
            <w:tcW w:w="5670" w:type="dxa"/>
          </w:tcPr>
          <w:p w14:paraId="32A13680" w14:textId="77777777" w:rsidR="00FF6D1F" w:rsidRPr="00984C49" w:rsidRDefault="00FF6D1F" w:rsidP="00FF6D1F">
            <w:pPr>
              <w:spacing w:before="20" w:after="20" w:line="264" w:lineRule="auto"/>
              <w:jc w:val="both"/>
              <w:rPr>
                <w:rFonts w:ascii="Times New Roman" w:hAnsi="Times New Roman" w:cs="Times New Roman"/>
                <w:sz w:val="28"/>
                <w:szCs w:val="28"/>
              </w:rPr>
            </w:pPr>
            <w:r w:rsidRPr="00984C49">
              <w:rPr>
                <w:rFonts w:ascii="Times New Roman" w:hAnsi="Times New Roman" w:cs="Times New Roman"/>
                <w:sz w:val="28"/>
                <w:szCs w:val="28"/>
              </w:rPr>
              <w:t>Điều 85. Các quy định quản lý tài chính</w:t>
            </w:r>
          </w:p>
          <w:p w14:paraId="4EAEB8B1" w14:textId="5518B29B" w:rsidR="009F0214" w:rsidRPr="00FF6D1F" w:rsidRDefault="00FF6D1F" w:rsidP="008D0DD4">
            <w:pPr>
              <w:spacing w:line="0" w:lineRule="atLeast"/>
              <w:ind w:left="33"/>
              <w:jc w:val="both"/>
              <w:rPr>
                <w:rFonts w:ascii="Times New Roman" w:eastAsia="Times New Roman" w:hAnsi="Times New Roman"/>
                <w:sz w:val="28"/>
                <w:szCs w:val="28"/>
                <w:highlight w:val="lightGray"/>
              </w:rPr>
            </w:pPr>
            <w:r w:rsidRPr="00984C49">
              <w:rPr>
                <w:rFonts w:ascii="Times New Roman" w:hAnsi="Times New Roman" w:cs="Times New Roman"/>
                <w:sz w:val="28"/>
                <w:szCs w:val="28"/>
              </w:rPr>
              <w:t xml:space="preserve">5. Dự án có tính chất chi thường xuyên áp dụng chế độ kế toán hành chính sự nghiệp. Dự án hỗn hợp chi đầu tư và chi thường xuyên, chủ dự án báo cáo cơ quan chủ quản quyết định vận dụng chế độ kế toán phù hợp </w:t>
            </w:r>
            <w:r w:rsidRPr="00984C49">
              <w:rPr>
                <w:rFonts w:ascii="Times New Roman" w:hAnsi="Times New Roman" w:cs="Times New Roman"/>
                <w:i/>
                <w:sz w:val="28"/>
                <w:szCs w:val="28"/>
              </w:rPr>
              <w:t>theo nguyên tắc mỗi đơn vị kế toán chỉ áp dụng một chế độ kế toán.</w:t>
            </w:r>
          </w:p>
        </w:tc>
        <w:tc>
          <w:tcPr>
            <w:tcW w:w="3828" w:type="dxa"/>
          </w:tcPr>
          <w:p w14:paraId="1FF03140" w14:textId="42EA2760" w:rsidR="009F0214" w:rsidRPr="00710E87" w:rsidRDefault="00984C49" w:rsidP="00481AB9">
            <w:pPr>
              <w:jc w:val="both"/>
              <w:rPr>
                <w:rFonts w:ascii="Times New Roman" w:hAnsi="Times New Roman" w:cs="Times New Roman"/>
                <w:sz w:val="28"/>
                <w:szCs w:val="28"/>
              </w:rPr>
            </w:pPr>
            <w:r w:rsidRPr="00A25180">
              <w:rPr>
                <w:rFonts w:ascii="Times New Roman" w:hAnsi="Times New Roman" w:cs="Times New Roman"/>
                <w:sz w:val="28"/>
                <w:szCs w:val="28"/>
              </w:rPr>
              <w:t>Bộ KHĐT sẽ trao đổi với Bộ TC về đề xuất này</w:t>
            </w:r>
            <w:r>
              <w:rPr>
                <w:rFonts w:ascii="Times New Roman" w:hAnsi="Times New Roman" w:cs="Times New Roman"/>
                <w:sz w:val="28"/>
                <w:szCs w:val="28"/>
              </w:rPr>
              <w:t>.</w:t>
            </w:r>
          </w:p>
        </w:tc>
      </w:tr>
      <w:tr w:rsidR="00FF6D1F" w:rsidRPr="005F5333" w14:paraId="35776347" w14:textId="77777777" w:rsidTr="004705A7">
        <w:tc>
          <w:tcPr>
            <w:tcW w:w="993" w:type="dxa"/>
          </w:tcPr>
          <w:p w14:paraId="224049F3" w14:textId="77777777" w:rsidR="00FF6D1F" w:rsidRDefault="00FF6D1F" w:rsidP="009F0214">
            <w:pPr>
              <w:jc w:val="center"/>
              <w:rPr>
                <w:rFonts w:ascii="Times New Roman" w:hAnsi="Times New Roman" w:cs="Times New Roman"/>
                <w:b/>
                <w:sz w:val="28"/>
                <w:szCs w:val="28"/>
              </w:rPr>
            </w:pPr>
          </w:p>
        </w:tc>
        <w:tc>
          <w:tcPr>
            <w:tcW w:w="3544" w:type="dxa"/>
          </w:tcPr>
          <w:p w14:paraId="1761BE11" w14:textId="77777777" w:rsidR="00FF6D1F" w:rsidRDefault="00FF6D1F" w:rsidP="00481AB9">
            <w:pPr>
              <w:jc w:val="both"/>
              <w:rPr>
                <w:rFonts w:ascii="Times New Roman" w:hAnsi="Times New Roman" w:cs="Times New Roman"/>
                <w:b/>
                <w:sz w:val="28"/>
                <w:szCs w:val="28"/>
              </w:rPr>
            </w:pPr>
          </w:p>
        </w:tc>
        <w:tc>
          <w:tcPr>
            <w:tcW w:w="5670" w:type="dxa"/>
          </w:tcPr>
          <w:p w14:paraId="32D4B561" w14:textId="77777777" w:rsidR="00CE0CE7" w:rsidRPr="00984C49" w:rsidRDefault="00CE0CE7" w:rsidP="00CE0CE7">
            <w:pPr>
              <w:spacing w:before="20" w:after="20" w:line="264" w:lineRule="auto"/>
              <w:jc w:val="both"/>
              <w:rPr>
                <w:rFonts w:ascii="Times New Roman" w:hAnsi="Times New Roman" w:cs="Times New Roman"/>
                <w:sz w:val="28"/>
                <w:szCs w:val="28"/>
              </w:rPr>
            </w:pPr>
            <w:r w:rsidRPr="00984C49">
              <w:rPr>
                <w:rFonts w:ascii="Times New Roman" w:hAnsi="Times New Roman" w:cs="Times New Roman"/>
                <w:sz w:val="28"/>
                <w:szCs w:val="28"/>
              </w:rPr>
              <w:t>Điều 98. Xử lý chuyển tiếp</w:t>
            </w:r>
          </w:p>
          <w:p w14:paraId="1BC558A6" w14:textId="253F2188" w:rsidR="00FF6D1F" w:rsidRPr="00CE0CE7" w:rsidRDefault="00CE0CE7" w:rsidP="00CE0CE7">
            <w:pPr>
              <w:spacing w:line="0" w:lineRule="atLeast"/>
              <w:ind w:left="33"/>
              <w:jc w:val="both"/>
              <w:rPr>
                <w:rFonts w:ascii="Times New Roman" w:eastAsia="Times New Roman" w:hAnsi="Times New Roman"/>
                <w:sz w:val="28"/>
                <w:szCs w:val="28"/>
                <w:highlight w:val="lightGray"/>
              </w:rPr>
            </w:pPr>
            <w:r w:rsidRPr="00984C49">
              <w:rPr>
                <w:rFonts w:ascii="Times New Roman" w:eastAsia="Times New Roman" w:hAnsi="Times New Roman" w:cs="Times New Roman"/>
                <w:color w:val="000000"/>
                <w:sz w:val="28"/>
                <w:szCs w:val="28"/>
                <w:lang w:val="nl-NL"/>
              </w:rPr>
              <w:t xml:space="preserve">Đề nghị quy định đối với các dự án có Hiệp định đã ký kết, giải ngân từ năm 2017 trở về trước thì </w:t>
            </w:r>
            <w:r w:rsidRPr="00984C49">
              <w:rPr>
                <w:rFonts w:ascii="Times New Roman" w:hAnsi="Times New Roman" w:cs="Times New Roman"/>
                <w:spacing w:val="2"/>
                <w:sz w:val="28"/>
                <w:szCs w:val="28"/>
                <w:lang w:val="nl-NL"/>
              </w:rPr>
              <w:t>thực hiện các quy định về sử dụng vốn, giải ngân vốn theo chủ trương đầu tư được duyệt và hiệp định đã ký kết.</w:t>
            </w:r>
          </w:p>
        </w:tc>
        <w:tc>
          <w:tcPr>
            <w:tcW w:w="3828" w:type="dxa"/>
          </w:tcPr>
          <w:p w14:paraId="7CE6988D" w14:textId="595BC5F5" w:rsidR="00FF6D1F" w:rsidRPr="00710E87" w:rsidRDefault="00C208E8" w:rsidP="00C208E8">
            <w:pPr>
              <w:jc w:val="both"/>
              <w:rPr>
                <w:rFonts w:ascii="Times New Roman" w:hAnsi="Times New Roman" w:cs="Times New Roman"/>
                <w:sz w:val="28"/>
                <w:szCs w:val="28"/>
              </w:rPr>
            </w:pPr>
            <w:r>
              <w:rPr>
                <w:rFonts w:ascii="Times New Roman" w:hAnsi="Times New Roman" w:cs="Times New Roman"/>
                <w:sz w:val="28"/>
                <w:szCs w:val="28"/>
              </w:rPr>
              <w:t xml:space="preserve">Đã tiếp thu trong Dự thảo Nghị định. </w:t>
            </w:r>
          </w:p>
        </w:tc>
      </w:tr>
      <w:tr w:rsidR="008562C3" w:rsidRPr="005F5333" w14:paraId="6EB2F755" w14:textId="77777777" w:rsidTr="004705A7">
        <w:tc>
          <w:tcPr>
            <w:tcW w:w="993" w:type="dxa"/>
          </w:tcPr>
          <w:p w14:paraId="650BE08B" w14:textId="6E83E703" w:rsidR="008562C3" w:rsidRDefault="000E5DB7" w:rsidP="009F0214">
            <w:pPr>
              <w:jc w:val="center"/>
              <w:rPr>
                <w:rFonts w:ascii="Times New Roman" w:hAnsi="Times New Roman" w:cs="Times New Roman"/>
                <w:b/>
                <w:sz w:val="28"/>
                <w:szCs w:val="28"/>
              </w:rPr>
            </w:pPr>
            <w:r>
              <w:rPr>
                <w:rFonts w:ascii="Times New Roman" w:hAnsi="Times New Roman" w:cs="Times New Roman"/>
                <w:b/>
                <w:sz w:val="28"/>
                <w:szCs w:val="28"/>
              </w:rPr>
              <w:t>9</w:t>
            </w:r>
          </w:p>
        </w:tc>
        <w:tc>
          <w:tcPr>
            <w:tcW w:w="3544" w:type="dxa"/>
          </w:tcPr>
          <w:p w14:paraId="13B20FD6" w14:textId="45E1E297" w:rsidR="008562C3" w:rsidRDefault="008562C3" w:rsidP="00481AB9">
            <w:pPr>
              <w:jc w:val="both"/>
              <w:rPr>
                <w:rFonts w:ascii="Times New Roman" w:hAnsi="Times New Roman" w:cs="Times New Roman"/>
                <w:b/>
                <w:sz w:val="28"/>
                <w:szCs w:val="28"/>
              </w:rPr>
            </w:pPr>
            <w:r>
              <w:rPr>
                <w:rFonts w:ascii="Times New Roman" w:hAnsi="Times New Roman" w:cs="Times New Roman"/>
                <w:b/>
                <w:sz w:val="28"/>
                <w:szCs w:val="28"/>
              </w:rPr>
              <w:t>Bộ Y tế</w:t>
            </w:r>
          </w:p>
        </w:tc>
        <w:tc>
          <w:tcPr>
            <w:tcW w:w="5670" w:type="dxa"/>
          </w:tcPr>
          <w:p w14:paraId="31164854" w14:textId="7B1D3117" w:rsidR="008562C3" w:rsidRPr="00CE0CE7" w:rsidRDefault="00D407EB" w:rsidP="00D407EB">
            <w:pPr>
              <w:spacing w:before="20" w:after="20" w:line="264" w:lineRule="auto"/>
              <w:jc w:val="both"/>
              <w:rPr>
                <w:rFonts w:ascii="Times New Roman" w:hAnsi="Times New Roman" w:cs="Times New Roman"/>
                <w:sz w:val="28"/>
                <w:szCs w:val="28"/>
                <w:highlight w:val="lightGray"/>
              </w:rPr>
            </w:pPr>
            <w:r w:rsidRPr="002D3EDA">
              <w:rPr>
                <w:rFonts w:ascii="Times New Roman" w:hAnsi="Times New Roman" w:cs="Times New Roman"/>
                <w:sz w:val="28"/>
                <w:szCs w:val="28"/>
              </w:rPr>
              <w:t xml:space="preserve">Khoản 15 Điều 3 nêu tiêu chuẩn lựa chọn ngân hàng phục vụ “căn cứ ý kiến của Ngân hàng Nhà nước Việt Nam” và “Ngân hàng đủ tiêu chuẩn là ngân hàng phục vụ”. Nhưng tại Khoản 2 Điều 87 có nêu chọn ngân hàng phục vụ trên cơ sở thống nhất với Nhà tài trợ. Đề nghị Ngân hàng Nhà nước ban hành danh mục các Ngân hàng thương mại đủ tiêu chuẩn phục vụ, làm cơ sở cho các chủ dự án trao đổi và thống nhất với nhà tài trợ chọn ra 01 ngân hàng trong danh mục. Mặt khác, nên </w:t>
            </w:r>
            <w:r w:rsidRPr="002D3EDA">
              <w:rPr>
                <w:rFonts w:ascii="Times New Roman" w:hAnsi="Times New Roman" w:cs="Times New Roman"/>
                <w:sz w:val="28"/>
                <w:szCs w:val="28"/>
              </w:rPr>
              <w:lastRenderedPageBreak/>
              <w:t>quy định trình tự mở tài khoản tại ngân hàng phục vụ (đề xuất của Chủ dự án, Ngân hàng Nhà nước ra văn bản chỉ định ngân hàng phục vụ hay chủ dự án được phép trực tiếp lựa chọn ngân hàng phục vụ sau đó báo cáo Bộ Tài chính và Ngân hàng Nhà nước).</w:t>
            </w:r>
          </w:p>
        </w:tc>
        <w:tc>
          <w:tcPr>
            <w:tcW w:w="3828" w:type="dxa"/>
          </w:tcPr>
          <w:p w14:paraId="3EE19236" w14:textId="67E26B64" w:rsidR="008562C3" w:rsidRPr="00710E87" w:rsidRDefault="002D3EDA" w:rsidP="002D3EDA">
            <w:pPr>
              <w:jc w:val="both"/>
              <w:rPr>
                <w:rFonts w:ascii="Times New Roman" w:hAnsi="Times New Roman" w:cs="Times New Roman"/>
                <w:sz w:val="28"/>
                <w:szCs w:val="28"/>
              </w:rPr>
            </w:pPr>
            <w:r w:rsidRPr="00A25180">
              <w:rPr>
                <w:rFonts w:ascii="Times New Roman" w:hAnsi="Times New Roman" w:cs="Times New Roman"/>
                <w:sz w:val="28"/>
                <w:szCs w:val="28"/>
              </w:rPr>
              <w:lastRenderedPageBreak/>
              <w:t xml:space="preserve">Bộ KHĐT sẽ trao đổi với </w:t>
            </w:r>
            <w:r>
              <w:rPr>
                <w:rFonts w:ascii="Times New Roman" w:hAnsi="Times New Roman" w:cs="Times New Roman"/>
                <w:sz w:val="28"/>
                <w:szCs w:val="28"/>
              </w:rPr>
              <w:t>NHNNVN</w:t>
            </w:r>
            <w:r w:rsidRPr="00A25180">
              <w:rPr>
                <w:rFonts w:ascii="Times New Roman" w:hAnsi="Times New Roman" w:cs="Times New Roman"/>
                <w:sz w:val="28"/>
                <w:szCs w:val="28"/>
              </w:rPr>
              <w:t xml:space="preserve"> về đề xuất này</w:t>
            </w:r>
            <w:r>
              <w:rPr>
                <w:rFonts w:ascii="Times New Roman" w:hAnsi="Times New Roman" w:cs="Times New Roman"/>
                <w:sz w:val="28"/>
                <w:szCs w:val="28"/>
              </w:rPr>
              <w:t>.</w:t>
            </w:r>
          </w:p>
        </w:tc>
      </w:tr>
      <w:tr w:rsidR="008562C3" w:rsidRPr="005F5333" w14:paraId="5D929CAB" w14:textId="77777777" w:rsidTr="004705A7">
        <w:tc>
          <w:tcPr>
            <w:tcW w:w="993" w:type="dxa"/>
          </w:tcPr>
          <w:p w14:paraId="62C77049" w14:textId="77777777" w:rsidR="008562C3" w:rsidRDefault="008562C3" w:rsidP="009F0214">
            <w:pPr>
              <w:jc w:val="center"/>
              <w:rPr>
                <w:rFonts w:ascii="Times New Roman" w:hAnsi="Times New Roman" w:cs="Times New Roman"/>
                <w:b/>
                <w:sz w:val="28"/>
                <w:szCs w:val="28"/>
              </w:rPr>
            </w:pPr>
          </w:p>
        </w:tc>
        <w:tc>
          <w:tcPr>
            <w:tcW w:w="3544" w:type="dxa"/>
          </w:tcPr>
          <w:p w14:paraId="182B9CD4" w14:textId="77777777" w:rsidR="008562C3" w:rsidRDefault="008562C3" w:rsidP="00481AB9">
            <w:pPr>
              <w:jc w:val="both"/>
              <w:rPr>
                <w:rFonts w:ascii="Times New Roman" w:hAnsi="Times New Roman" w:cs="Times New Roman"/>
                <w:b/>
                <w:sz w:val="28"/>
                <w:szCs w:val="28"/>
              </w:rPr>
            </w:pPr>
          </w:p>
        </w:tc>
        <w:tc>
          <w:tcPr>
            <w:tcW w:w="5670" w:type="dxa"/>
          </w:tcPr>
          <w:p w14:paraId="5C2C319A" w14:textId="28A9F6E7" w:rsidR="008562C3" w:rsidRPr="00CE0CE7" w:rsidRDefault="00D407EB" w:rsidP="002D3EDA">
            <w:pPr>
              <w:spacing w:before="20" w:after="20" w:line="264" w:lineRule="auto"/>
              <w:jc w:val="both"/>
              <w:rPr>
                <w:rFonts w:ascii="Times New Roman" w:hAnsi="Times New Roman" w:cs="Times New Roman"/>
                <w:sz w:val="28"/>
                <w:szCs w:val="28"/>
                <w:highlight w:val="lightGray"/>
              </w:rPr>
            </w:pPr>
            <w:r w:rsidRPr="00C208E8">
              <w:rPr>
                <w:rFonts w:ascii="Times New Roman" w:hAnsi="Times New Roman" w:cs="Times New Roman"/>
                <w:sz w:val="28"/>
                <w:szCs w:val="28"/>
              </w:rPr>
              <w:t>Khoản 25 Điều</w:t>
            </w:r>
            <w:r w:rsidRPr="002D3EDA">
              <w:rPr>
                <w:rFonts w:ascii="Times New Roman" w:hAnsi="Times New Roman" w:cs="Times New Roman"/>
                <w:sz w:val="28"/>
                <w:szCs w:val="28"/>
              </w:rPr>
              <w:t xml:space="preserve"> 3 định nghĩa “thời gian bắt đầu dự án là thời điểm dự án được cấp có thẩm quyền giao kế hoạch, bố trí vốn lần đầu tiên để thực hiện dự án”. Điều 43 hướng dẫn về việc lập, phê duyệt kế hoạch thực hiện chương trình, dự án sử dụng vốn ODA, vốn vay ưu đãi, vốn đối ứng hàng năm. Theo nội dung của những điều này thì tiến độ của chương trình, dự án sẽ phụ thuộc vào thời điểm chương trình, dự án được bố trí vốn trong khi việc dự toán ngân sách hàng năm được Quốc hội xem xét và phê duyệt theo kỳ chứ không cấp bổ sung sau khi dự án chương trình được cấp thẩm quyền phê duyệt, như vậy tiến độ của dự án, chương trình sẽ chậm hơn tiến độ trong văn kiện được phê duyệt cũng như cam kết với nhà tài trợ. Đề nghị có hướng dẫn mở hơn để cấp vốn b</w:t>
            </w:r>
            <w:r w:rsidR="002D3EDA">
              <w:rPr>
                <w:rFonts w:ascii="Times New Roman" w:hAnsi="Times New Roman" w:cs="Times New Roman"/>
                <w:sz w:val="28"/>
                <w:szCs w:val="28"/>
              </w:rPr>
              <w:t>ổ</w:t>
            </w:r>
            <w:r w:rsidRPr="002D3EDA">
              <w:rPr>
                <w:rFonts w:ascii="Times New Roman" w:hAnsi="Times New Roman" w:cs="Times New Roman"/>
                <w:sz w:val="28"/>
                <w:szCs w:val="28"/>
              </w:rPr>
              <w:t xml:space="preserve"> sung kịp thời đối với nguồn vốn ODA không hoản lại, đặc biệt các dự án viện trợ khẩn cấp, các dự án viện trợ cho công tác phòng, chống dịch bệnh.</w:t>
            </w:r>
          </w:p>
        </w:tc>
        <w:tc>
          <w:tcPr>
            <w:tcW w:w="3828" w:type="dxa"/>
          </w:tcPr>
          <w:p w14:paraId="2677D0D1" w14:textId="406912C0" w:rsidR="008562C3" w:rsidRPr="00710E87" w:rsidRDefault="00EE06D4" w:rsidP="00EE06D4">
            <w:pPr>
              <w:jc w:val="both"/>
              <w:rPr>
                <w:rFonts w:ascii="Times New Roman" w:hAnsi="Times New Roman" w:cs="Times New Roman"/>
                <w:sz w:val="28"/>
                <w:szCs w:val="28"/>
              </w:rPr>
            </w:pPr>
            <w:r>
              <w:rPr>
                <w:rFonts w:ascii="Times New Roman" w:hAnsi="Times New Roman" w:cs="Times New Roman"/>
                <w:sz w:val="28"/>
                <w:szCs w:val="28"/>
              </w:rPr>
              <w:t xml:space="preserve">Đề nghị giữ nguyên như Dự thảo.   </w:t>
            </w:r>
          </w:p>
        </w:tc>
      </w:tr>
      <w:tr w:rsidR="008562C3" w:rsidRPr="005F5333" w14:paraId="45894349" w14:textId="77777777" w:rsidTr="004705A7">
        <w:tc>
          <w:tcPr>
            <w:tcW w:w="993" w:type="dxa"/>
          </w:tcPr>
          <w:p w14:paraId="5C91358B" w14:textId="77777777" w:rsidR="008562C3" w:rsidRDefault="008562C3" w:rsidP="009F0214">
            <w:pPr>
              <w:jc w:val="center"/>
              <w:rPr>
                <w:rFonts w:ascii="Times New Roman" w:hAnsi="Times New Roman" w:cs="Times New Roman"/>
                <w:b/>
                <w:sz w:val="28"/>
                <w:szCs w:val="28"/>
              </w:rPr>
            </w:pPr>
          </w:p>
        </w:tc>
        <w:tc>
          <w:tcPr>
            <w:tcW w:w="3544" w:type="dxa"/>
          </w:tcPr>
          <w:p w14:paraId="49C00524" w14:textId="77777777" w:rsidR="008562C3" w:rsidRDefault="008562C3" w:rsidP="00481AB9">
            <w:pPr>
              <w:jc w:val="both"/>
              <w:rPr>
                <w:rFonts w:ascii="Times New Roman" w:hAnsi="Times New Roman" w:cs="Times New Roman"/>
                <w:b/>
                <w:sz w:val="28"/>
                <w:szCs w:val="28"/>
              </w:rPr>
            </w:pPr>
          </w:p>
        </w:tc>
        <w:tc>
          <w:tcPr>
            <w:tcW w:w="5670" w:type="dxa"/>
          </w:tcPr>
          <w:p w14:paraId="66920247" w14:textId="41DD8BDB" w:rsidR="008562C3" w:rsidRPr="00CE0CE7" w:rsidRDefault="00D407EB" w:rsidP="00D407EB">
            <w:pPr>
              <w:spacing w:before="20" w:after="20" w:line="264" w:lineRule="auto"/>
              <w:jc w:val="both"/>
              <w:rPr>
                <w:rFonts w:ascii="Times New Roman" w:hAnsi="Times New Roman" w:cs="Times New Roman"/>
                <w:sz w:val="28"/>
                <w:szCs w:val="28"/>
                <w:highlight w:val="lightGray"/>
              </w:rPr>
            </w:pPr>
            <w:r w:rsidRPr="002D3EDA">
              <w:rPr>
                <w:rFonts w:ascii="Times New Roman" w:hAnsi="Times New Roman" w:cs="Times New Roman"/>
                <w:sz w:val="28"/>
                <w:szCs w:val="28"/>
              </w:rPr>
              <w:t>Khoản 1 Điều 5: Đề nghị ưu tiên vốn ODA không hoàn lại cho lĩnh vực y tế, phòng chống dịch, bệnh nguy hiểm.</w:t>
            </w:r>
          </w:p>
        </w:tc>
        <w:tc>
          <w:tcPr>
            <w:tcW w:w="3828" w:type="dxa"/>
          </w:tcPr>
          <w:p w14:paraId="0A6E5395" w14:textId="5D6B2160" w:rsidR="008562C3" w:rsidRPr="00710E87" w:rsidRDefault="002D3EDA" w:rsidP="002D3EDA">
            <w:pPr>
              <w:jc w:val="both"/>
              <w:rPr>
                <w:rFonts w:ascii="Times New Roman" w:hAnsi="Times New Roman" w:cs="Times New Roman"/>
                <w:sz w:val="28"/>
                <w:szCs w:val="28"/>
              </w:rPr>
            </w:pPr>
            <w:r>
              <w:rPr>
                <w:rFonts w:ascii="Times New Roman" w:hAnsi="Times New Roman" w:cs="Times New Roman"/>
                <w:sz w:val="28"/>
                <w:szCs w:val="28"/>
              </w:rPr>
              <w:t xml:space="preserve">Đã tiếp thu và bổ sung trong Dự thảo Nghị định.  </w:t>
            </w:r>
          </w:p>
        </w:tc>
      </w:tr>
      <w:tr w:rsidR="008562C3" w:rsidRPr="005F5333" w14:paraId="123010AE" w14:textId="77777777" w:rsidTr="004705A7">
        <w:tc>
          <w:tcPr>
            <w:tcW w:w="993" w:type="dxa"/>
          </w:tcPr>
          <w:p w14:paraId="3DE71E49" w14:textId="77777777" w:rsidR="008562C3" w:rsidRDefault="008562C3" w:rsidP="009F0214">
            <w:pPr>
              <w:jc w:val="center"/>
              <w:rPr>
                <w:rFonts w:ascii="Times New Roman" w:hAnsi="Times New Roman" w:cs="Times New Roman"/>
                <w:b/>
                <w:sz w:val="28"/>
                <w:szCs w:val="28"/>
              </w:rPr>
            </w:pPr>
          </w:p>
        </w:tc>
        <w:tc>
          <w:tcPr>
            <w:tcW w:w="3544" w:type="dxa"/>
          </w:tcPr>
          <w:p w14:paraId="6681BD65" w14:textId="77777777" w:rsidR="008562C3" w:rsidRDefault="008562C3" w:rsidP="00481AB9">
            <w:pPr>
              <w:jc w:val="both"/>
              <w:rPr>
                <w:rFonts w:ascii="Times New Roman" w:hAnsi="Times New Roman" w:cs="Times New Roman"/>
                <w:b/>
                <w:sz w:val="28"/>
                <w:szCs w:val="28"/>
              </w:rPr>
            </w:pPr>
          </w:p>
        </w:tc>
        <w:tc>
          <w:tcPr>
            <w:tcW w:w="5670" w:type="dxa"/>
          </w:tcPr>
          <w:p w14:paraId="1A4BB498" w14:textId="57B9526C" w:rsidR="008562C3" w:rsidRPr="00D407EB" w:rsidRDefault="00D407EB" w:rsidP="00D407EB">
            <w:pPr>
              <w:spacing w:before="20" w:after="20" w:line="264" w:lineRule="auto"/>
              <w:jc w:val="both"/>
              <w:rPr>
                <w:rFonts w:ascii="Times New Roman" w:hAnsi="Times New Roman" w:cs="Times New Roman"/>
                <w:sz w:val="28"/>
                <w:szCs w:val="28"/>
                <w:highlight w:val="lightGray"/>
              </w:rPr>
            </w:pPr>
            <w:r w:rsidRPr="001D45D0">
              <w:rPr>
                <w:rFonts w:ascii="Times New Roman" w:hAnsi="Times New Roman" w:cs="Times New Roman"/>
                <w:sz w:val="28"/>
                <w:szCs w:val="28"/>
              </w:rPr>
              <w:t>Khoản 1 Điều 23 đề cập đến “hàng hóa thuộc diện Thủ tướng Chính phủ cho phép” nhưng không dẫn căn cứ quy định nào hoặc cần nêu cụ thể tại thời điểm xây dựng dự án.</w:t>
            </w:r>
          </w:p>
        </w:tc>
        <w:tc>
          <w:tcPr>
            <w:tcW w:w="3828" w:type="dxa"/>
          </w:tcPr>
          <w:p w14:paraId="655BEA15" w14:textId="2C4B23C1" w:rsidR="008562C3" w:rsidRPr="00710E87" w:rsidRDefault="000B4AE5" w:rsidP="00481AB9">
            <w:pPr>
              <w:jc w:val="both"/>
              <w:rPr>
                <w:rFonts w:ascii="Times New Roman" w:hAnsi="Times New Roman" w:cs="Times New Roman"/>
                <w:sz w:val="28"/>
                <w:szCs w:val="28"/>
              </w:rPr>
            </w:pPr>
            <w:r>
              <w:rPr>
                <w:rFonts w:ascii="Times New Roman" w:hAnsi="Times New Roman" w:cs="Times New Roman"/>
                <w:sz w:val="28"/>
                <w:szCs w:val="28"/>
              </w:rPr>
              <w:t xml:space="preserve">Đã tiếp thu và bổ sung trong Dự thảo Nghị định.  </w:t>
            </w:r>
          </w:p>
        </w:tc>
      </w:tr>
      <w:tr w:rsidR="008562C3" w:rsidRPr="005F5333" w14:paraId="558B5EFA" w14:textId="77777777" w:rsidTr="004705A7">
        <w:tc>
          <w:tcPr>
            <w:tcW w:w="993" w:type="dxa"/>
          </w:tcPr>
          <w:p w14:paraId="58FCB003" w14:textId="77777777" w:rsidR="008562C3" w:rsidRDefault="008562C3" w:rsidP="009F0214">
            <w:pPr>
              <w:jc w:val="center"/>
              <w:rPr>
                <w:rFonts w:ascii="Times New Roman" w:hAnsi="Times New Roman" w:cs="Times New Roman"/>
                <w:b/>
                <w:sz w:val="28"/>
                <w:szCs w:val="28"/>
              </w:rPr>
            </w:pPr>
          </w:p>
        </w:tc>
        <w:tc>
          <w:tcPr>
            <w:tcW w:w="3544" w:type="dxa"/>
          </w:tcPr>
          <w:p w14:paraId="70F943E5" w14:textId="77777777" w:rsidR="008562C3" w:rsidRDefault="008562C3" w:rsidP="00481AB9">
            <w:pPr>
              <w:jc w:val="both"/>
              <w:rPr>
                <w:rFonts w:ascii="Times New Roman" w:hAnsi="Times New Roman" w:cs="Times New Roman"/>
                <w:b/>
                <w:sz w:val="28"/>
                <w:szCs w:val="28"/>
              </w:rPr>
            </w:pPr>
          </w:p>
        </w:tc>
        <w:tc>
          <w:tcPr>
            <w:tcW w:w="5670" w:type="dxa"/>
          </w:tcPr>
          <w:p w14:paraId="25AE9C1B" w14:textId="0DCEB8C8" w:rsidR="008562C3" w:rsidRPr="00D407EB" w:rsidRDefault="00D407EB" w:rsidP="00E03565">
            <w:pPr>
              <w:spacing w:before="20" w:after="20" w:line="264" w:lineRule="auto"/>
              <w:jc w:val="both"/>
              <w:rPr>
                <w:rFonts w:ascii="Times New Roman" w:hAnsi="Times New Roman" w:cs="Times New Roman"/>
                <w:sz w:val="28"/>
                <w:szCs w:val="28"/>
                <w:highlight w:val="lightGray"/>
              </w:rPr>
            </w:pPr>
            <w:r w:rsidRPr="002D3EDA">
              <w:rPr>
                <w:rFonts w:ascii="Times New Roman" w:hAnsi="Times New Roman" w:cs="Times New Roman"/>
                <w:sz w:val="28"/>
                <w:szCs w:val="28"/>
              </w:rPr>
              <w:t xml:space="preserve">Điều 45 quy định về </w:t>
            </w:r>
            <w:r w:rsidR="00E03565">
              <w:rPr>
                <w:rFonts w:ascii="Times New Roman" w:hAnsi="Times New Roman" w:cs="Times New Roman"/>
                <w:sz w:val="28"/>
                <w:szCs w:val="28"/>
              </w:rPr>
              <w:t>t</w:t>
            </w:r>
            <w:r w:rsidRPr="002D3EDA">
              <w:rPr>
                <w:rFonts w:ascii="Times New Roman" w:hAnsi="Times New Roman" w:cs="Times New Roman"/>
                <w:sz w:val="28"/>
                <w:szCs w:val="28"/>
              </w:rPr>
              <w:t>huế và phí đối với chương trình, dự án cần làm rõ những loại thuế nào trong số các loại thuế (như thuế thu nhập cá nhân, thuế GTGT, thuế nhập khẩu…) được chi trả từ nguồn vốn viện trợ không hoàn lại.</w:t>
            </w:r>
          </w:p>
        </w:tc>
        <w:tc>
          <w:tcPr>
            <w:tcW w:w="3828" w:type="dxa"/>
          </w:tcPr>
          <w:p w14:paraId="36A791A6" w14:textId="3807FD8E" w:rsidR="008562C3" w:rsidRPr="00917619" w:rsidRDefault="00917619" w:rsidP="00917619">
            <w:pPr>
              <w:jc w:val="both"/>
              <w:rPr>
                <w:rFonts w:ascii="Times New Roman" w:hAnsi="Times New Roman" w:cs="Times New Roman"/>
                <w:sz w:val="28"/>
                <w:szCs w:val="28"/>
              </w:rPr>
            </w:pPr>
            <w:r w:rsidRPr="00917619">
              <w:rPr>
                <w:rFonts w:ascii="Times New Roman" w:hAnsi="Times New Roman" w:cs="Times New Roman"/>
                <w:sz w:val="28"/>
                <w:szCs w:val="28"/>
              </w:rPr>
              <w:t>Thuế và phí áp dụng đối với chương trình, dự án được thực hiện theo quy định của pháp luật hiện hành về thuế và phí, điều ước quốc tế mà Cộng hòa xã hội chủ nghĩa Việt Nam là thành viên</w:t>
            </w:r>
            <w:r w:rsidR="00E03565" w:rsidRPr="00917619">
              <w:rPr>
                <w:rFonts w:ascii="Times New Roman" w:hAnsi="Times New Roman" w:cs="Times New Roman"/>
                <w:sz w:val="28"/>
                <w:szCs w:val="28"/>
              </w:rPr>
              <w:t>.</w:t>
            </w:r>
          </w:p>
        </w:tc>
      </w:tr>
      <w:tr w:rsidR="008562C3" w:rsidRPr="005F5333" w14:paraId="1BC52176" w14:textId="77777777" w:rsidTr="004705A7">
        <w:tc>
          <w:tcPr>
            <w:tcW w:w="993" w:type="dxa"/>
          </w:tcPr>
          <w:p w14:paraId="5EC77635" w14:textId="77777777" w:rsidR="008562C3" w:rsidRDefault="008562C3" w:rsidP="009F0214">
            <w:pPr>
              <w:jc w:val="center"/>
              <w:rPr>
                <w:rFonts w:ascii="Times New Roman" w:hAnsi="Times New Roman" w:cs="Times New Roman"/>
                <w:b/>
                <w:sz w:val="28"/>
                <w:szCs w:val="28"/>
              </w:rPr>
            </w:pPr>
          </w:p>
        </w:tc>
        <w:tc>
          <w:tcPr>
            <w:tcW w:w="3544" w:type="dxa"/>
          </w:tcPr>
          <w:p w14:paraId="250EC3D8" w14:textId="77777777" w:rsidR="008562C3" w:rsidRDefault="008562C3" w:rsidP="00481AB9">
            <w:pPr>
              <w:jc w:val="both"/>
              <w:rPr>
                <w:rFonts w:ascii="Times New Roman" w:hAnsi="Times New Roman" w:cs="Times New Roman"/>
                <w:b/>
                <w:sz w:val="28"/>
                <w:szCs w:val="28"/>
              </w:rPr>
            </w:pPr>
          </w:p>
        </w:tc>
        <w:tc>
          <w:tcPr>
            <w:tcW w:w="5670" w:type="dxa"/>
          </w:tcPr>
          <w:p w14:paraId="427C0139" w14:textId="76ADBB32" w:rsidR="008562C3" w:rsidRPr="00917619" w:rsidRDefault="00D407EB" w:rsidP="00D407EB">
            <w:pPr>
              <w:spacing w:before="20" w:after="20" w:line="264" w:lineRule="auto"/>
              <w:jc w:val="both"/>
              <w:rPr>
                <w:rFonts w:ascii="Times New Roman" w:hAnsi="Times New Roman" w:cs="Times New Roman"/>
                <w:sz w:val="28"/>
                <w:szCs w:val="28"/>
              </w:rPr>
            </w:pPr>
            <w:r w:rsidRPr="00917619">
              <w:rPr>
                <w:rFonts w:ascii="Times New Roman" w:hAnsi="Times New Roman" w:cs="Times New Roman"/>
                <w:sz w:val="28"/>
                <w:szCs w:val="28"/>
              </w:rPr>
              <w:t>Điều 78 về tỷ giá: Nên có quy định cụ thể về tỷ giá khi ký hợp đồng và thanh toán trong trường hợp: Đấu thầu quốc tế, nhà thầu trúng thầu là nhà thầu Việt Nam, nếu hàng hóa mua trong nước sẽ được ký hợp đồng và thanh toán với đồng tiền Việt Nam theo tỷ giá mua vào đầu ngày của ngày ký hợp đồng của ngân hàng phục vụ Dự án.</w:t>
            </w:r>
          </w:p>
        </w:tc>
        <w:tc>
          <w:tcPr>
            <w:tcW w:w="3828" w:type="dxa"/>
          </w:tcPr>
          <w:p w14:paraId="2A47B3B0" w14:textId="7DCFA201" w:rsidR="008562C3" w:rsidRPr="00710E87" w:rsidRDefault="00917619" w:rsidP="00481AB9">
            <w:pPr>
              <w:jc w:val="both"/>
              <w:rPr>
                <w:rFonts w:ascii="Times New Roman" w:hAnsi="Times New Roman" w:cs="Times New Roman"/>
                <w:sz w:val="28"/>
                <w:szCs w:val="28"/>
              </w:rPr>
            </w:pPr>
            <w:r w:rsidRPr="00A25180">
              <w:rPr>
                <w:rFonts w:ascii="Times New Roman" w:hAnsi="Times New Roman" w:cs="Times New Roman"/>
                <w:sz w:val="28"/>
                <w:szCs w:val="28"/>
              </w:rPr>
              <w:t>Bộ KHĐT sẽ trao đổi với Bộ TC về đề xuất này</w:t>
            </w:r>
            <w:r>
              <w:rPr>
                <w:rFonts w:ascii="Times New Roman" w:hAnsi="Times New Roman" w:cs="Times New Roman"/>
                <w:sz w:val="28"/>
                <w:szCs w:val="28"/>
              </w:rPr>
              <w:t>.</w:t>
            </w:r>
          </w:p>
        </w:tc>
      </w:tr>
      <w:tr w:rsidR="008562C3" w:rsidRPr="005F5333" w14:paraId="341D1C1B" w14:textId="77777777" w:rsidTr="004705A7">
        <w:tc>
          <w:tcPr>
            <w:tcW w:w="993" w:type="dxa"/>
          </w:tcPr>
          <w:p w14:paraId="74A15A05" w14:textId="77777777" w:rsidR="008562C3" w:rsidRDefault="008562C3" w:rsidP="009F0214">
            <w:pPr>
              <w:jc w:val="center"/>
              <w:rPr>
                <w:rFonts w:ascii="Times New Roman" w:hAnsi="Times New Roman" w:cs="Times New Roman"/>
                <w:b/>
                <w:sz w:val="28"/>
                <w:szCs w:val="28"/>
              </w:rPr>
            </w:pPr>
          </w:p>
        </w:tc>
        <w:tc>
          <w:tcPr>
            <w:tcW w:w="3544" w:type="dxa"/>
          </w:tcPr>
          <w:p w14:paraId="6D076DD2" w14:textId="77777777" w:rsidR="008562C3" w:rsidRDefault="008562C3" w:rsidP="00481AB9">
            <w:pPr>
              <w:jc w:val="both"/>
              <w:rPr>
                <w:rFonts w:ascii="Times New Roman" w:hAnsi="Times New Roman" w:cs="Times New Roman"/>
                <w:b/>
                <w:sz w:val="28"/>
                <w:szCs w:val="28"/>
              </w:rPr>
            </w:pPr>
          </w:p>
        </w:tc>
        <w:tc>
          <w:tcPr>
            <w:tcW w:w="5670" w:type="dxa"/>
          </w:tcPr>
          <w:p w14:paraId="510D02CE" w14:textId="6551922F" w:rsidR="008562C3" w:rsidRPr="00917619" w:rsidRDefault="00D407EB" w:rsidP="00D407EB">
            <w:pPr>
              <w:spacing w:before="20" w:after="20" w:line="264" w:lineRule="auto"/>
              <w:jc w:val="both"/>
              <w:rPr>
                <w:rFonts w:ascii="Times New Roman" w:hAnsi="Times New Roman" w:cs="Times New Roman"/>
                <w:sz w:val="28"/>
                <w:szCs w:val="28"/>
              </w:rPr>
            </w:pPr>
            <w:r w:rsidRPr="00917619">
              <w:rPr>
                <w:rFonts w:ascii="Times New Roman" w:hAnsi="Times New Roman" w:cs="Times New Roman"/>
                <w:sz w:val="28"/>
                <w:szCs w:val="28"/>
              </w:rPr>
              <w:t>Khoản 3 Điều 84 nên sửa: giá trị hợp đồng kiểm toán của năm cuối cùng thanh toán từ vốn đối ứng.</w:t>
            </w:r>
          </w:p>
        </w:tc>
        <w:tc>
          <w:tcPr>
            <w:tcW w:w="3828" w:type="dxa"/>
          </w:tcPr>
          <w:p w14:paraId="7B3179DD" w14:textId="21870B22" w:rsidR="008562C3" w:rsidRPr="00710E87" w:rsidRDefault="00917619" w:rsidP="00481AB9">
            <w:pPr>
              <w:jc w:val="both"/>
              <w:rPr>
                <w:rFonts w:ascii="Times New Roman" w:hAnsi="Times New Roman" w:cs="Times New Roman"/>
                <w:sz w:val="28"/>
                <w:szCs w:val="28"/>
              </w:rPr>
            </w:pPr>
            <w:r w:rsidRPr="00A25180">
              <w:rPr>
                <w:rFonts w:ascii="Times New Roman" w:hAnsi="Times New Roman" w:cs="Times New Roman"/>
                <w:sz w:val="28"/>
                <w:szCs w:val="28"/>
              </w:rPr>
              <w:t>Bộ KHĐT sẽ trao đổi với Bộ TC về đề xuất này</w:t>
            </w:r>
            <w:r>
              <w:rPr>
                <w:rFonts w:ascii="Times New Roman" w:hAnsi="Times New Roman" w:cs="Times New Roman"/>
                <w:sz w:val="28"/>
                <w:szCs w:val="28"/>
              </w:rPr>
              <w:t>.</w:t>
            </w:r>
          </w:p>
        </w:tc>
      </w:tr>
      <w:tr w:rsidR="008562C3" w:rsidRPr="005F5333" w14:paraId="50DB14EF" w14:textId="77777777" w:rsidTr="004705A7">
        <w:tc>
          <w:tcPr>
            <w:tcW w:w="993" w:type="dxa"/>
          </w:tcPr>
          <w:p w14:paraId="49657F70" w14:textId="77777777" w:rsidR="008562C3" w:rsidRDefault="008562C3" w:rsidP="009F0214">
            <w:pPr>
              <w:jc w:val="center"/>
              <w:rPr>
                <w:rFonts w:ascii="Times New Roman" w:hAnsi="Times New Roman" w:cs="Times New Roman"/>
                <w:b/>
                <w:sz w:val="28"/>
                <w:szCs w:val="28"/>
              </w:rPr>
            </w:pPr>
          </w:p>
        </w:tc>
        <w:tc>
          <w:tcPr>
            <w:tcW w:w="3544" w:type="dxa"/>
          </w:tcPr>
          <w:p w14:paraId="55D6CD8B" w14:textId="77777777" w:rsidR="008562C3" w:rsidRDefault="008562C3" w:rsidP="00481AB9">
            <w:pPr>
              <w:jc w:val="both"/>
              <w:rPr>
                <w:rFonts w:ascii="Times New Roman" w:hAnsi="Times New Roman" w:cs="Times New Roman"/>
                <w:b/>
                <w:sz w:val="28"/>
                <w:szCs w:val="28"/>
              </w:rPr>
            </w:pPr>
          </w:p>
        </w:tc>
        <w:tc>
          <w:tcPr>
            <w:tcW w:w="5670" w:type="dxa"/>
          </w:tcPr>
          <w:p w14:paraId="1DB1E3A9" w14:textId="77777777" w:rsidR="00D407EB" w:rsidRPr="00917619" w:rsidRDefault="00D407EB" w:rsidP="00D407EB">
            <w:pPr>
              <w:spacing w:before="20" w:after="20" w:line="264" w:lineRule="auto"/>
              <w:jc w:val="both"/>
              <w:rPr>
                <w:rFonts w:ascii="Times New Roman" w:hAnsi="Times New Roman" w:cs="Times New Roman"/>
                <w:sz w:val="28"/>
                <w:szCs w:val="28"/>
              </w:rPr>
            </w:pPr>
            <w:r w:rsidRPr="00917619">
              <w:rPr>
                <w:rFonts w:ascii="Times New Roman" w:hAnsi="Times New Roman" w:cs="Times New Roman"/>
                <w:sz w:val="28"/>
                <w:szCs w:val="28"/>
              </w:rPr>
              <w:t xml:space="preserve">Điều 89 - Kiểm soát chi, giải ngân, hạch toán và ghi thu ghi chi vốn ODA không hoàn lại: Đề nghị bổ sung hình thức kiểm soát chi sau đối với các </w:t>
            </w:r>
            <w:r w:rsidRPr="00917619">
              <w:rPr>
                <w:rFonts w:ascii="Times New Roman" w:hAnsi="Times New Roman" w:cs="Times New Roman"/>
                <w:sz w:val="28"/>
                <w:szCs w:val="28"/>
              </w:rPr>
              <w:lastRenderedPageBreak/>
              <w:t xml:space="preserve">khoản chi vào cuối năm ngân sách để đảm bảo quy định về việc giải ngân của nhà tài trợ (ví dụ: Quỹ toàn cầu chỉ cho phép giải ngân của năm ngân sách trước ngày 31/12 của năm đó, nếu các khoản chi của năm trước phải chuyển sang thanh toán vào năm sau sẽ làm giảm ngân sách tài trợ của năm sau). </w:t>
            </w:r>
          </w:p>
          <w:p w14:paraId="054D2348" w14:textId="77777777" w:rsidR="00D407EB" w:rsidRPr="00917619" w:rsidRDefault="00D407EB" w:rsidP="00D407EB">
            <w:pPr>
              <w:spacing w:before="20" w:after="20" w:line="264" w:lineRule="auto"/>
              <w:jc w:val="both"/>
              <w:rPr>
                <w:rFonts w:ascii="Times New Roman" w:hAnsi="Times New Roman" w:cs="Times New Roman"/>
                <w:sz w:val="28"/>
                <w:szCs w:val="28"/>
              </w:rPr>
            </w:pPr>
            <w:r w:rsidRPr="00917619">
              <w:rPr>
                <w:rFonts w:ascii="Times New Roman" w:hAnsi="Times New Roman" w:cs="Times New Roman"/>
                <w:sz w:val="28"/>
                <w:szCs w:val="28"/>
              </w:rPr>
              <w:t>Đề nghị Kho bạc nhà nước xem xét, cho phép tạm ứng chi hoạt động cho cá nhân bằng chuyển khoản để phù hợp với quy định của nhà tài trợ là không được phép sử dụng tiền mặt.</w:t>
            </w:r>
          </w:p>
          <w:p w14:paraId="7B4F3C6C" w14:textId="5C597ED9" w:rsidR="00D407EB" w:rsidRPr="00917619" w:rsidRDefault="00D407EB" w:rsidP="00D407EB">
            <w:pPr>
              <w:spacing w:before="20" w:after="20" w:line="264" w:lineRule="auto"/>
              <w:jc w:val="both"/>
              <w:rPr>
                <w:rFonts w:ascii="Times New Roman" w:hAnsi="Times New Roman" w:cs="Times New Roman"/>
                <w:sz w:val="28"/>
                <w:szCs w:val="28"/>
              </w:rPr>
            </w:pPr>
            <w:r w:rsidRPr="00917619">
              <w:rPr>
                <w:rFonts w:ascii="Times New Roman" w:hAnsi="Times New Roman" w:cs="Times New Roman"/>
                <w:sz w:val="28"/>
                <w:szCs w:val="28"/>
              </w:rPr>
              <w:t>Đề nghị xem xét không kiểm soát chi với các chương trình, dự án mở tài khoản và thanh toán qua kho bạc nhà nước; Bổ sung điểm b, khoản 2 Điều 87 như sau:</w:t>
            </w:r>
          </w:p>
          <w:p w14:paraId="2C982FE1" w14:textId="089675BC" w:rsidR="008562C3" w:rsidRPr="00917619" w:rsidRDefault="00D407EB" w:rsidP="00D407EB">
            <w:pPr>
              <w:spacing w:before="20" w:after="20" w:line="264" w:lineRule="auto"/>
              <w:jc w:val="both"/>
              <w:rPr>
                <w:rFonts w:ascii="Times New Roman" w:hAnsi="Times New Roman" w:cs="Times New Roman"/>
                <w:sz w:val="28"/>
                <w:szCs w:val="28"/>
              </w:rPr>
            </w:pPr>
            <w:r w:rsidRPr="00917619">
              <w:rPr>
                <w:rFonts w:ascii="Times New Roman" w:hAnsi="Times New Roman" w:cs="Times New Roman"/>
                <w:sz w:val="28"/>
                <w:szCs w:val="28"/>
              </w:rPr>
              <w:t>“b. Kho bạc Nhà nước tổ chức việc kiểm soát, thanh toán cho dự án từ nguồn vốn ODA đối với các dự án mở tài khoản tiếp nhận dự án tại Ngân hàng thương mại”.</w:t>
            </w:r>
          </w:p>
        </w:tc>
        <w:tc>
          <w:tcPr>
            <w:tcW w:w="3828" w:type="dxa"/>
          </w:tcPr>
          <w:p w14:paraId="52365E4E" w14:textId="77777777" w:rsidR="008562C3" w:rsidRDefault="00917619" w:rsidP="00481AB9">
            <w:pPr>
              <w:jc w:val="both"/>
              <w:rPr>
                <w:rFonts w:ascii="Times New Roman" w:hAnsi="Times New Roman" w:cs="Times New Roman"/>
                <w:sz w:val="28"/>
                <w:szCs w:val="28"/>
              </w:rPr>
            </w:pPr>
            <w:r w:rsidRPr="00A25180">
              <w:rPr>
                <w:rFonts w:ascii="Times New Roman" w:hAnsi="Times New Roman" w:cs="Times New Roman"/>
                <w:sz w:val="28"/>
                <w:szCs w:val="28"/>
              </w:rPr>
              <w:lastRenderedPageBreak/>
              <w:t>Bộ KHĐT sẽ trao đổi với Bộ TC về đề xuất này</w:t>
            </w:r>
            <w:r>
              <w:rPr>
                <w:rFonts w:ascii="Times New Roman" w:hAnsi="Times New Roman" w:cs="Times New Roman"/>
                <w:sz w:val="28"/>
                <w:szCs w:val="28"/>
              </w:rPr>
              <w:t>.</w:t>
            </w:r>
          </w:p>
          <w:p w14:paraId="0ACCB307" w14:textId="77777777" w:rsidR="00917619" w:rsidRDefault="00917619" w:rsidP="00481AB9">
            <w:pPr>
              <w:jc w:val="both"/>
              <w:rPr>
                <w:rFonts w:ascii="Times New Roman" w:hAnsi="Times New Roman" w:cs="Times New Roman"/>
                <w:sz w:val="28"/>
                <w:szCs w:val="28"/>
              </w:rPr>
            </w:pPr>
          </w:p>
          <w:p w14:paraId="69FCBB1A" w14:textId="77777777" w:rsidR="00917619" w:rsidRDefault="00917619" w:rsidP="00481AB9">
            <w:pPr>
              <w:jc w:val="both"/>
              <w:rPr>
                <w:rFonts w:ascii="Times New Roman" w:hAnsi="Times New Roman" w:cs="Times New Roman"/>
                <w:sz w:val="28"/>
                <w:szCs w:val="28"/>
              </w:rPr>
            </w:pPr>
          </w:p>
          <w:p w14:paraId="1FA2D10E" w14:textId="77777777" w:rsidR="00917619" w:rsidRDefault="00917619" w:rsidP="00481AB9">
            <w:pPr>
              <w:jc w:val="both"/>
              <w:rPr>
                <w:rFonts w:ascii="Times New Roman" w:hAnsi="Times New Roman" w:cs="Times New Roman"/>
                <w:sz w:val="28"/>
                <w:szCs w:val="28"/>
              </w:rPr>
            </w:pPr>
          </w:p>
          <w:p w14:paraId="443ABC2F" w14:textId="77777777" w:rsidR="00917619" w:rsidRDefault="00917619" w:rsidP="00481AB9">
            <w:pPr>
              <w:jc w:val="both"/>
              <w:rPr>
                <w:rFonts w:ascii="Times New Roman" w:hAnsi="Times New Roman" w:cs="Times New Roman"/>
                <w:sz w:val="28"/>
                <w:szCs w:val="28"/>
              </w:rPr>
            </w:pPr>
          </w:p>
          <w:p w14:paraId="1C523676" w14:textId="77777777" w:rsidR="00917619" w:rsidRDefault="00917619" w:rsidP="00481AB9">
            <w:pPr>
              <w:jc w:val="both"/>
              <w:rPr>
                <w:rFonts w:ascii="Times New Roman" w:hAnsi="Times New Roman" w:cs="Times New Roman"/>
                <w:sz w:val="28"/>
                <w:szCs w:val="28"/>
              </w:rPr>
            </w:pPr>
          </w:p>
          <w:p w14:paraId="1900091D" w14:textId="77777777" w:rsidR="00917619" w:rsidRDefault="00917619" w:rsidP="00481AB9">
            <w:pPr>
              <w:jc w:val="both"/>
              <w:rPr>
                <w:rFonts w:ascii="Times New Roman" w:hAnsi="Times New Roman" w:cs="Times New Roman"/>
                <w:sz w:val="28"/>
                <w:szCs w:val="28"/>
              </w:rPr>
            </w:pPr>
          </w:p>
          <w:p w14:paraId="316A5283" w14:textId="77777777" w:rsidR="00917619" w:rsidRDefault="00917619" w:rsidP="00481AB9">
            <w:pPr>
              <w:jc w:val="both"/>
              <w:rPr>
                <w:rFonts w:ascii="Times New Roman" w:hAnsi="Times New Roman" w:cs="Times New Roman"/>
                <w:sz w:val="28"/>
                <w:szCs w:val="28"/>
              </w:rPr>
            </w:pPr>
          </w:p>
          <w:p w14:paraId="56EC2F2D" w14:textId="77777777" w:rsidR="00917619" w:rsidRDefault="00917619" w:rsidP="00481AB9">
            <w:pPr>
              <w:jc w:val="both"/>
              <w:rPr>
                <w:rFonts w:ascii="Times New Roman" w:hAnsi="Times New Roman" w:cs="Times New Roman"/>
                <w:sz w:val="28"/>
                <w:szCs w:val="28"/>
              </w:rPr>
            </w:pPr>
          </w:p>
          <w:p w14:paraId="3DDAA50B" w14:textId="77777777" w:rsidR="00917619" w:rsidRDefault="00917619" w:rsidP="00481AB9">
            <w:pPr>
              <w:jc w:val="both"/>
              <w:rPr>
                <w:rFonts w:ascii="Times New Roman" w:hAnsi="Times New Roman" w:cs="Times New Roman"/>
                <w:sz w:val="28"/>
                <w:szCs w:val="28"/>
              </w:rPr>
            </w:pPr>
          </w:p>
          <w:p w14:paraId="07FA6CB8" w14:textId="77777777" w:rsidR="00917619" w:rsidRDefault="00917619" w:rsidP="00481AB9">
            <w:pPr>
              <w:jc w:val="both"/>
              <w:rPr>
                <w:rFonts w:ascii="Times New Roman" w:hAnsi="Times New Roman" w:cs="Times New Roman"/>
                <w:sz w:val="28"/>
                <w:szCs w:val="28"/>
              </w:rPr>
            </w:pPr>
          </w:p>
          <w:p w14:paraId="6571912B" w14:textId="2D297A87" w:rsidR="00917619" w:rsidRPr="00710E87" w:rsidRDefault="00917619" w:rsidP="00481AB9">
            <w:pPr>
              <w:jc w:val="both"/>
              <w:rPr>
                <w:rFonts w:ascii="Times New Roman" w:hAnsi="Times New Roman" w:cs="Times New Roman"/>
                <w:sz w:val="28"/>
                <w:szCs w:val="28"/>
              </w:rPr>
            </w:pPr>
            <w:r w:rsidRPr="00A25180">
              <w:rPr>
                <w:rFonts w:ascii="Times New Roman" w:hAnsi="Times New Roman" w:cs="Times New Roman"/>
                <w:sz w:val="28"/>
                <w:szCs w:val="28"/>
              </w:rPr>
              <w:t>Bộ KHĐT sẽ trao đổi với Bộ TC về đề xuất này</w:t>
            </w:r>
            <w:r>
              <w:rPr>
                <w:rFonts w:ascii="Times New Roman" w:hAnsi="Times New Roman" w:cs="Times New Roman"/>
                <w:sz w:val="28"/>
                <w:szCs w:val="28"/>
              </w:rPr>
              <w:t>.</w:t>
            </w:r>
          </w:p>
        </w:tc>
      </w:tr>
      <w:tr w:rsidR="008562C3" w:rsidRPr="005F5333" w14:paraId="42D05C96" w14:textId="77777777" w:rsidTr="004705A7">
        <w:tc>
          <w:tcPr>
            <w:tcW w:w="993" w:type="dxa"/>
          </w:tcPr>
          <w:p w14:paraId="7FBEE764" w14:textId="77777777" w:rsidR="008562C3" w:rsidRDefault="008562C3" w:rsidP="009F0214">
            <w:pPr>
              <w:jc w:val="center"/>
              <w:rPr>
                <w:rFonts w:ascii="Times New Roman" w:hAnsi="Times New Roman" w:cs="Times New Roman"/>
                <w:b/>
                <w:sz w:val="28"/>
                <w:szCs w:val="28"/>
              </w:rPr>
            </w:pPr>
          </w:p>
        </w:tc>
        <w:tc>
          <w:tcPr>
            <w:tcW w:w="3544" w:type="dxa"/>
          </w:tcPr>
          <w:p w14:paraId="59BFEDF9" w14:textId="77777777" w:rsidR="008562C3" w:rsidRDefault="008562C3" w:rsidP="00481AB9">
            <w:pPr>
              <w:jc w:val="both"/>
              <w:rPr>
                <w:rFonts w:ascii="Times New Roman" w:hAnsi="Times New Roman" w:cs="Times New Roman"/>
                <w:b/>
                <w:sz w:val="28"/>
                <w:szCs w:val="28"/>
              </w:rPr>
            </w:pPr>
          </w:p>
        </w:tc>
        <w:tc>
          <w:tcPr>
            <w:tcW w:w="5670" w:type="dxa"/>
          </w:tcPr>
          <w:p w14:paraId="33195308" w14:textId="0E313A77" w:rsidR="008562C3" w:rsidRPr="00CE0CE7" w:rsidRDefault="000E5DB7" w:rsidP="00CE0CE7">
            <w:pPr>
              <w:spacing w:before="20" w:after="20" w:line="264" w:lineRule="auto"/>
              <w:jc w:val="both"/>
              <w:rPr>
                <w:rFonts w:ascii="Times New Roman" w:hAnsi="Times New Roman" w:cs="Times New Roman"/>
                <w:sz w:val="28"/>
                <w:szCs w:val="28"/>
                <w:highlight w:val="lightGray"/>
              </w:rPr>
            </w:pPr>
            <w:r w:rsidRPr="00917619">
              <w:rPr>
                <w:rFonts w:ascii="Times New Roman" w:hAnsi="Times New Roman" w:cs="Times New Roman"/>
                <w:sz w:val="28"/>
                <w:szCs w:val="28"/>
              </w:rPr>
              <w:t xml:space="preserve">Cần có hướng dẫn cụ thể về quyết toán dự án đối với các dự án có tài khoản tạm ứng cấp II (Dự án có cấp trung ương và các đơn vị thực hiện dự án tại địa phương, hàng năm các đơn vị thực hiện dự án tại địa phương được Ủy ban nhân dân tỉnh giao dự toán vốn vay ODA và vốn đối ứng, được kho bạc tỉnh kiểm soát và ghi thu, ghi chi. Trường hợp này, việc phê duyệt dự án hoàn thành được thực </w:t>
            </w:r>
            <w:r w:rsidRPr="00917619">
              <w:rPr>
                <w:rFonts w:ascii="Times New Roman" w:hAnsi="Times New Roman" w:cs="Times New Roman"/>
                <w:sz w:val="28"/>
                <w:szCs w:val="28"/>
              </w:rPr>
              <w:lastRenderedPageBreak/>
              <w:t>hiện theo từng cấp: tại từng địa phương đối với phần kinh phí được nhận và thực hiện, hay được tổng hợp phê duyệt tại trung ương). Trường hợp không ban hành thông tư hướng dẫn chi tiết thì Nghị định cần hướng dẫn chi tiết về nội dung này</w:t>
            </w:r>
            <w:r w:rsidRPr="000E5DB7">
              <w:rPr>
                <w:rFonts w:ascii="Times New Roman" w:hAnsi="Times New Roman" w:cs="Times New Roman"/>
                <w:sz w:val="28"/>
                <w:szCs w:val="28"/>
                <w:highlight w:val="lightGray"/>
              </w:rPr>
              <w:t>.</w:t>
            </w:r>
          </w:p>
        </w:tc>
        <w:tc>
          <w:tcPr>
            <w:tcW w:w="3828" w:type="dxa"/>
          </w:tcPr>
          <w:p w14:paraId="6D93311F" w14:textId="2B4E62EA" w:rsidR="008562C3" w:rsidRPr="00710E87" w:rsidRDefault="00917619" w:rsidP="00481AB9">
            <w:pPr>
              <w:jc w:val="both"/>
              <w:rPr>
                <w:rFonts w:ascii="Times New Roman" w:hAnsi="Times New Roman" w:cs="Times New Roman"/>
                <w:sz w:val="28"/>
                <w:szCs w:val="28"/>
              </w:rPr>
            </w:pPr>
            <w:r w:rsidRPr="00A25180">
              <w:rPr>
                <w:rFonts w:ascii="Times New Roman" w:hAnsi="Times New Roman" w:cs="Times New Roman"/>
                <w:sz w:val="28"/>
                <w:szCs w:val="28"/>
              </w:rPr>
              <w:lastRenderedPageBreak/>
              <w:t>Bộ KHĐT sẽ trao đổi với Bộ TC về đề xuất này</w:t>
            </w:r>
            <w:r>
              <w:rPr>
                <w:rFonts w:ascii="Times New Roman" w:hAnsi="Times New Roman" w:cs="Times New Roman"/>
                <w:sz w:val="28"/>
                <w:szCs w:val="28"/>
              </w:rPr>
              <w:t>.</w:t>
            </w:r>
          </w:p>
        </w:tc>
      </w:tr>
      <w:tr w:rsidR="008562C3" w:rsidRPr="005F5333" w14:paraId="4243D7DC" w14:textId="77777777" w:rsidTr="004705A7">
        <w:tc>
          <w:tcPr>
            <w:tcW w:w="993" w:type="dxa"/>
          </w:tcPr>
          <w:p w14:paraId="4E7CB6BD" w14:textId="77777777" w:rsidR="008562C3" w:rsidRDefault="008562C3" w:rsidP="009F0214">
            <w:pPr>
              <w:jc w:val="center"/>
              <w:rPr>
                <w:rFonts w:ascii="Times New Roman" w:hAnsi="Times New Roman" w:cs="Times New Roman"/>
                <w:b/>
                <w:sz w:val="28"/>
                <w:szCs w:val="28"/>
              </w:rPr>
            </w:pPr>
          </w:p>
        </w:tc>
        <w:tc>
          <w:tcPr>
            <w:tcW w:w="3544" w:type="dxa"/>
          </w:tcPr>
          <w:p w14:paraId="217B5F1B" w14:textId="77777777" w:rsidR="008562C3" w:rsidRDefault="008562C3" w:rsidP="00481AB9">
            <w:pPr>
              <w:jc w:val="both"/>
              <w:rPr>
                <w:rFonts w:ascii="Times New Roman" w:hAnsi="Times New Roman" w:cs="Times New Roman"/>
                <w:b/>
                <w:sz w:val="28"/>
                <w:szCs w:val="28"/>
              </w:rPr>
            </w:pPr>
          </w:p>
        </w:tc>
        <w:tc>
          <w:tcPr>
            <w:tcW w:w="5670" w:type="dxa"/>
          </w:tcPr>
          <w:p w14:paraId="46330CCE" w14:textId="793564A0" w:rsidR="000E5DB7" w:rsidRPr="00917619" w:rsidRDefault="000E5DB7" w:rsidP="000E5DB7">
            <w:pPr>
              <w:spacing w:before="20" w:after="20" w:line="264" w:lineRule="auto"/>
              <w:jc w:val="both"/>
              <w:rPr>
                <w:rFonts w:ascii="Times New Roman" w:hAnsi="Times New Roman" w:cs="Times New Roman"/>
                <w:sz w:val="28"/>
                <w:szCs w:val="28"/>
              </w:rPr>
            </w:pPr>
            <w:r w:rsidRPr="00917619">
              <w:rPr>
                <w:rFonts w:ascii="Times New Roman" w:hAnsi="Times New Roman" w:cs="Times New Roman"/>
                <w:sz w:val="28"/>
                <w:szCs w:val="28"/>
              </w:rPr>
              <w:t>Việc điều chỉnh chương trình, dự án sử dụng vốn ODA và vốn vay ưu đãi trong quá trình triển khai thực hiện đang được quy định theo Luật Đầu tư công, nhìn chung khá phức tạp. Ví dụ: việc gia hạn dự án phải tiến hành trình Thủ tướng Chính phủ phê duyệt điều chỉnh chủ trương đầu tư (dựa trên báo cáo nghiên cứu tiền khả thi). Tuy nhiên, những dự án đã được phê duyệt danh mục theo các quy định quản lý ODA trước đây không yêu cầu lập báo cáo nghiên cứu tiền khả thi nên gây khó khăn cho cả chủ dự án, cơ quan chủ quản và các cơ quan thẩm định.</w:t>
            </w:r>
          </w:p>
          <w:p w14:paraId="2F7F0A43" w14:textId="77777777" w:rsidR="000E5DB7" w:rsidRPr="00917619" w:rsidRDefault="000E5DB7" w:rsidP="000E5DB7">
            <w:pPr>
              <w:spacing w:before="20" w:after="20" w:line="264" w:lineRule="auto"/>
              <w:jc w:val="both"/>
              <w:rPr>
                <w:rFonts w:ascii="Times New Roman" w:hAnsi="Times New Roman" w:cs="Times New Roman"/>
                <w:sz w:val="28"/>
                <w:szCs w:val="28"/>
              </w:rPr>
            </w:pPr>
            <w:r w:rsidRPr="00917619">
              <w:rPr>
                <w:rFonts w:ascii="Times New Roman" w:hAnsi="Times New Roman" w:cs="Times New Roman"/>
                <w:sz w:val="28"/>
                <w:szCs w:val="28"/>
              </w:rPr>
              <w:t>Vì vậy, Bộ Y tế đề nghị xem xét việc phân cấp thẩm định, phê duyệt điều chỉnh, gia hạn thời gian thực hiện các chương trình, dự án ODA và vốn vay ưu đãi dựa trên kinh nghiệm của các Nghị định về quản lý ODA trước đây.</w:t>
            </w:r>
          </w:p>
          <w:p w14:paraId="14FC5E9C" w14:textId="67F73ECB" w:rsidR="008562C3" w:rsidRPr="000E5DB7" w:rsidRDefault="000E5DB7" w:rsidP="000E5DB7">
            <w:pPr>
              <w:spacing w:before="20" w:after="20" w:line="264" w:lineRule="auto"/>
              <w:jc w:val="both"/>
              <w:rPr>
                <w:rFonts w:ascii="Times New Roman" w:hAnsi="Times New Roman" w:cs="Times New Roman"/>
                <w:sz w:val="28"/>
                <w:szCs w:val="28"/>
                <w:highlight w:val="lightGray"/>
              </w:rPr>
            </w:pPr>
            <w:r w:rsidRPr="00917619">
              <w:rPr>
                <w:rFonts w:ascii="Times New Roman" w:hAnsi="Times New Roman" w:cs="Times New Roman"/>
                <w:sz w:val="28"/>
                <w:szCs w:val="28"/>
              </w:rPr>
              <w:t>Quy trình thẩm định, phê duyệt đối với các chương trình, dự án ODA không hoàn lại, dự án hỗ trợ kỹ thuật quy mô nhỏ cần có quy định theo hướng đơn giản hóa thủ tục.</w:t>
            </w:r>
          </w:p>
        </w:tc>
        <w:tc>
          <w:tcPr>
            <w:tcW w:w="3828" w:type="dxa"/>
          </w:tcPr>
          <w:p w14:paraId="0AB89EBA" w14:textId="77777777" w:rsidR="00917619" w:rsidRDefault="00917619" w:rsidP="00917619">
            <w:pPr>
              <w:spacing w:before="20" w:after="20" w:line="264" w:lineRule="auto"/>
              <w:jc w:val="both"/>
              <w:rPr>
                <w:rFonts w:ascii="Times New Roman" w:hAnsi="Times New Roman" w:cs="Times New Roman"/>
                <w:sz w:val="28"/>
                <w:szCs w:val="28"/>
              </w:rPr>
            </w:pPr>
            <w:r>
              <w:rPr>
                <w:rFonts w:ascii="Times New Roman" w:hAnsi="Times New Roman" w:cs="Times New Roman"/>
                <w:sz w:val="28"/>
                <w:szCs w:val="28"/>
              </w:rPr>
              <w:t>Nội dung này đã quy định tại điều khoản chuyển tiếp.</w:t>
            </w:r>
          </w:p>
          <w:p w14:paraId="168326B1" w14:textId="77777777" w:rsidR="00917619" w:rsidRDefault="00917619" w:rsidP="00917619">
            <w:pPr>
              <w:jc w:val="both"/>
              <w:rPr>
                <w:rFonts w:ascii="Times New Roman" w:hAnsi="Times New Roman" w:cs="Times New Roman"/>
                <w:sz w:val="28"/>
                <w:szCs w:val="28"/>
              </w:rPr>
            </w:pPr>
          </w:p>
          <w:p w14:paraId="407013EA" w14:textId="77777777" w:rsidR="00917619" w:rsidRDefault="00917619" w:rsidP="00917619">
            <w:pPr>
              <w:jc w:val="both"/>
              <w:rPr>
                <w:rFonts w:ascii="Times New Roman" w:hAnsi="Times New Roman" w:cs="Times New Roman"/>
                <w:sz w:val="28"/>
                <w:szCs w:val="28"/>
              </w:rPr>
            </w:pPr>
          </w:p>
          <w:p w14:paraId="26B8DA04" w14:textId="77777777" w:rsidR="00917619" w:rsidRDefault="00917619" w:rsidP="00917619">
            <w:pPr>
              <w:jc w:val="both"/>
              <w:rPr>
                <w:rFonts w:ascii="Times New Roman" w:hAnsi="Times New Roman" w:cs="Times New Roman"/>
                <w:sz w:val="28"/>
                <w:szCs w:val="28"/>
              </w:rPr>
            </w:pPr>
          </w:p>
          <w:p w14:paraId="1C909569" w14:textId="77777777" w:rsidR="00917619" w:rsidRDefault="00917619" w:rsidP="00917619">
            <w:pPr>
              <w:jc w:val="both"/>
              <w:rPr>
                <w:rFonts w:ascii="Times New Roman" w:hAnsi="Times New Roman" w:cs="Times New Roman"/>
                <w:sz w:val="28"/>
                <w:szCs w:val="28"/>
              </w:rPr>
            </w:pPr>
          </w:p>
          <w:p w14:paraId="71C09B55" w14:textId="77777777" w:rsidR="00917619" w:rsidRDefault="00917619" w:rsidP="00917619">
            <w:pPr>
              <w:jc w:val="both"/>
              <w:rPr>
                <w:rFonts w:ascii="Times New Roman" w:hAnsi="Times New Roman" w:cs="Times New Roman"/>
                <w:sz w:val="28"/>
                <w:szCs w:val="28"/>
              </w:rPr>
            </w:pPr>
          </w:p>
          <w:p w14:paraId="051402F2" w14:textId="77777777" w:rsidR="00917619" w:rsidRDefault="00917619" w:rsidP="00917619">
            <w:pPr>
              <w:jc w:val="both"/>
              <w:rPr>
                <w:rFonts w:ascii="Times New Roman" w:hAnsi="Times New Roman" w:cs="Times New Roman"/>
                <w:sz w:val="28"/>
                <w:szCs w:val="28"/>
              </w:rPr>
            </w:pPr>
          </w:p>
          <w:p w14:paraId="6BC1A327" w14:textId="77777777" w:rsidR="00917619" w:rsidRDefault="00917619" w:rsidP="00917619">
            <w:pPr>
              <w:jc w:val="both"/>
              <w:rPr>
                <w:rFonts w:ascii="Times New Roman" w:hAnsi="Times New Roman" w:cs="Times New Roman"/>
                <w:sz w:val="28"/>
                <w:szCs w:val="28"/>
              </w:rPr>
            </w:pPr>
          </w:p>
          <w:p w14:paraId="7E9CF392" w14:textId="77777777" w:rsidR="00917619" w:rsidRDefault="00917619" w:rsidP="00917619">
            <w:pPr>
              <w:jc w:val="both"/>
              <w:rPr>
                <w:rFonts w:ascii="Times New Roman" w:hAnsi="Times New Roman" w:cs="Times New Roman"/>
                <w:sz w:val="28"/>
                <w:szCs w:val="28"/>
              </w:rPr>
            </w:pPr>
          </w:p>
          <w:p w14:paraId="66391129" w14:textId="77777777" w:rsidR="00917619" w:rsidRDefault="00917619" w:rsidP="00917619">
            <w:pPr>
              <w:jc w:val="both"/>
              <w:rPr>
                <w:rFonts w:ascii="Times New Roman" w:hAnsi="Times New Roman" w:cs="Times New Roman"/>
                <w:sz w:val="28"/>
                <w:szCs w:val="28"/>
              </w:rPr>
            </w:pPr>
          </w:p>
          <w:p w14:paraId="36544C1A" w14:textId="77777777" w:rsidR="00917619" w:rsidRDefault="00917619" w:rsidP="00917619">
            <w:pPr>
              <w:jc w:val="both"/>
              <w:rPr>
                <w:rFonts w:ascii="Times New Roman" w:hAnsi="Times New Roman" w:cs="Times New Roman"/>
                <w:sz w:val="28"/>
                <w:szCs w:val="28"/>
              </w:rPr>
            </w:pPr>
          </w:p>
          <w:p w14:paraId="5AF86519" w14:textId="77777777" w:rsidR="00917619" w:rsidRDefault="00917619" w:rsidP="00917619">
            <w:pPr>
              <w:jc w:val="both"/>
              <w:rPr>
                <w:rFonts w:ascii="Times New Roman" w:hAnsi="Times New Roman" w:cs="Times New Roman"/>
                <w:sz w:val="28"/>
                <w:szCs w:val="28"/>
              </w:rPr>
            </w:pPr>
          </w:p>
          <w:p w14:paraId="0F8D821B" w14:textId="77777777" w:rsidR="008562C3" w:rsidRDefault="00917619" w:rsidP="00917619">
            <w:pPr>
              <w:spacing w:before="20" w:after="20" w:line="264" w:lineRule="auto"/>
              <w:jc w:val="both"/>
              <w:rPr>
                <w:rFonts w:ascii="Times New Roman" w:hAnsi="Times New Roman" w:cs="Times New Roman"/>
                <w:sz w:val="28"/>
                <w:szCs w:val="28"/>
              </w:rPr>
            </w:pPr>
            <w:r>
              <w:rPr>
                <w:rFonts w:ascii="Times New Roman" w:hAnsi="Times New Roman" w:cs="Times New Roman"/>
                <w:sz w:val="28"/>
                <w:szCs w:val="28"/>
              </w:rPr>
              <w:t xml:space="preserve">Đề nghị giữ nguyên như Dự thảo Nghị định. </w:t>
            </w:r>
          </w:p>
          <w:p w14:paraId="42C4FD55" w14:textId="77777777" w:rsidR="00917619" w:rsidRDefault="00917619" w:rsidP="00917619">
            <w:pPr>
              <w:spacing w:before="20" w:after="20" w:line="264" w:lineRule="auto"/>
              <w:jc w:val="both"/>
              <w:rPr>
                <w:rFonts w:ascii="Times New Roman" w:hAnsi="Times New Roman" w:cs="Times New Roman"/>
                <w:sz w:val="28"/>
                <w:szCs w:val="28"/>
              </w:rPr>
            </w:pPr>
          </w:p>
          <w:p w14:paraId="1A377036" w14:textId="77777777" w:rsidR="00917619" w:rsidRDefault="00917619" w:rsidP="00917619">
            <w:pPr>
              <w:spacing w:before="20" w:after="20" w:line="264" w:lineRule="auto"/>
              <w:jc w:val="both"/>
              <w:rPr>
                <w:rFonts w:ascii="Times New Roman" w:hAnsi="Times New Roman" w:cs="Times New Roman"/>
                <w:sz w:val="28"/>
                <w:szCs w:val="28"/>
              </w:rPr>
            </w:pPr>
          </w:p>
          <w:p w14:paraId="5BD88249" w14:textId="77777777" w:rsidR="00917619" w:rsidRDefault="00917619" w:rsidP="00917619">
            <w:pPr>
              <w:spacing w:before="20" w:after="20" w:line="264" w:lineRule="auto"/>
              <w:jc w:val="both"/>
              <w:rPr>
                <w:rFonts w:ascii="Times New Roman" w:hAnsi="Times New Roman" w:cs="Times New Roman"/>
                <w:sz w:val="28"/>
                <w:szCs w:val="28"/>
              </w:rPr>
            </w:pPr>
          </w:p>
          <w:p w14:paraId="47D4A13E" w14:textId="77777777" w:rsidR="00917619" w:rsidRDefault="00917619" w:rsidP="00917619">
            <w:pPr>
              <w:spacing w:before="20" w:after="20" w:line="264" w:lineRule="auto"/>
              <w:jc w:val="both"/>
              <w:rPr>
                <w:rFonts w:ascii="Times New Roman" w:hAnsi="Times New Roman" w:cs="Times New Roman"/>
                <w:sz w:val="28"/>
                <w:szCs w:val="28"/>
              </w:rPr>
            </w:pPr>
          </w:p>
          <w:p w14:paraId="60E838B7" w14:textId="77777777" w:rsidR="00917619" w:rsidRDefault="00917619" w:rsidP="00917619">
            <w:pPr>
              <w:spacing w:before="20" w:after="20" w:line="264" w:lineRule="auto"/>
              <w:jc w:val="both"/>
              <w:rPr>
                <w:rFonts w:ascii="Times New Roman" w:hAnsi="Times New Roman" w:cs="Times New Roman"/>
                <w:sz w:val="28"/>
                <w:szCs w:val="28"/>
              </w:rPr>
            </w:pPr>
            <w:r>
              <w:rPr>
                <w:rFonts w:ascii="Times New Roman" w:hAnsi="Times New Roman" w:cs="Times New Roman"/>
                <w:sz w:val="28"/>
                <w:szCs w:val="28"/>
              </w:rPr>
              <w:t xml:space="preserve">Đề nghị giữ nguyên như Dự thảo Nghị định. </w:t>
            </w:r>
          </w:p>
          <w:p w14:paraId="30C64B4F" w14:textId="6CD05659" w:rsidR="00917619" w:rsidRPr="00710E87" w:rsidRDefault="00917619" w:rsidP="00917619">
            <w:pPr>
              <w:jc w:val="both"/>
              <w:rPr>
                <w:rFonts w:ascii="Times New Roman" w:hAnsi="Times New Roman" w:cs="Times New Roman"/>
                <w:sz w:val="28"/>
                <w:szCs w:val="28"/>
              </w:rPr>
            </w:pPr>
          </w:p>
        </w:tc>
      </w:tr>
      <w:tr w:rsidR="008562C3" w:rsidRPr="005F5333" w14:paraId="15BB7955" w14:textId="77777777" w:rsidTr="004705A7">
        <w:tc>
          <w:tcPr>
            <w:tcW w:w="993" w:type="dxa"/>
          </w:tcPr>
          <w:p w14:paraId="3FBCFBAC" w14:textId="67ADEDA8" w:rsidR="008562C3" w:rsidRDefault="008562C3" w:rsidP="009F0214">
            <w:pPr>
              <w:jc w:val="center"/>
              <w:rPr>
                <w:rFonts w:ascii="Times New Roman" w:hAnsi="Times New Roman" w:cs="Times New Roman"/>
                <w:b/>
                <w:sz w:val="28"/>
                <w:szCs w:val="28"/>
              </w:rPr>
            </w:pPr>
          </w:p>
        </w:tc>
        <w:tc>
          <w:tcPr>
            <w:tcW w:w="3544" w:type="dxa"/>
          </w:tcPr>
          <w:p w14:paraId="500FCCC6" w14:textId="77777777" w:rsidR="008562C3" w:rsidRDefault="008562C3" w:rsidP="00481AB9">
            <w:pPr>
              <w:jc w:val="both"/>
              <w:rPr>
                <w:rFonts w:ascii="Times New Roman" w:hAnsi="Times New Roman" w:cs="Times New Roman"/>
                <w:b/>
                <w:sz w:val="28"/>
                <w:szCs w:val="28"/>
              </w:rPr>
            </w:pPr>
          </w:p>
        </w:tc>
        <w:tc>
          <w:tcPr>
            <w:tcW w:w="5670" w:type="dxa"/>
          </w:tcPr>
          <w:p w14:paraId="40BB5E49" w14:textId="77777777" w:rsidR="000E5DB7" w:rsidRPr="00EE06D4" w:rsidRDefault="000E5DB7" w:rsidP="000E5DB7">
            <w:pPr>
              <w:spacing w:before="20" w:after="20" w:line="264" w:lineRule="auto"/>
              <w:jc w:val="both"/>
              <w:rPr>
                <w:rFonts w:ascii="Times New Roman" w:hAnsi="Times New Roman" w:cs="Times New Roman"/>
                <w:sz w:val="28"/>
                <w:szCs w:val="28"/>
              </w:rPr>
            </w:pPr>
            <w:r w:rsidRPr="00EE06D4">
              <w:rPr>
                <w:rFonts w:ascii="Times New Roman" w:hAnsi="Times New Roman" w:cs="Times New Roman"/>
                <w:sz w:val="28"/>
                <w:szCs w:val="28"/>
              </w:rPr>
              <w:t>Mô hình tổ chức quản lý và thực hiện dự án gặp một số bất cập trong quá trình triển khai thực hiện theo Nghị định 56, cụ thể:</w:t>
            </w:r>
          </w:p>
          <w:p w14:paraId="6F1CF753" w14:textId="77777777" w:rsidR="000E5DB7" w:rsidRPr="00EE06D4" w:rsidRDefault="000E5DB7" w:rsidP="000E5DB7">
            <w:pPr>
              <w:spacing w:before="20" w:after="20" w:line="264" w:lineRule="auto"/>
              <w:jc w:val="both"/>
              <w:rPr>
                <w:rFonts w:ascii="Times New Roman" w:hAnsi="Times New Roman" w:cs="Times New Roman"/>
                <w:sz w:val="28"/>
                <w:szCs w:val="28"/>
              </w:rPr>
            </w:pPr>
            <w:r w:rsidRPr="00EE06D4">
              <w:rPr>
                <w:rFonts w:ascii="Times New Roman" w:hAnsi="Times New Roman" w:cs="Times New Roman"/>
                <w:sz w:val="28"/>
                <w:szCs w:val="28"/>
              </w:rPr>
              <w:t>Một số nhà tài trợ thực hiện mua sắm quốc tế và chuyển giao hàng cho một đơn vị nhận viện trợ chính ở trung ương, sau đó các Ban quản lý dự án tuyến trung ương (Ban QLDA TW) sẽ thực hiện bàn giao cho các tỉnh. Đơn vị nhận viện trợ chính chịu trách nhiệm trực tiếp với nhà tài trợ và cơ quan chủ quản về chất lượng, hiệu quả và tính minh bạch trong quá trình triển khai dự án. Với cơ cấu tổ chức như vậy, dự án sẽ có các khó khăn, vướng mắc như sau:</w:t>
            </w:r>
          </w:p>
          <w:p w14:paraId="14DA43B9" w14:textId="77777777" w:rsidR="000E5DB7" w:rsidRPr="00EE06D4" w:rsidRDefault="000E5DB7" w:rsidP="000E5DB7">
            <w:pPr>
              <w:spacing w:before="20" w:after="20" w:line="264" w:lineRule="auto"/>
              <w:jc w:val="both"/>
              <w:rPr>
                <w:rFonts w:ascii="Times New Roman" w:hAnsi="Times New Roman" w:cs="Times New Roman"/>
                <w:sz w:val="28"/>
                <w:szCs w:val="28"/>
              </w:rPr>
            </w:pPr>
            <w:r w:rsidRPr="00EE06D4">
              <w:rPr>
                <w:rFonts w:ascii="Times New Roman" w:hAnsi="Times New Roman" w:cs="Times New Roman"/>
                <w:sz w:val="28"/>
                <w:szCs w:val="28"/>
              </w:rPr>
              <w:t>+ Gánh nặng quản lý tại Trung ương: Nhiều dự án viện trợ không hoàn lại cho Việt Nam được triển khai trên địa bàn rất rộng. Tại các địa phương, các hoạt động của dự án được triển khai đến tận huyện, xã, thôn bản, cộng đồng. Việc quản lý tập trung, Ban QLDA TW phải quản lý trực tiếp, toàn diện (đặc biệt là quản lý tài chính tập trung) đối với tất cả các hoạt động của dự án trên diện rộng (các tỉnh/thành phố), tất cả các tuyến, đến tận cộng đồng, là khối lượng công việc rất lớn và rất khó khăn, khó khả thi.</w:t>
            </w:r>
          </w:p>
          <w:p w14:paraId="1464DC0A" w14:textId="77777777" w:rsidR="000E5DB7" w:rsidRPr="00EE06D4" w:rsidRDefault="000E5DB7" w:rsidP="000E5DB7">
            <w:pPr>
              <w:spacing w:before="20" w:after="20" w:line="264" w:lineRule="auto"/>
              <w:jc w:val="both"/>
              <w:rPr>
                <w:rFonts w:ascii="Times New Roman" w:hAnsi="Times New Roman" w:cs="Times New Roman"/>
                <w:sz w:val="28"/>
                <w:szCs w:val="28"/>
              </w:rPr>
            </w:pPr>
            <w:r w:rsidRPr="00EE06D4">
              <w:rPr>
                <w:rFonts w:ascii="Times New Roman" w:hAnsi="Times New Roman" w:cs="Times New Roman"/>
                <w:sz w:val="28"/>
                <w:szCs w:val="28"/>
              </w:rPr>
              <w:t xml:space="preserve">+ Trách nhiệm của địa phương không cao: Khi không có Ban QLDA ở cấp địa phương, các địa phương chỉ có thể phối hợp với Ban QLDA TW </w:t>
            </w:r>
            <w:r w:rsidRPr="00EE06D4">
              <w:rPr>
                <w:rFonts w:ascii="Times New Roman" w:hAnsi="Times New Roman" w:cs="Times New Roman"/>
                <w:sz w:val="28"/>
                <w:szCs w:val="28"/>
              </w:rPr>
              <w:lastRenderedPageBreak/>
              <w:t>triển khai các hoạt động của dự án qua hình thức “Hợp đồng trách nhiệm” hoặc “Thỏa thuận thực hiện dự án”, trách nhiệm triển khai và tính chủ động của các địa phương sẽ không cao.</w:t>
            </w:r>
          </w:p>
          <w:p w14:paraId="7C5A1836" w14:textId="77777777" w:rsidR="000E5DB7" w:rsidRPr="00EE06D4" w:rsidRDefault="000E5DB7" w:rsidP="000E5DB7">
            <w:pPr>
              <w:spacing w:before="20" w:after="20" w:line="264" w:lineRule="auto"/>
              <w:jc w:val="both"/>
              <w:rPr>
                <w:rFonts w:ascii="Times New Roman" w:hAnsi="Times New Roman" w:cs="Times New Roman"/>
                <w:sz w:val="28"/>
                <w:szCs w:val="28"/>
              </w:rPr>
            </w:pPr>
            <w:r w:rsidRPr="00EE06D4">
              <w:rPr>
                <w:rFonts w:ascii="Times New Roman" w:hAnsi="Times New Roman" w:cs="Times New Roman"/>
                <w:sz w:val="28"/>
                <w:szCs w:val="28"/>
              </w:rPr>
              <w:t>+ Không huy động được nguồn lực các tỉnh, thành phố: Khi các tỉnh không thành lập Ban QLDA, địa phương sẽ không có cơ chế để huy động nguồn lực địa phương tham gia hỗ trợ dự án về nhân sự, tài chính, vốn đối ứng và các nguồn lực khác. Đây là nguồn lực rất quan trọng và cũng là cam kết của Việt Nam với nhà tài trợ. Sự tham gia của cộng đồng, cũng như sự tận tâm của cán bộ y tế, đồng đẳng viên, là những người ngày đêm lăn lộn với cộng đồng; vì vậy, thiếu đi sự đãi ngộ và động viên sẽ làm ảnh hưởng đến hiệu quả và tiến độ của dự án.</w:t>
            </w:r>
          </w:p>
          <w:p w14:paraId="092FB93A" w14:textId="74AB6663" w:rsidR="008562C3" w:rsidRPr="00CE0CE7" w:rsidRDefault="000E5DB7" w:rsidP="000E5DB7">
            <w:pPr>
              <w:spacing w:before="20" w:after="20" w:line="264" w:lineRule="auto"/>
              <w:jc w:val="both"/>
              <w:rPr>
                <w:rFonts w:ascii="Times New Roman" w:hAnsi="Times New Roman" w:cs="Times New Roman"/>
                <w:sz w:val="28"/>
                <w:szCs w:val="28"/>
                <w:highlight w:val="lightGray"/>
              </w:rPr>
            </w:pPr>
            <w:r w:rsidRPr="00EE06D4">
              <w:rPr>
                <w:rFonts w:ascii="Times New Roman" w:hAnsi="Times New Roman" w:cs="Times New Roman"/>
                <w:sz w:val="28"/>
                <w:szCs w:val="28"/>
              </w:rPr>
              <w:t>+ Gánh nặng vốn đối ứng lớn đối với Bộ chủ quản: Trong cơ chế quản lý tập trung, vốn đối ứng chỉ được phân bổ cho Ban QLDA TW từ nguồn vốn được cấp cho Bộ Y tế, dẫn đến tình trạng vốn đối ứng tập trung quá lớn, khó khăn cho Bộ Y tế trong việc bố trí vốn cho các Dự án</w:t>
            </w:r>
            <w:r w:rsidRPr="000E5DB7">
              <w:rPr>
                <w:rFonts w:ascii="Times New Roman" w:hAnsi="Times New Roman" w:cs="Times New Roman"/>
                <w:sz w:val="28"/>
                <w:szCs w:val="28"/>
                <w:highlight w:val="lightGray"/>
              </w:rPr>
              <w:t>.</w:t>
            </w:r>
          </w:p>
        </w:tc>
        <w:tc>
          <w:tcPr>
            <w:tcW w:w="3828" w:type="dxa"/>
          </w:tcPr>
          <w:p w14:paraId="06E18BC3" w14:textId="7A33DD25" w:rsidR="008562C3" w:rsidRPr="00710E87" w:rsidRDefault="00EE06D4" w:rsidP="00481AB9">
            <w:pPr>
              <w:jc w:val="both"/>
              <w:rPr>
                <w:rFonts w:ascii="Times New Roman" w:hAnsi="Times New Roman" w:cs="Times New Roman"/>
                <w:sz w:val="28"/>
                <w:szCs w:val="28"/>
              </w:rPr>
            </w:pPr>
            <w:r>
              <w:rPr>
                <w:rFonts w:ascii="Times New Roman" w:hAnsi="Times New Roman" w:cs="Times New Roman"/>
                <w:sz w:val="28"/>
                <w:szCs w:val="28"/>
              </w:rPr>
              <w:lastRenderedPageBreak/>
              <w:t>Dự thảo Nghị định đã bỏ mô hình dự án ô.</w:t>
            </w:r>
          </w:p>
        </w:tc>
      </w:tr>
      <w:tr w:rsidR="00A31CD8" w:rsidRPr="005F5333" w14:paraId="53235A91" w14:textId="77777777" w:rsidTr="004705A7">
        <w:tc>
          <w:tcPr>
            <w:tcW w:w="993" w:type="dxa"/>
          </w:tcPr>
          <w:p w14:paraId="7D05386A" w14:textId="12AA622F" w:rsidR="00A31CD8" w:rsidRDefault="00A31CD8" w:rsidP="009F0214">
            <w:pPr>
              <w:jc w:val="center"/>
              <w:rPr>
                <w:rFonts w:ascii="Times New Roman" w:hAnsi="Times New Roman" w:cs="Times New Roman"/>
                <w:b/>
                <w:sz w:val="28"/>
                <w:szCs w:val="28"/>
              </w:rPr>
            </w:pPr>
            <w:r>
              <w:rPr>
                <w:rFonts w:ascii="Times New Roman" w:hAnsi="Times New Roman" w:cs="Times New Roman"/>
                <w:b/>
                <w:sz w:val="28"/>
                <w:szCs w:val="28"/>
              </w:rPr>
              <w:lastRenderedPageBreak/>
              <w:t>10</w:t>
            </w:r>
          </w:p>
        </w:tc>
        <w:tc>
          <w:tcPr>
            <w:tcW w:w="3544" w:type="dxa"/>
          </w:tcPr>
          <w:p w14:paraId="4C5222E2" w14:textId="1D6FC0E6" w:rsidR="00A31CD8" w:rsidRPr="00291E42" w:rsidRDefault="00A31CD8" w:rsidP="00481AB9">
            <w:pPr>
              <w:jc w:val="both"/>
              <w:rPr>
                <w:rFonts w:ascii="Times New Roman" w:hAnsi="Times New Roman" w:cs="Times New Roman"/>
                <w:b/>
                <w:sz w:val="28"/>
                <w:szCs w:val="28"/>
              </w:rPr>
            </w:pPr>
            <w:r w:rsidRPr="00291E42">
              <w:rPr>
                <w:rFonts w:ascii="Times New Roman" w:hAnsi="Times New Roman" w:cs="Times New Roman"/>
                <w:b/>
                <w:sz w:val="28"/>
                <w:szCs w:val="28"/>
              </w:rPr>
              <w:t>Bộ Tài nguyên và Môi trường</w:t>
            </w:r>
          </w:p>
        </w:tc>
        <w:tc>
          <w:tcPr>
            <w:tcW w:w="5670" w:type="dxa"/>
          </w:tcPr>
          <w:p w14:paraId="061112FE" w14:textId="62694833" w:rsidR="00A31CD8" w:rsidRPr="00291E42" w:rsidRDefault="0016629B" w:rsidP="0016629B">
            <w:pPr>
              <w:spacing w:before="20" w:after="20" w:line="264" w:lineRule="auto"/>
              <w:jc w:val="both"/>
              <w:rPr>
                <w:rFonts w:ascii="Times New Roman" w:hAnsi="Times New Roman" w:cs="Times New Roman"/>
                <w:sz w:val="28"/>
                <w:szCs w:val="28"/>
              </w:rPr>
            </w:pPr>
            <w:r w:rsidRPr="00291E42">
              <w:rPr>
                <w:rFonts w:ascii="Times New Roman" w:hAnsi="Times New Roman" w:cs="Times New Roman"/>
                <w:sz w:val="28"/>
                <w:szCs w:val="28"/>
              </w:rPr>
              <w:t xml:space="preserve">Khoản 3, Điều 10. Tham gia chương trình, dự án khu vực: Sau khi được Thủ tướng Chính phủ chấp thuận tham gia, đề nghị giản lược quy trình thực hiện lập, thẩm định, quyết định chủ trương đầu tư và quyết định đầu tư hoặc lập, thẩm định, </w:t>
            </w:r>
            <w:r w:rsidRPr="00291E42">
              <w:rPr>
                <w:rFonts w:ascii="Times New Roman" w:hAnsi="Times New Roman" w:cs="Times New Roman"/>
                <w:sz w:val="28"/>
                <w:szCs w:val="28"/>
              </w:rPr>
              <w:lastRenderedPageBreak/>
              <w:t>quyết định chủ trương thực hiện và phê duyệt Văn kiện dự án</w:t>
            </w:r>
          </w:p>
        </w:tc>
        <w:tc>
          <w:tcPr>
            <w:tcW w:w="3828" w:type="dxa"/>
          </w:tcPr>
          <w:p w14:paraId="58125A69" w14:textId="1E290BC3" w:rsidR="00A31CD8" w:rsidRPr="00710E87" w:rsidRDefault="00291E42" w:rsidP="00291E42">
            <w:pPr>
              <w:jc w:val="both"/>
              <w:rPr>
                <w:rFonts w:ascii="Times New Roman" w:hAnsi="Times New Roman" w:cs="Times New Roman"/>
                <w:sz w:val="28"/>
                <w:szCs w:val="28"/>
              </w:rPr>
            </w:pPr>
            <w:r>
              <w:rPr>
                <w:rFonts w:ascii="Times New Roman" w:hAnsi="Times New Roman" w:cs="Times New Roman"/>
                <w:sz w:val="28"/>
                <w:szCs w:val="28"/>
              </w:rPr>
              <w:lastRenderedPageBreak/>
              <w:t>Điều 23 của Dự thảo Nghị định không quy định việc phải trình Thủ tướng Chính phủ phê duyệt chủ trương thực hiện đối với các chương trình, dự án khu vực.</w:t>
            </w:r>
          </w:p>
        </w:tc>
      </w:tr>
      <w:tr w:rsidR="00A31CD8" w:rsidRPr="005F5333" w14:paraId="3D263774" w14:textId="77777777" w:rsidTr="004705A7">
        <w:tc>
          <w:tcPr>
            <w:tcW w:w="993" w:type="dxa"/>
          </w:tcPr>
          <w:p w14:paraId="6C9AEADF" w14:textId="77777777" w:rsidR="00A31CD8" w:rsidRDefault="00A31CD8" w:rsidP="009F0214">
            <w:pPr>
              <w:jc w:val="center"/>
              <w:rPr>
                <w:rFonts w:ascii="Times New Roman" w:hAnsi="Times New Roman" w:cs="Times New Roman"/>
                <w:b/>
                <w:sz w:val="28"/>
                <w:szCs w:val="28"/>
              </w:rPr>
            </w:pPr>
          </w:p>
        </w:tc>
        <w:tc>
          <w:tcPr>
            <w:tcW w:w="3544" w:type="dxa"/>
          </w:tcPr>
          <w:p w14:paraId="0E316A38" w14:textId="77777777" w:rsidR="00A31CD8" w:rsidRDefault="00A31CD8" w:rsidP="00481AB9">
            <w:pPr>
              <w:jc w:val="both"/>
              <w:rPr>
                <w:rFonts w:ascii="Times New Roman" w:hAnsi="Times New Roman" w:cs="Times New Roman"/>
                <w:b/>
                <w:sz w:val="28"/>
                <w:szCs w:val="28"/>
              </w:rPr>
            </w:pPr>
          </w:p>
        </w:tc>
        <w:tc>
          <w:tcPr>
            <w:tcW w:w="5670" w:type="dxa"/>
          </w:tcPr>
          <w:p w14:paraId="18C4ADE7" w14:textId="14D27E61" w:rsidR="00A31CD8" w:rsidRPr="0016629B" w:rsidRDefault="0016629B" w:rsidP="0016629B">
            <w:pPr>
              <w:spacing w:before="20" w:after="20" w:line="264" w:lineRule="auto"/>
              <w:jc w:val="both"/>
              <w:rPr>
                <w:rFonts w:ascii="Times New Roman" w:hAnsi="Times New Roman" w:cs="Times New Roman"/>
                <w:sz w:val="28"/>
                <w:szCs w:val="28"/>
                <w:highlight w:val="cyan"/>
              </w:rPr>
            </w:pPr>
            <w:r w:rsidRPr="00291E42">
              <w:rPr>
                <w:rFonts w:ascii="Times New Roman" w:hAnsi="Times New Roman" w:cs="Times New Roman"/>
                <w:sz w:val="28"/>
                <w:szCs w:val="28"/>
              </w:rPr>
              <w:t>Đối với dự án nhóm A thuộc thẩm quyền quyết định chủ trương đầu tư của Thủ tướng Chính phủ, theo quy định tại Điều 23 Luật Đầu tư công, người đứng đầu Bộ, cơ quan trung ương và địa phương có trách nhiệm trình Thủ tướng Chính phủ báo cáo tiền khả thi. Đối với dự án khác trừ dự án nhóm A, cơ quan chủ quản gửi Bộ Kế hoạch và Đầu tư báo cáo đề xuất chủ trương đầu tư theo quy định tại khoản 8 Điều 25 Luật Đầu tư công. Do đó, đề nghị quy định rõ hồ sơ trình Thủ tướng Chính phủ đối với dự án nhóm A và hồ sơ gửi Bộ Kế hoạch và Đầu tư đối với các dự án khác.</w:t>
            </w:r>
          </w:p>
        </w:tc>
        <w:tc>
          <w:tcPr>
            <w:tcW w:w="3828" w:type="dxa"/>
          </w:tcPr>
          <w:p w14:paraId="4C503C4D" w14:textId="522D682A" w:rsidR="00A31CD8" w:rsidRPr="00710E87" w:rsidRDefault="00291E42" w:rsidP="00291E42">
            <w:pPr>
              <w:jc w:val="both"/>
              <w:rPr>
                <w:rFonts w:ascii="Times New Roman" w:hAnsi="Times New Roman" w:cs="Times New Roman"/>
                <w:sz w:val="28"/>
                <w:szCs w:val="28"/>
              </w:rPr>
            </w:pPr>
            <w:r>
              <w:rPr>
                <w:rFonts w:ascii="Times New Roman" w:hAnsi="Times New Roman" w:cs="Times New Roman"/>
                <w:sz w:val="28"/>
                <w:szCs w:val="28"/>
              </w:rPr>
              <w:t xml:space="preserve">Hồ </w:t>
            </w:r>
            <w:r w:rsidRPr="00291E42">
              <w:rPr>
                <w:rFonts w:ascii="Times New Roman" w:hAnsi="Times New Roman" w:cs="Times New Roman"/>
                <w:sz w:val="28"/>
                <w:szCs w:val="28"/>
              </w:rPr>
              <w:t xml:space="preserve">sơ trình Thủ tướng Chính phủ đối với dự án nhóm A và hồ sơ gửi Bộ Kế hoạch và Đầu tư </w:t>
            </w:r>
            <w:r>
              <w:rPr>
                <w:rFonts w:ascii="Times New Roman" w:hAnsi="Times New Roman" w:cs="Times New Roman"/>
                <w:sz w:val="28"/>
                <w:szCs w:val="28"/>
              </w:rPr>
              <w:t>được quy định trong Luật Đầu tư công và Dự thảo Nghị định</w:t>
            </w:r>
            <w:r w:rsidRPr="00291E42">
              <w:rPr>
                <w:rFonts w:ascii="Times New Roman" w:hAnsi="Times New Roman" w:cs="Times New Roman"/>
                <w:sz w:val="28"/>
                <w:szCs w:val="28"/>
              </w:rPr>
              <w:t>.</w:t>
            </w:r>
          </w:p>
        </w:tc>
      </w:tr>
      <w:tr w:rsidR="00A31CD8" w:rsidRPr="005F5333" w14:paraId="0661F762" w14:textId="77777777" w:rsidTr="004705A7">
        <w:tc>
          <w:tcPr>
            <w:tcW w:w="993" w:type="dxa"/>
          </w:tcPr>
          <w:p w14:paraId="0F730460" w14:textId="77777777" w:rsidR="00A31CD8" w:rsidRDefault="00A31CD8" w:rsidP="009F0214">
            <w:pPr>
              <w:jc w:val="center"/>
              <w:rPr>
                <w:rFonts w:ascii="Times New Roman" w:hAnsi="Times New Roman" w:cs="Times New Roman"/>
                <w:b/>
                <w:sz w:val="28"/>
                <w:szCs w:val="28"/>
              </w:rPr>
            </w:pPr>
          </w:p>
        </w:tc>
        <w:tc>
          <w:tcPr>
            <w:tcW w:w="3544" w:type="dxa"/>
          </w:tcPr>
          <w:p w14:paraId="4A7B816F" w14:textId="77777777" w:rsidR="00A31CD8" w:rsidRDefault="00A31CD8" w:rsidP="00481AB9">
            <w:pPr>
              <w:jc w:val="both"/>
              <w:rPr>
                <w:rFonts w:ascii="Times New Roman" w:hAnsi="Times New Roman" w:cs="Times New Roman"/>
                <w:b/>
                <w:sz w:val="28"/>
                <w:szCs w:val="28"/>
              </w:rPr>
            </w:pPr>
          </w:p>
        </w:tc>
        <w:tc>
          <w:tcPr>
            <w:tcW w:w="5670" w:type="dxa"/>
          </w:tcPr>
          <w:p w14:paraId="7F215FC1" w14:textId="3AD7424A" w:rsidR="00A31CD8" w:rsidRPr="0016629B" w:rsidRDefault="0016629B" w:rsidP="0016629B">
            <w:pPr>
              <w:spacing w:before="20" w:after="20" w:line="264" w:lineRule="auto"/>
              <w:jc w:val="both"/>
              <w:rPr>
                <w:rFonts w:ascii="Times New Roman" w:hAnsi="Times New Roman" w:cs="Times New Roman"/>
                <w:sz w:val="28"/>
                <w:szCs w:val="28"/>
                <w:highlight w:val="cyan"/>
              </w:rPr>
            </w:pPr>
            <w:r w:rsidRPr="0073339E">
              <w:rPr>
                <w:rFonts w:ascii="Times New Roman" w:hAnsi="Times New Roman" w:cs="Times New Roman"/>
                <w:sz w:val="28"/>
                <w:szCs w:val="28"/>
              </w:rPr>
              <w:t>Đối với dự án hỗ trợ kỹ thuật, phi dự án sử dụng vốn ODA không hoàn lại không thuộc trường hợp quy định tại khoản 1 Điều 23 dự thảo Nghị định do cơ quan chủ quản tổ chức thẩm định và phê duyệt văn kiện dự án, đề nghị bỏ quy định lấy ý kiến Bộ Kế hoạch và Đầu tư, Bộ Tài chính và các cơ quan liên quan trong quá trình phê duyệt và điều chỉnh dự án trên nguyên tắc thẩm quyền nào phê duyệt thì thẩm quyền đó chịu trách nhiệm trước pháp luật và chuyển từ tiền kiểm sang hậu kiểm.</w:t>
            </w:r>
          </w:p>
        </w:tc>
        <w:tc>
          <w:tcPr>
            <w:tcW w:w="3828" w:type="dxa"/>
          </w:tcPr>
          <w:p w14:paraId="3E63668D" w14:textId="048EB1DA" w:rsidR="00A31CD8" w:rsidRPr="00710E87" w:rsidRDefault="00714803" w:rsidP="00714803">
            <w:pPr>
              <w:jc w:val="both"/>
              <w:rPr>
                <w:rFonts w:ascii="Times New Roman" w:hAnsi="Times New Roman" w:cs="Times New Roman"/>
                <w:sz w:val="28"/>
                <w:szCs w:val="28"/>
              </w:rPr>
            </w:pPr>
            <w:r>
              <w:rPr>
                <w:rFonts w:ascii="Times New Roman" w:hAnsi="Times New Roman" w:cs="Times New Roman"/>
                <w:sz w:val="28"/>
                <w:szCs w:val="28"/>
              </w:rPr>
              <w:t xml:space="preserve">Không nhất trí vì Bộ KHĐT có trách nhiệm thông báo cho nhà tài trợ sau khi dự án được cơ quan chủ quản phê duyệt đồng thời Bộ Tài chính cho ý kiến về việc bố trí vốn đối ứng (trong trường hợp dự án có nhu cầu) và cơ chế giải ngân của </w:t>
            </w:r>
            <w:r w:rsidRPr="0073339E">
              <w:rPr>
                <w:rFonts w:ascii="Times New Roman" w:hAnsi="Times New Roman" w:cs="Times New Roman"/>
                <w:sz w:val="28"/>
                <w:szCs w:val="28"/>
              </w:rPr>
              <w:t xml:space="preserve">dự án hỗ trợ kỹ thuật, phi dự án </w:t>
            </w:r>
            <w:r>
              <w:rPr>
                <w:rFonts w:ascii="Times New Roman" w:hAnsi="Times New Roman" w:cs="Times New Roman"/>
                <w:sz w:val="28"/>
                <w:szCs w:val="28"/>
              </w:rPr>
              <w:t xml:space="preserve">(nhà tài trợ giải ngân trực tiếp hay thông qua cơ quan chủ quản), vấn đề liên quan đến thuế, phí,…   </w:t>
            </w:r>
          </w:p>
        </w:tc>
      </w:tr>
      <w:tr w:rsidR="00A31CD8" w:rsidRPr="005F5333" w14:paraId="3A17C18F" w14:textId="77777777" w:rsidTr="004705A7">
        <w:tc>
          <w:tcPr>
            <w:tcW w:w="993" w:type="dxa"/>
          </w:tcPr>
          <w:p w14:paraId="02C6884E" w14:textId="77777777" w:rsidR="00A31CD8" w:rsidRDefault="00A31CD8" w:rsidP="009F0214">
            <w:pPr>
              <w:jc w:val="center"/>
              <w:rPr>
                <w:rFonts w:ascii="Times New Roman" w:hAnsi="Times New Roman" w:cs="Times New Roman"/>
                <w:b/>
                <w:sz w:val="28"/>
                <w:szCs w:val="28"/>
              </w:rPr>
            </w:pPr>
          </w:p>
        </w:tc>
        <w:tc>
          <w:tcPr>
            <w:tcW w:w="3544" w:type="dxa"/>
          </w:tcPr>
          <w:p w14:paraId="1567C0F3" w14:textId="77777777" w:rsidR="00A31CD8" w:rsidRDefault="00A31CD8" w:rsidP="00481AB9">
            <w:pPr>
              <w:jc w:val="both"/>
              <w:rPr>
                <w:rFonts w:ascii="Times New Roman" w:hAnsi="Times New Roman" w:cs="Times New Roman"/>
                <w:b/>
                <w:sz w:val="28"/>
                <w:szCs w:val="28"/>
              </w:rPr>
            </w:pPr>
          </w:p>
        </w:tc>
        <w:tc>
          <w:tcPr>
            <w:tcW w:w="5670" w:type="dxa"/>
          </w:tcPr>
          <w:p w14:paraId="4861EEFD" w14:textId="66F91F8F" w:rsidR="00A31CD8" w:rsidRPr="0016629B" w:rsidRDefault="0016629B" w:rsidP="0016629B">
            <w:pPr>
              <w:spacing w:before="20" w:after="20" w:line="264" w:lineRule="auto"/>
              <w:jc w:val="both"/>
              <w:rPr>
                <w:rFonts w:ascii="Times New Roman" w:hAnsi="Times New Roman" w:cs="Times New Roman"/>
                <w:sz w:val="28"/>
                <w:szCs w:val="28"/>
                <w:highlight w:val="cyan"/>
              </w:rPr>
            </w:pPr>
            <w:r w:rsidRPr="00714803">
              <w:rPr>
                <w:rFonts w:ascii="Times New Roman" w:hAnsi="Times New Roman" w:cs="Times New Roman"/>
                <w:sz w:val="28"/>
                <w:szCs w:val="28"/>
              </w:rPr>
              <w:t>Về việc ký kết điều ước quốc tế và thỏa thuận về vốn ODA, vốn vay ưu đãi sau khi văn kiện dự án được phê duyệt: Đề nghị bổ sung quy định không bắt buộc phải ký kết khi phía nhà tài trợ không yêu cầu do có những dự án phát sinh trong khuôn khổ Thỏa thuận hợp tác, Bản ghi nhớ… đã được ký kết giữa hai cơ quan.</w:t>
            </w:r>
          </w:p>
        </w:tc>
        <w:tc>
          <w:tcPr>
            <w:tcW w:w="3828" w:type="dxa"/>
          </w:tcPr>
          <w:p w14:paraId="701A400A" w14:textId="10E12FB8" w:rsidR="00A31CD8" w:rsidRPr="00710E87" w:rsidRDefault="00714803" w:rsidP="00714803">
            <w:pPr>
              <w:jc w:val="both"/>
              <w:rPr>
                <w:rFonts w:ascii="Times New Roman" w:hAnsi="Times New Roman" w:cs="Times New Roman"/>
                <w:sz w:val="28"/>
                <w:szCs w:val="28"/>
              </w:rPr>
            </w:pPr>
            <w:r>
              <w:rPr>
                <w:rFonts w:ascii="Times New Roman" w:hAnsi="Times New Roman" w:cs="Times New Roman"/>
                <w:sz w:val="28"/>
                <w:szCs w:val="28"/>
              </w:rPr>
              <w:t>Trong Dự thảo Nghị định đã quy định trường hợp này Khoản 6 Điều 33.</w:t>
            </w:r>
          </w:p>
        </w:tc>
      </w:tr>
      <w:tr w:rsidR="00A31CD8" w:rsidRPr="005F5333" w14:paraId="67941510" w14:textId="77777777" w:rsidTr="004705A7">
        <w:tc>
          <w:tcPr>
            <w:tcW w:w="993" w:type="dxa"/>
          </w:tcPr>
          <w:p w14:paraId="46774885" w14:textId="77777777" w:rsidR="00A31CD8" w:rsidRDefault="00A31CD8" w:rsidP="009F0214">
            <w:pPr>
              <w:jc w:val="center"/>
              <w:rPr>
                <w:rFonts w:ascii="Times New Roman" w:hAnsi="Times New Roman" w:cs="Times New Roman"/>
                <w:b/>
                <w:sz w:val="28"/>
                <w:szCs w:val="28"/>
              </w:rPr>
            </w:pPr>
          </w:p>
        </w:tc>
        <w:tc>
          <w:tcPr>
            <w:tcW w:w="3544" w:type="dxa"/>
          </w:tcPr>
          <w:p w14:paraId="6925F938" w14:textId="77777777" w:rsidR="00A31CD8" w:rsidRDefault="00A31CD8" w:rsidP="00481AB9">
            <w:pPr>
              <w:jc w:val="both"/>
              <w:rPr>
                <w:rFonts w:ascii="Times New Roman" w:hAnsi="Times New Roman" w:cs="Times New Roman"/>
                <w:b/>
                <w:sz w:val="28"/>
                <w:szCs w:val="28"/>
              </w:rPr>
            </w:pPr>
          </w:p>
        </w:tc>
        <w:tc>
          <w:tcPr>
            <w:tcW w:w="5670" w:type="dxa"/>
          </w:tcPr>
          <w:p w14:paraId="70D6D08D" w14:textId="6ABEE51C" w:rsidR="00A31CD8" w:rsidRPr="0016629B" w:rsidRDefault="0016629B" w:rsidP="000E5DB7">
            <w:pPr>
              <w:spacing w:before="20" w:after="20" w:line="264" w:lineRule="auto"/>
              <w:jc w:val="both"/>
              <w:rPr>
                <w:rFonts w:ascii="Times New Roman" w:hAnsi="Times New Roman" w:cs="Times New Roman"/>
                <w:sz w:val="28"/>
                <w:szCs w:val="28"/>
                <w:highlight w:val="cyan"/>
              </w:rPr>
            </w:pPr>
            <w:r w:rsidRPr="00714803">
              <w:rPr>
                <w:rFonts w:ascii="Times New Roman" w:hAnsi="Times New Roman" w:cs="Times New Roman"/>
                <w:sz w:val="28"/>
                <w:szCs w:val="28"/>
              </w:rPr>
              <w:t>Đối với dự án hỗ trợ kỹ thuật, đề nghị quy định cụ thể trường hợp điều chỉnh Văn kiện Dự án (thay đổi các hoạt động chi tiết, chỉ số đánh giá…) nhưng không làm thay đổi nội dung của Quyết định chủ trương thực hiện, Quyết định phê duyệt Văn kiện Dự án.</w:t>
            </w:r>
          </w:p>
        </w:tc>
        <w:tc>
          <w:tcPr>
            <w:tcW w:w="3828" w:type="dxa"/>
          </w:tcPr>
          <w:p w14:paraId="7C0BB10C" w14:textId="4EA35566" w:rsidR="00A31CD8" w:rsidRPr="00710E87" w:rsidRDefault="00714803" w:rsidP="00714803">
            <w:pPr>
              <w:jc w:val="both"/>
              <w:rPr>
                <w:rFonts w:ascii="Times New Roman" w:hAnsi="Times New Roman" w:cs="Times New Roman"/>
                <w:sz w:val="28"/>
                <w:szCs w:val="28"/>
              </w:rPr>
            </w:pPr>
            <w:r>
              <w:rPr>
                <w:rFonts w:ascii="Times New Roman" w:hAnsi="Times New Roman" w:cs="Times New Roman"/>
                <w:sz w:val="28"/>
                <w:szCs w:val="28"/>
              </w:rPr>
              <w:t xml:space="preserve">Dự thảo Nghị định quy định việc điều chỉnh </w:t>
            </w:r>
            <w:r w:rsidRPr="00714803">
              <w:rPr>
                <w:rFonts w:ascii="Times New Roman" w:hAnsi="Times New Roman" w:cs="Times New Roman"/>
                <w:sz w:val="28"/>
                <w:szCs w:val="28"/>
              </w:rPr>
              <w:t xml:space="preserve">Quyết định chủ trương thực hiện, Quyết định phê duyệt Văn kiện </w:t>
            </w:r>
            <w:r>
              <w:rPr>
                <w:rFonts w:ascii="Times New Roman" w:hAnsi="Times New Roman" w:cs="Times New Roman"/>
                <w:sz w:val="28"/>
                <w:szCs w:val="28"/>
              </w:rPr>
              <w:t>chỉ thực hiện trong trường hợp có thay đổi về nội dung của các Quyết định này.</w:t>
            </w:r>
          </w:p>
        </w:tc>
      </w:tr>
      <w:tr w:rsidR="0016629B" w:rsidRPr="005F5333" w14:paraId="3A0B58A4" w14:textId="77777777" w:rsidTr="004705A7">
        <w:tc>
          <w:tcPr>
            <w:tcW w:w="993" w:type="dxa"/>
          </w:tcPr>
          <w:p w14:paraId="0FE36B57" w14:textId="77777777" w:rsidR="0016629B" w:rsidRDefault="0016629B" w:rsidP="009F0214">
            <w:pPr>
              <w:jc w:val="center"/>
              <w:rPr>
                <w:rFonts w:ascii="Times New Roman" w:hAnsi="Times New Roman" w:cs="Times New Roman"/>
                <w:b/>
                <w:sz w:val="28"/>
                <w:szCs w:val="28"/>
              </w:rPr>
            </w:pPr>
          </w:p>
        </w:tc>
        <w:tc>
          <w:tcPr>
            <w:tcW w:w="3544" w:type="dxa"/>
          </w:tcPr>
          <w:p w14:paraId="2299AB12" w14:textId="77777777" w:rsidR="0016629B" w:rsidRDefault="0016629B" w:rsidP="00481AB9">
            <w:pPr>
              <w:jc w:val="both"/>
              <w:rPr>
                <w:rFonts w:ascii="Times New Roman" w:hAnsi="Times New Roman" w:cs="Times New Roman"/>
                <w:b/>
                <w:sz w:val="28"/>
                <w:szCs w:val="28"/>
              </w:rPr>
            </w:pPr>
          </w:p>
        </w:tc>
        <w:tc>
          <w:tcPr>
            <w:tcW w:w="5670" w:type="dxa"/>
          </w:tcPr>
          <w:p w14:paraId="7C44896F" w14:textId="24B8F76F" w:rsidR="0016629B" w:rsidRPr="0016629B" w:rsidRDefault="0016629B" w:rsidP="000E5DB7">
            <w:pPr>
              <w:spacing w:before="20" w:after="20" w:line="264" w:lineRule="auto"/>
              <w:jc w:val="both"/>
              <w:rPr>
                <w:rFonts w:ascii="Times New Roman" w:hAnsi="Times New Roman" w:cs="Times New Roman"/>
                <w:sz w:val="28"/>
                <w:szCs w:val="28"/>
                <w:highlight w:val="cyan"/>
              </w:rPr>
            </w:pPr>
            <w:r w:rsidRPr="00DC4BB6">
              <w:rPr>
                <w:rFonts w:ascii="Times New Roman" w:hAnsi="Times New Roman" w:cs="Times New Roman"/>
                <w:sz w:val="28"/>
                <w:szCs w:val="28"/>
              </w:rPr>
              <w:t>Đề nghị bổ sung quy định cụ thể về việc sử dụng nguồn kinh phí đối ứng để nộp thuế, trả các loại phí đối với các dự án đã ký Hiệp định vay/Thỏa ước vay trước thời điểm Nghị định số 56/2020/NĐ-CP có hiệu lực.</w:t>
            </w:r>
          </w:p>
        </w:tc>
        <w:tc>
          <w:tcPr>
            <w:tcW w:w="3828" w:type="dxa"/>
          </w:tcPr>
          <w:p w14:paraId="6C59547E" w14:textId="30C61B7A" w:rsidR="0016629B" w:rsidRPr="00710E87" w:rsidRDefault="00DC4BB6" w:rsidP="00DC4BB6">
            <w:pPr>
              <w:jc w:val="both"/>
              <w:rPr>
                <w:rFonts w:ascii="Times New Roman" w:hAnsi="Times New Roman" w:cs="Times New Roman"/>
                <w:sz w:val="28"/>
                <w:szCs w:val="28"/>
              </w:rPr>
            </w:pPr>
            <w:r>
              <w:rPr>
                <w:rFonts w:ascii="Times New Roman" w:hAnsi="Times New Roman" w:cs="Times New Roman"/>
                <w:sz w:val="28"/>
                <w:szCs w:val="28"/>
              </w:rPr>
              <w:t>Đã tiếp thu và bổ sung trong Dự thảo Nghị định</w:t>
            </w:r>
            <w:r w:rsidR="00C208E8">
              <w:rPr>
                <w:rFonts w:ascii="Times New Roman" w:hAnsi="Times New Roman" w:cs="Times New Roman"/>
                <w:sz w:val="28"/>
                <w:szCs w:val="28"/>
              </w:rPr>
              <w:t>.</w:t>
            </w:r>
          </w:p>
        </w:tc>
      </w:tr>
      <w:tr w:rsidR="0016629B" w:rsidRPr="005F5333" w14:paraId="4A9B7338" w14:textId="77777777" w:rsidTr="004705A7">
        <w:tc>
          <w:tcPr>
            <w:tcW w:w="993" w:type="dxa"/>
          </w:tcPr>
          <w:p w14:paraId="7DF80AF0" w14:textId="77777777" w:rsidR="0016629B" w:rsidRDefault="0016629B" w:rsidP="009F0214">
            <w:pPr>
              <w:jc w:val="center"/>
              <w:rPr>
                <w:rFonts w:ascii="Times New Roman" w:hAnsi="Times New Roman" w:cs="Times New Roman"/>
                <w:b/>
                <w:sz w:val="28"/>
                <w:szCs w:val="28"/>
              </w:rPr>
            </w:pPr>
          </w:p>
        </w:tc>
        <w:tc>
          <w:tcPr>
            <w:tcW w:w="3544" w:type="dxa"/>
          </w:tcPr>
          <w:p w14:paraId="2FC8A11C" w14:textId="77777777" w:rsidR="0016629B" w:rsidRDefault="0016629B" w:rsidP="00481AB9">
            <w:pPr>
              <w:jc w:val="both"/>
              <w:rPr>
                <w:rFonts w:ascii="Times New Roman" w:hAnsi="Times New Roman" w:cs="Times New Roman"/>
                <w:b/>
                <w:sz w:val="28"/>
                <w:szCs w:val="28"/>
              </w:rPr>
            </w:pPr>
          </w:p>
        </w:tc>
        <w:tc>
          <w:tcPr>
            <w:tcW w:w="5670" w:type="dxa"/>
          </w:tcPr>
          <w:p w14:paraId="3ED975D4" w14:textId="25A72D40" w:rsidR="0016629B" w:rsidRPr="0016629B" w:rsidRDefault="0016629B" w:rsidP="0016629B">
            <w:pPr>
              <w:spacing w:before="20" w:after="20" w:line="264" w:lineRule="auto"/>
              <w:jc w:val="both"/>
              <w:rPr>
                <w:rFonts w:ascii="Times New Roman" w:hAnsi="Times New Roman" w:cs="Times New Roman"/>
                <w:sz w:val="28"/>
                <w:szCs w:val="28"/>
                <w:highlight w:val="cyan"/>
              </w:rPr>
            </w:pPr>
            <w:r w:rsidRPr="00714803">
              <w:rPr>
                <w:rFonts w:ascii="Times New Roman" w:hAnsi="Times New Roman" w:cs="Times New Roman"/>
                <w:sz w:val="28"/>
                <w:szCs w:val="28"/>
              </w:rPr>
              <w:t>Bổ sung nội dung quy định về vốn dư tại Điều 48 đối với dự án hỗ trợ kỹ thuật sử dụng vốn ODA không hoàn lại.</w:t>
            </w:r>
          </w:p>
        </w:tc>
        <w:tc>
          <w:tcPr>
            <w:tcW w:w="3828" w:type="dxa"/>
          </w:tcPr>
          <w:p w14:paraId="378A2ADF" w14:textId="3B18D822" w:rsidR="0016629B" w:rsidRPr="00710E87" w:rsidRDefault="00E9459A" w:rsidP="00E9459A">
            <w:pPr>
              <w:jc w:val="both"/>
              <w:rPr>
                <w:rFonts w:ascii="Times New Roman" w:hAnsi="Times New Roman" w:cs="Times New Roman"/>
                <w:sz w:val="28"/>
                <w:szCs w:val="28"/>
              </w:rPr>
            </w:pPr>
            <w:r w:rsidRPr="00714803">
              <w:rPr>
                <w:rFonts w:ascii="Times New Roman" w:hAnsi="Times New Roman" w:cs="Times New Roman"/>
                <w:sz w:val="28"/>
                <w:szCs w:val="28"/>
              </w:rPr>
              <w:t>Điều 48</w:t>
            </w:r>
            <w:r>
              <w:rPr>
                <w:rFonts w:ascii="Times New Roman" w:hAnsi="Times New Roman" w:cs="Times New Roman"/>
                <w:sz w:val="28"/>
                <w:szCs w:val="28"/>
              </w:rPr>
              <w:t xml:space="preserve"> của Dự thảo Nghị định áp dụng chung cho các loại hình dự án</w:t>
            </w:r>
            <w:r w:rsidR="00C208E8">
              <w:rPr>
                <w:rFonts w:ascii="Times New Roman" w:hAnsi="Times New Roman" w:cs="Times New Roman"/>
                <w:sz w:val="28"/>
                <w:szCs w:val="28"/>
              </w:rPr>
              <w:t>.</w:t>
            </w:r>
          </w:p>
        </w:tc>
      </w:tr>
      <w:tr w:rsidR="0016629B" w:rsidRPr="005F5333" w14:paraId="76111C6D" w14:textId="77777777" w:rsidTr="004705A7">
        <w:tc>
          <w:tcPr>
            <w:tcW w:w="993" w:type="dxa"/>
          </w:tcPr>
          <w:p w14:paraId="20E6F98D" w14:textId="77777777" w:rsidR="0016629B" w:rsidRDefault="0016629B" w:rsidP="009F0214">
            <w:pPr>
              <w:jc w:val="center"/>
              <w:rPr>
                <w:rFonts w:ascii="Times New Roman" w:hAnsi="Times New Roman" w:cs="Times New Roman"/>
                <w:b/>
                <w:sz w:val="28"/>
                <w:szCs w:val="28"/>
              </w:rPr>
            </w:pPr>
          </w:p>
        </w:tc>
        <w:tc>
          <w:tcPr>
            <w:tcW w:w="3544" w:type="dxa"/>
          </w:tcPr>
          <w:p w14:paraId="580052B0" w14:textId="77777777" w:rsidR="0016629B" w:rsidRDefault="0016629B" w:rsidP="00481AB9">
            <w:pPr>
              <w:jc w:val="both"/>
              <w:rPr>
                <w:rFonts w:ascii="Times New Roman" w:hAnsi="Times New Roman" w:cs="Times New Roman"/>
                <w:b/>
                <w:sz w:val="28"/>
                <w:szCs w:val="28"/>
              </w:rPr>
            </w:pPr>
          </w:p>
        </w:tc>
        <w:tc>
          <w:tcPr>
            <w:tcW w:w="5670" w:type="dxa"/>
          </w:tcPr>
          <w:p w14:paraId="1F711A2F" w14:textId="561CAA2A" w:rsidR="0016629B" w:rsidRPr="0016629B" w:rsidRDefault="0016629B" w:rsidP="0016629B">
            <w:pPr>
              <w:spacing w:before="20" w:after="20" w:line="264" w:lineRule="auto"/>
              <w:jc w:val="both"/>
              <w:rPr>
                <w:rFonts w:ascii="Times New Roman" w:hAnsi="Times New Roman" w:cs="Times New Roman"/>
                <w:sz w:val="28"/>
                <w:szCs w:val="28"/>
                <w:highlight w:val="cyan"/>
              </w:rPr>
            </w:pPr>
            <w:r w:rsidRPr="00E9459A">
              <w:rPr>
                <w:rFonts w:ascii="Times New Roman" w:hAnsi="Times New Roman" w:cs="Times New Roman"/>
                <w:sz w:val="28"/>
                <w:szCs w:val="28"/>
              </w:rPr>
              <w:t>Rà soát giải thích từ ngữ “Chủ chương trình, dự án” tại khoản 8, Điều 3 và khoản 7, Điều 85 cho phù hợp và thống nhất.</w:t>
            </w:r>
          </w:p>
        </w:tc>
        <w:tc>
          <w:tcPr>
            <w:tcW w:w="3828" w:type="dxa"/>
          </w:tcPr>
          <w:p w14:paraId="5106344C" w14:textId="001A492A" w:rsidR="0016629B" w:rsidRPr="00710E87" w:rsidRDefault="00E9459A" w:rsidP="00E9459A">
            <w:pPr>
              <w:jc w:val="both"/>
              <w:rPr>
                <w:rFonts w:ascii="Times New Roman" w:hAnsi="Times New Roman" w:cs="Times New Roman"/>
                <w:sz w:val="28"/>
                <w:szCs w:val="28"/>
              </w:rPr>
            </w:pPr>
            <w:r>
              <w:rPr>
                <w:rFonts w:ascii="Times New Roman" w:hAnsi="Times New Roman" w:cs="Times New Roman"/>
                <w:sz w:val="28"/>
                <w:szCs w:val="28"/>
              </w:rPr>
              <w:t xml:space="preserve">Đã tiếp thu và chỉnh sửa trong Dự thảo Nghị định.  </w:t>
            </w:r>
          </w:p>
        </w:tc>
      </w:tr>
      <w:tr w:rsidR="0016629B" w:rsidRPr="005F5333" w14:paraId="272B9D28" w14:textId="77777777" w:rsidTr="004705A7">
        <w:tc>
          <w:tcPr>
            <w:tcW w:w="993" w:type="dxa"/>
          </w:tcPr>
          <w:p w14:paraId="2FC947D8" w14:textId="77777777" w:rsidR="0016629B" w:rsidRDefault="0016629B" w:rsidP="009F0214">
            <w:pPr>
              <w:jc w:val="center"/>
              <w:rPr>
                <w:rFonts w:ascii="Times New Roman" w:hAnsi="Times New Roman" w:cs="Times New Roman"/>
                <w:b/>
                <w:sz w:val="28"/>
                <w:szCs w:val="28"/>
              </w:rPr>
            </w:pPr>
          </w:p>
        </w:tc>
        <w:tc>
          <w:tcPr>
            <w:tcW w:w="3544" w:type="dxa"/>
          </w:tcPr>
          <w:p w14:paraId="57D5E32A" w14:textId="77777777" w:rsidR="0016629B" w:rsidRDefault="0016629B" w:rsidP="00481AB9">
            <w:pPr>
              <w:jc w:val="both"/>
              <w:rPr>
                <w:rFonts w:ascii="Times New Roman" w:hAnsi="Times New Roman" w:cs="Times New Roman"/>
                <w:b/>
                <w:sz w:val="28"/>
                <w:szCs w:val="28"/>
              </w:rPr>
            </w:pPr>
          </w:p>
        </w:tc>
        <w:tc>
          <w:tcPr>
            <w:tcW w:w="5670" w:type="dxa"/>
            <w:shd w:val="clear" w:color="auto" w:fill="auto"/>
          </w:tcPr>
          <w:p w14:paraId="437896DA" w14:textId="0288FF1B" w:rsidR="0016629B" w:rsidRPr="00E9459A" w:rsidRDefault="0016629B" w:rsidP="0016629B">
            <w:pPr>
              <w:spacing w:before="20" w:after="20" w:line="264" w:lineRule="auto"/>
              <w:jc w:val="both"/>
              <w:rPr>
                <w:rFonts w:ascii="Times New Roman" w:hAnsi="Times New Roman" w:cs="Times New Roman"/>
                <w:sz w:val="28"/>
                <w:szCs w:val="28"/>
              </w:rPr>
            </w:pPr>
            <w:r w:rsidRPr="00E9459A">
              <w:rPr>
                <w:rFonts w:ascii="Times New Roman" w:hAnsi="Times New Roman" w:cs="Times New Roman"/>
                <w:sz w:val="28"/>
                <w:szCs w:val="28"/>
              </w:rPr>
              <w:t xml:space="preserve">Đề nghị xem xét bổ sung các quy định về: (i) Hồ sơ gửi Bộ Kế hoạch và Đầu tư đề nghị phê duyệt </w:t>
            </w:r>
            <w:r w:rsidRPr="00E9459A">
              <w:rPr>
                <w:rFonts w:ascii="Times New Roman" w:hAnsi="Times New Roman" w:cs="Times New Roman"/>
                <w:sz w:val="28"/>
                <w:szCs w:val="28"/>
              </w:rPr>
              <w:lastRenderedPageBreak/>
              <w:t xml:space="preserve">chủ trương thực hiện dự án hỗ trợ kỹ thuật; (ii) các điều khoản chuyển tiếp hướng dẫn chi tiết về trách nhiệm và thẩm quyền trong việc điều chỉnh Dự án ô đã được ký Hiệp định từ trước năm 2018; (iii) trách nhiệm của Chủ Dự án trong việc kiểm tra, nghiệm thu, vận hành, khai thác sản phẩm sau khi Dự án kết thúc; (iv) trình tự xử lý tài sản hình thành từ nguồn vốn ODA, vốn vay ưu đãi nước ngoài cho các đối tượng thụ hưởng, </w:t>
            </w:r>
            <w:r w:rsidRPr="00A15523">
              <w:rPr>
                <w:rFonts w:ascii="Times New Roman" w:hAnsi="Times New Roman" w:cs="Times New Roman"/>
                <w:sz w:val="28"/>
                <w:szCs w:val="28"/>
              </w:rPr>
              <w:t>bao gồm các doanh nghiệp tham gia thực hiện chương trình, dự án.</w:t>
            </w:r>
          </w:p>
        </w:tc>
        <w:tc>
          <w:tcPr>
            <w:tcW w:w="3828" w:type="dxa"/>
          </w:tcPr>
          <w:p w14:paraId="044005D0" w14:textId="0378800E" w:rsidR="0016629B" w:rsidRPr="00710E87" w:rsidRDefault="00E9459A" w:rsidP="00E9459A">
            <w:pPr>
              <w:jc w:val="both"/>
              <w:rPr>
                <w:rFonts w:ascii="Times New Roman" w:hAnsi="Times New Roman" w:cs="Times New Roman"/>
                <w:sz w:val="28"/>
                <w:szCs w:val="28"/>
              </w:rPr>
            </w:pPr>
            <w:r>
              <w:rPr>
                <w:rFonts w:ascii="Times New Roman" w:hAnsi="Times New Roman" w:cs="Times New Roman"/>
                <w:sz w:val="28"/>
                <w:szCs w:val="28"/>
              </w:rPr>
              <w:lastRenderedPageBreak/>
              <w:t xml:space="preserve">Đã quy định trong Dự thảo Nghị định. </w:t>
            </w:r>
          </w:p>
        </w:tc>
      </w:tr>
      <w:tr w:rsidR="0016629B" w:rsidRPr="005F5333" w14:paraId="4E85B872" w14:textId="77777777" w:rsidTr="004705A7">
        <w:tc>
          <w:tcPr>
            <w:tcW w:w="993" w:type="dxa"/>
          </w:tcPr>
          <w:p w14:paraId="4528F71D" w14:textId="77777777" w:rsidR="0016629B" w:rsidRDefault="0016629B" w:rsidP="009F0214">
            <w:pPr>
              <w:jc w:val="center"/>
              <w:rPr>
                <w:rFonts w:ascii="Times New Roman" w:hAnsi="Times New Roman" w:cs="Times New Roman"/>
                <w:b/>
                <w:sz w:val="28"/>
                <w:szCs w:val="28"/>
              </w:rPr>
            </w:pPr>
          </w:p>
        </w:tc>
        <w:tc>
          <w:tcPr>
            <w:tcW w:w="3544" w:type="dxa"/>
          </w:tcPr>
          <w:p w14:paraId="4F9CFCE2" w14:textId="77777777" w:rsidR="0016629B" w:rsidRDefault="0016629B" w:rsidP="00481AB9">
            <w:pPr>
              <w:jc w:val="both"/>
              <w:rPr>
                <w:rFonts w:ascii="Times New Roman" w:hAnsi="Times New Roman" w:cs="Times New Roman"/>
                <w:b/>
                <w:sz w:val="28"/>
                <w:szCs w:val="28"/>
              </w:rPr>
            </w:pPr>
          </w:p>
        </w:tc>
        <w:tc>
          <w:tcPr>
            <w:tcW w:w="5670" w:type="dxa"/>
          </w:tcPr>
          <w:p w14:paraId="549E52C7" w14:textId="5CAF5698" w:rsidR="0016629B" w:rsidRPr="0016629B" w:rsidRDefault="0016629B" w:rsidP="0016629B">
            <w:pPr>
              <w:spacing w:before="20" w:after="20" w:line="264" w:lineRule="auto"/>
              <w:jc w:val="both"/>
              <w:rPr>
                <w:rFonts w:ascii="Times New Roman" w:hAnsi="Times New Roman" w:cs="Times New Roman"/>
                <w:sz w:val="28"/>
                <w:szCs w:val="28"/>
                <w:highlight w:val="cyan"/>
              </w:rPr>
            </w:pPr>
            <w:r w:rsidRPr="00E9459A">
              <w:rPr>
                <w:rFonts w:ascii="Times New Roman" w:hAnsi="Times New Roman" w:cs="Times New Roman"/>
                <w:sz w:val="28"/>
                <w:szCs w:val="28"/>
              </w:rPr>
              <w:t>Hiện nay không còn khái niệm dự án ô, tuy nhiên các nhà tài trợ vẫn có cách tiếp cận tài trợ để giải quyết các vấn đề liên tỉnh, liên vùng, do đó đề nghị quy định cách thức đề xuất dự án để đảm bảo việc thiết kế và triển khai dự án được thống nhất và đạt hiệu quả.</w:t>
            </w:r>
          </w:p>
        </w:tc>
        <w:tc>
          <w:tcPr>
            <w:tcW w:w="3828" w:type="dxa"/>
          </w:tcPr>
          <w:p w14:paraId="58DA6C9D" w14:textId="3AF1FF3A" w:rsidR="0016629B" w:rsidRPr="00710E87" w:rsidRDefault="00E9459A" w:rsidP="00E9459A">
            <w:pPr>
              <w:jc w:val="both"/>
              <w:rPr>
                <w:rFonts w:ascii="Times New Roman" w:hAnsi="Times New Roman" w:cs="Times New Roman"/>
                <w:sz w:val="28"/>
                <w:szCs w:val="28"/>
              </w:rPr>
            </w:pPr>
            <w:r>
              <w:rPr>
                <w:rFonts w:ascii="Times New Roman" w:hAnsi="Times New Roman" w:cs="Times New Roman"/>
                <w:sz w:val="28"/>
                <w:szCs w:val="28"/>
              </w:rPr>
              <w:t>Đề nghị giữ nguyên như Dự thảo Nghị định.</w:t>
            </w:r>
          </w:p>
        </w:tc>
      </w:tr>
      <w:tr w:rsidR="00241472" w:rsidRPr="005F5333" w14:paraId="0904A647" w14:textId="77777777" w:rsidTr="004705A7">
        <w:tc>
          <w:tcPr>
            <w:tcW w:w="993" w:type="dxa"/>
          </w:tcPr>
          <w:p w14:paraId="3F4CC9F4" w14:textId="366E0D0A" w:rsidR="00241472" w:rsidRDefault="00241472" w:rsidP="009F0214">
            <w:pPr>
              <w:jc w:val="center"/>
              <w:rPr>
                <w:rFonts w:ascii="Times New Roman" w:hAnsi="Times New Roman" w:cs="Times New Roman"/>
                <w:b/>
                <w:sz w:val="28"/>
                <w:szCs w:val="28"/>
              </w:rPr>
            </w:pPr>
            <w:r>
              <w:rPr>
                <w:rFonts w:ascii="Times New Roman" w:hAnsi="Times New Roman" w:cs="Times New Roman"/>
                <w:b/>
                <w:sz w:val="28"/>
                <w:szCs w:val="28"/>
              </w:rPr>
              <w:t>1</w:t>
            </w:r>
            <w:r w:rsidR="00661073">
              <w:rPr>
                <w:rFonts w:ascii="Times New Roman" w:hAnsi="Times New Roman" w:cs="Times New Roman"/>
                <w:b/>
                <w:sz w:val="28"/>
                <w:szCs w:val="28"/>
              </w:rPr>
              <w:t>1</w:t>
            </w:r>
          </w:p>
        </w:tc>
        <w:tc>
          <w:tcPr>
            <w:tcW w:w="3544" w:type="dxa"/>
          </w:tcPr>
          <w:p w14:paraId="7FEC716D" w14:textId="481A4971" w:rsidR="00241472" w:rsidRDefault="00241472" w:rsidP="00481AB9">
            <w:pPr>
              <w:jc w:val="both"/>
              <w:rPr>
                <w:rFonts w:ascii="Times New Roman" w:hAnsi="Times New Roman" w:cs="Times New Roman"/>
                <w:b/>
                <w:sz w:val="28"/>
                <w:szCs w:val="28"/>
              </w:rPr>
            </w:pPr>
            <w:r>
              <w:rPr>
                <w:rFonts w:ascii="Times New Roman" w:hAnsi="Times New Roman" w:cs="Times New Roman"/>
                <w:b/>
                <w:sz w:val="28"/>
                <w:szCs w:val="28"/>
              </w:rPr>
              <w:t>Bộ Xây dựng</w:t>
            </w:r>
          </w:p>
        </w:tc>
        <w:tc>
          <w:tcPr>
            <w:tcW w:w="5670" w:type="dxa"/>
          </w:tcPr>
          <w:p w14:paraId="2CC84FFF" w14:textId="220F7A5E" w:rsidR="00241472" w:rsidRPr="0016629B" w:rsidRDefault="00241472" w:rsidP="0073339E">
            <w:pPr>
              <w:spacing w:before="20" w:after="20" w:line="264" w:lineRule="auto"/>
              <w:jc w:val="both"/>
              <w:rPr>
                <w:rFonts w:ascii="Times New Roman" w:hAnsi="Times New Roman" w:cs="Times New Roman"/>
                <w:sz w:val="28"/>
                <w:szCs w:val="28"/>
                <w:highlight w:val="cyan"/>
              </w:rPr>
            </w:pPr>
            <w:r w:rsidRPr="0073339E">
              <w:rPr>
                <w:rFonts w:ascii="Times New Roman" w:hAnsi="Times New Roman" w:cs="Times New Roman"/>
                <w:sz w:val="28"/>
                <w:szCs w:val="28"/>
              </w:rPr>
              <w:t>Trong quá trình triển khai xúc tiến đầu tư nước ngoài, Bộ Xây dựng và một số Bộ, ngành khác có tiếp nhận loại hình viện trợ không hoàn lạ hỗn hợp gồm: hỗ trợ kỹ thuật; đào tạo; cung cấp thiết bị; cải tạo sửa chữa không ảnh hưởng đến an toàn chịu lực công trình, có giá trị chi phí phần xây dựng chiếm tỷ trọng không lớn trong tổng mức của dự án. Loại hình dự án này  không thuộc diện phải lập kế hoạch đầu tư công do Nhà tài trợ quản lý và giải ngân trực tiếp kinh phí nư</w:t>
            </w:r>
            <w:r w:rsidR="0073339E">
              <w:rPr>
                <w:rFonts w:ascii="Times New Roman" w:hAnsi="Times New Roman" w:cs="Times New Roman"/>
                <w:sz w:val="28"/>
                <w:szCs w:val="28"/>
              </w:rPr>
              <w:t>ớ</w:t>
            </w:r>
            <w:r w:rsidRPr="0073339E">
              <w:rPr>
                <w:rFonts w:ascii="Times New Roman" w:hAnsi="Times New Roman" w:cs="Times New Roman"/>
                <w:sz w:val="28"/>
                <w:szCs w:val="28"/>
              </w:rPr>
              <w:t xml:space="preserve">c ngoài, do </w:t>
            </w:r>
            <w:r w:rsidRPr="0073339E">
              <w:rPr>
                <w:rFonts w:ascii="Times New Roman" w:hAnsi="Times New Roman" w:cs="Times New Roman"/>
                <w:sz w:val="28"/>
                <w:szCs w:val="28"/>
              </w:rPr>
              <w:lastRenderedPageBreak/>
              <w:t>có nội dung cải tạo sửa chữa công trình nên không phải là dự án hỗ trợ kỹ thuật. Việc không thể xác định Dự án thuộc loại hình nào nên các chủ dự án gặp nhiều lúng túng, vướng mắc trong khâu triển khai. Kiến Nghị Bộ KHĐT nghiên cứu, bổ sung hướng dẫn đối với loại hình dự án nêu trên.</w:t>
            </w:r>
          </w:p>
        </w:tc>
        <w:tc>
          <w:tcPr>
            <w:tcW w:w="3828" w:type="dxa"/>
          </w:tcPr>
          <w:p w14:paraId="1BB1A49C" w14:textId="5BC75644" w:rsidR="00241472" w:rsidRPr="00710E87" w:rsidRDefault="0073339E" w:rsidP="0073339E">
            <w:pPr>
              <w:jc w:val="both"/>
              <w:rPr>
                <w:rFonts w:ascii="Times New Roman" w:hAnsi="Times New Roman" w:cs="Times New Roman"/>
                <w:sz w:val="28"/>
                <w:szCs w:val="28"/>
              </w:rPr>
            </w:pPr>
            <w:r>
              <w:rPr>
                <w:rFonts w:ascii="Times New Roman" w:hAnsi="Times New Roman" w:cs="Times New Roman"/>
                <w:sz w:val="28"/>
                <w:szCs w:val="28"/>
              </w:rPr>
              <w:lastRenderedPageBreak/>
              <w:t xml:space="preserve">Tùy theo nội dung của dự án, đề nghị phân loại theo dự án đầu tư (có và không có cấu phần xây dựng) và dự án hỗ trợ kỹ thuật và thực hiện theo quy định hiện hành.   </w:t>
            </w:r>
          </w:p>
        </w:tc>
      </w:tr>
      <w:tr w:rsidR="00182AC9" w:rsidRPr="005F5333" w14:paraId="5353F8B0" w14:textId="77777777" w:rsidTr="004705A7">
        <w:tc>
          <w:tcPr>
            <w:tcW w:w="993" w:type="dxa"/>
          </w:tcPr>
          <w:p w14:paraId="2D4B9545" w14:textId="5E980EA6" w:rsidR="00182AC9" w:rsidRDefault="00182AC9" w:rsidP="009F0214">
            <w:pPr>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4705A7">
              <w:rPr>
                <w:rFonts w:ascii="Times New Roman" w:hAnsi="Times New Roman" w:cs="Times New Roman"/>
                <w:b/>
                <w:sz w:val="28"/>
                <w:szCs w:val="28"/>
              </w:rPr>
              <w:t>2</w:t>
            </w:r>
          </w:p>
        </w:tc>
        <w:tc>
          <w:tcPr>
            <w:tcW w:w="3544" w:type="dxa"/>
          </w:tcPr>
          <w:p w14:paraId="47AA35A8" w14:textId="18DAB594" w:rsidR="00182AC9" w:rsidRDefault="00182AC9" w:rsidP="00481AB9">
            <w:pPr>
              <w:jc w:val="both"/>
              <w:rPr>
                <w:rFonts w:ascii="Times New Roman" w:hAnsi="Times New Roman" w:cs="Times New Roman"/>
                <w:b/>
                <w:sz w:val="28"/>
                <w:szCs w:val="28"/>
              </w:rPr>
            </w:pPr>
            <w:r>
              <w:rPr>
                <w:rFonts w:ascii="Times New Roman" w:hAnsi="Times New Roman" w:cs="Times New Roman"/>
                <w:b/>
                <w:sz w:val="28"/>
                <w:szCs w:val="28"/>
              </w:rPr>
              <w:t>Bộ Giao thông vận tải</w:t>
            </w:r>
          </w:p>
        </w:tc>
        <w:tc>
          <w:tcPr>
            <w:tcW w:w="5670" w:type="dxa"/>
          </w:tcPr>
          <w:p w14:paraId="19749BA6" w14:textId="77777777" w:rsidR="00182AC9" w:rsidRDefault="00182AC9" w:rsidP="00182AC9">
            <w:pPr>
              <w:jc w:val="both"/>
              <w:rPr>
                <w:rFonts w:ascii="Times New Roman" w:eastAsia="Times New Roman" w:hAnsi="Times New Roman"/>
                <w:sz w:val="28"/>
              </w:rPr>
            </w:pPr>
            <w:r>
              <w:rPr>
                <w:rFonts w:ascii="Times New Roman" w:eastAsia="Times New Roman" w:hAnsi="Times New Roman"/>
                <w:sz w:val="28"/>
              </w:rPr>
              <w:t>Dự thảo Nghị định quy định quy trình gia hạn, điều chỉnh, bổ sung đối với các điều ước quốc tế, thỏa thuận cụ thể về vốn ODA, vốn vay ưu đãi được thực hiện sau khi chủ trương đầu tư được cấp có thẩm quyền phê duyệt và trên cơ sở quyết định đầu tư chương trình, dự án (Điều 28, Điều 31). Việc điều chỉnh thời gian thực hiện dự án, tương ứng với đó là gia hạn giải ngân các hiệp định phải thực hiện thành 02 quy trình và đều có sự tham gia xem xét của Bộ Kế hoạch và Đầu tư, Bộ Tài chính, Bộ Tư pháp, Bộ Ngoại giao trước khi trình Thủ tướng Chính phủ quyết định, dẫn tới kéo dài thời gian thực hiện. Vì vậy, Bộ GTVT đề nghị quý Bộ nghiên cứu, hoàn thiện dự thảo Nghị định theo hướng cho phép chấp thuận gia hạn giải ngân hiệp định vay đồng thời với quá trình chấp thuận điều chỉnh thời gian thực hiện dự án khi phê duyệt điều chỉnh chủ trương đầu tư.</w:t>
            </w:r>
          </w:p>
          <w:p w14:paraId="67D953B5" w14:textId="29840194" w:rsidR="00182AC9" w:rsidRPr="0073339E" w:rsidRDefault="00182AC9" w:rsidP="0073339E">
            <w:pPr>
              <w:spacing w:before="20" w:after="20" w:line="264" w:lineRule="auto"/>
              <w:jc w:val="both"/>
              <w:rPr>
                <w:rFonts w:ascii="Times New Roman" w:hAnsi="Times New Roman" w:cs="Times New Roman"/>
                <w:sz w:val="28"/>
                <w:szCs w:val="28"/>
              </w:rPr>
            </w:pPr>
            <w:r w:rsidRPr="00C649A1">
              <w:rPr>
                <w:rFonts w:ascii="Times New Roman" w:eastAsia="Times New Roman" w:hAnsi="Times New Roman"/>
                <w:sz w:val="28"/>
              </w:rPr>
              <w:t xml:space="preserve">Dự thảo Nghị định cũng như Nghị định số 56/2020/NĐ-CP mới chỉ quy định trường hợp có sự khác biệt giữa quy định của pháp luật trong </w:t>
            </w:r>
            <w:r w:rsidRPr="00C649A1">
              <w:rPr>
                <w:rFonts w:ascii="Times New Roman" w:eastAsia="Times New Roman" w:hAnsi="Times New Roman"/>
                <w:sz w:val="28"/>
              </w:rPr>
              <w:lastRenderedPageBreak/>
              <w:t xml:space="preserve">nước đối với điều ước </w:t>
            </w:r>
            <w:r>
              <w:rPr>
                <w:rFonts w:ascii="Times New Roman" w:eastAsia="Times New Roman" w:hAnsi="Times New Roman"/>
                <w:sz w:val="28"/>
              </w:rPr>
              <w:t>quốc tế đã ký kết về cùng một vấn đề (trường hợp này được áp dụng quy định của điều ước quốc tế) mà chưa quy định trường hợp có sự khác biệt với thỏa thuận về vốn ODA, vốn vay ưu đãi (như đang quy định tại các Điều 45, 46, 47, 49). Quá trình triển khai thực hiện các dự án sử dụng vốn vay song phương do Bộ GTVT là cơ quan chủ quản gặp nhiều khó khăn khi các quy định của pháp luật thường chỉ quy định trường hợp có sự khác biệt giữa quy định của pháp luật trong nước đối với điều ước quốc tế. Vì vậy, Bộ GTVT đề nghị quý Bộ nghiên cứu, hoàn thiện dự thảo Nghị định theo hướng ứng xử đối với thỏa thuận về vốn ODA, vốn vay ưu đãi tương tự như đối với điều ước quốc tế trong phạm vi Nghị định này.</w:t>
            </w:r>
          </w:p>
        </w:tc>
        <w:tc>
          <w:tcPr>
            <w:tcW w:w="3828" w:type="dxa"/>
          </w:tcPr>
          <w:p w14:paraId="483D4F2D" w14:textId="77777777" w:rsidR="00182AC9" w:rsidRDefault="00182AC9" w:rsidP="00182AC9">
            <w:pPr>
              <w:jc w:val="both"/>
              <w:rPr>
                <w:rFonts w:ascii="Times New Roman" w:eastAsia="Times New Roman" w:hAnsi="Times New Roman"/>
                <w:sz w:val="28"/>
              </w:rPr>
            </w:pPr>
            <w:r>
              <w:rPr>
                <w:rFonts w:ascii="Times New Roman" w:hAnsi="Times New Roman" w:cs="Times New Roman"/>
                <w:sz w:val="28"/>
                <w:szCs w:val="28"/>
              </w:rPr>
              <w:lastRenderedPageBreak/>
              <w:t xml:space="preserve">Không nhất trí vì mặc dù việc </w:t>
            </w:r>
            <w:r>
              <w:rPr>
                <w:rFonts w:ascii="Times New Roman" w:eastAsia="Times New Roman" w:hAnsi="Times New Roman"/>
                <w:sz w:val="28"/>
              </w:rPr>
              <w:t xml:space="preserve">điều chỉnh thời gian thực hiện dự án và việc gia hạn hiệp định có liên quan đến nhau song không thể tiến hành đồng thời vì việc phê duyệt điều chỉnh chủ trương đầu tư là cơ sở để đề xuất nhà tài trợ xem xét gia hạn hiệp định. </w:t>
            </w:r>
          </w:p>
          <w:p w14:paraId="731344F7" w14:textId="77777777" w:rsidR="00182AC9" w:rsidRDefault="00182AC9" w:rsidP="00182AC9">
            <w:pPr>
              <w:jc w:val="both"/>
              <w:rPr>
                <w:rFonts w:ascii="Times New Roman" w:eastAsia="Times New Roman" w:hAnsi="Times New Roman"/>
                <w:sz w:val="28"/>
              </w:rPr>
            </w:pPr>
          </w:p>
          <w:p w14:paraId="4549ACD8" w14:textId="77777777" w:rsidR="00182AC9" w:rsidRDefault="00182AC9" w:rsidP="00182AC9">
            <w:pPr>
              <w:jc w:val="both"/>
              <w:rPr>
                <w:rFonts w:ascii="Times New Roman" w:eastAsia="Times New Roman" w:hAnsi="Times New Roman"/>
                <w:sz w:val="28"/>
              </w:rPr>
            </w:pPr>
          </w:p>
          <w:p w14:paraId="3678B0B6" w14:textId="77777777" w:rsidR="00182AC9" w:rsidRDefault="00182AC9" w:rsidP="00182AC9">
            <w:pPr>
              <w:jc w:val="both"/>
              <w:rPr>
                <w:rFonts w:ascii="Times New Roman" w:eastAsia="Times New Roman" w:hAnsi="Times New Roman"/>
                <w:sz w:val="28"/>
              </w:rPr>
            </w:pPr>
          </w:p>
          <w:p w14:paraId="4F201294" w14:textId="77777777" w:rsidR="00182AC9" w:rsidRDefault="00182AC9" w:rsidP="00182AC9">
            <w:pPr>
              <w:jc w:val="both"/>
              <w:rPr>
                <w:rFonts w:ascii="Times New Roman" w:eastAsia="Times New Roman" w:hAnsi="Times New Roman"/>
                <w:sz w:val="28"/>
              </w:rPr>
            </w:pPr>
          </w:p>
          <w:p w14:paraId="1C759727" w14:textId="77777777" w:rsidR="00182AC9" w:rsidRDefault="00182AC9" w:rsidP="00182AC9">
            <w:pPr>
              <w:jc w:val="both"/>
              <w:rPr>
                <w:rFonts w:ascii="Times New Roman" w:eastAsia="Times New Roman" w:hAnsi="Times New Roman"/>
                <w:sz w:val="28"/>
              </w:rPr>
            </w:pPr>
          </w:p>
          <w:p w14:paraId="66346F69" w14:textId="77777777" w:rsidR="00182AC9" w:rsidRDefault="00182AC9" w:rsidP="00182AC9">
            <w:pPr>
              <w:jc w:val="both"/>
              <w:rPr>
                <w:rFonts w:ascii="Times New Roman" w:eastAsia="Times New Roman" w:hAnsi="Times New Roman"/>
                <w:sz w:val="28"/>
              </w:rPr>
            </w:pPr>
          </w:p>
          <w:p w14:paraId="04A2EA7C" w14:textId="77777777" w:rsidR="00182AC9" w:rsidRDefault="00182AC9" w:rsidP="00182AC9">
            <w:pPr>
              <w:jc w:val="both"/>
              <w:rPr>
                <w:rFonts w:ascii="Times New Roman" w:eastAsia="Times New Roman" w:hAnsi="Times New Roman"/>
                <w:sz w:val="28"/>
              </w:rPr>
            </w:pPr>
          </w:p>
          <w:p w14:paraId="790A5AA1" w14:textId="77777777" w:rsidR="00182AC9" w:rsidRDefault="00182AC9" w:rsidP="00182AC9">
            <w:pPr>
              <w:jc w:val="both"/>
              <w:rPr>
                <w:rFonts w:ascii="Times New Roman" w:eastAsia="Times New Roman" w:hAnsi="Times New Roman"/>
                <w:sz w:val="28"/>
              </w:rPr>
            </w:pPr>
          </w:p>
          <w:p w14:paraId="1D43CC8D" w14:textId="77777777" w:rsidR="00182AC9" w:rsidRDefault="00182AC9" w:rsidP="00182AC9">
            <w:pPr>
              <w:jc w:val="both"/>
              <w:rPr>
                <w:rFonts w:ascii="Times New Roman" w:eastAsia="Times New Roman" w:hAnsi="Times New Roman"/>
                <w:sz w:val="28"/>
              </w:rPr>
            </w:pPr>
          </w:p>
          <w:p w14:paraId="4D0AECA7" w14:textId="77777777" w:rsidR="00182AC9" w:rsidRDefault="00182AC9" w:rsidP="00182AC9">
            <w:pPr>
              <w:jc w:val="both"/>
              <w:rPr>
                <w:rFonts w:ascii="Times New Roman" w:eastAsia="Times New Roman" w:hAnsi="Times New Roman"/>
                <w:sz w:val="28"/>
              </w:rPr>
            </w:pPr>
          </w:p>
          <w:p w14:paraId="37259BAF" w14:textId="77777777" w:rsidR="00182AC9" w:rsidRDefault="00182AC9" w:rsidP="00182AC9">
            <w:pPr>
              <w:jc w:val="both"/>
              <w:rPr>
                <w:rFonts w:ascii="Times New Roman" w:eastAsia="Times New Roman" w:hAnsi="Times New Roman"/>
                <w:sz w:val="28"/>
              </w:rPr>
            </w:pPr>
          </w:p>
          <w:p w14:paraId="38D25A52" w14:textId="77777777" w:rsidR="00182AC9" w:rsidRDefault="00182AC9" w:rsidP="00182AC9">
            <w:pPr>
              <w:jc w:val="both"/>
              <w:rPr>
                <w:rFonts w:ascii="Times New Roman" w:eastAsia="Times New Roman" w:hAnsi="Times New Roman"/>
                <w:sz w:val="28"/>
              </w:rPr>
            </w:pPr>
          </w:p>
          <w:p w14:paraId="78DFDC25" w14:textId="77777777" w:rsidR="00182AC9" w:rsidRDefault="00182AC9" w:rsidP="00182AC9">
            <w:pPr>
              <w:jc w:val="both"/>
              <w:rPr>
                <w:rFonts w:ascii="Times New Roman" w:eastAsia="Times New Roman" w:hAnsi="Times New Roman"/>
                <w:sz w:val="28"/>
              </w:rPr>
            </w:pPr>
          </w:p>
          <w:p w14:paraId="3F0D67E9" w14:textId="77777777" w:rsidR="00182AC9" w:rsidRDefault="00182AC9" w:rsidP="00182AC9">
            <w:pPr>
              <w:jc w:val="both"/>
              <w:rPr>
                <w:rFonts w:ascii="Times New Roman" w:eastAsia="Times New Roman" w:hAnsi="Times New Roman"/>
                <w:sz w:val="28"/>
              </w:rPr>
            </w:pPr>
          </w:p>
          <w:p w14:paraId="005821DA" w14:textId="77777777" w:rsidR="00182AC9" w:rsidRDefault="00182AC9" w:rsidP="00182AC9">
            <w:pPr>
              <w:jc w:val="both"/>
              <w:rPr>
                <w:rFonts w:ascii="Times New Roman" w:eastAsia="Times New Roman" w:hAnsi="Times New Roman"/>
                <w:sz w:val="28"/>
              </w:rPr>
            </w:pPr>
          </w:p>
          <w:p w14:paraId="176D3341" w14:textId="50175141" w:rsidR="00182AC9" w:rsidRDefault="00182AC9" w:rsidP="0073339E">
            <w:pPr>
              <w:jc w:val="both"/>
              <w:rPr>
                <w:rFonts w:ascii="Times New Roman" w:hAnsi="Times New Roman" w:cs="Times New Roman"/>
                <w:sz w:val="28"/>
                <w:szCs w:val="28"/>
              </w:rPr>
            </w:pPr>
            <w:r>
              <w:rPr>
                <w:rFonts w:ascii="Times New Roman" w:hAnsi="Times New Roman" w:cs="Times New Roman"/>
                <w:sz w:val="28"/>
                <w:szCs w:val="28"/>
              </w:rPr>
              <w:t>Không nhất trí vì t</w:t>
            </w:r>
            <w:r>
              <w:rPr>
                <w:rFonts w:ascii="Times New Roman" w:eastAsia="Times New Roman" w:hAnsi="Times New Roman"/>
                <w:sz w:val="28"/>
              </w:rPr>
              <w:t>heo quy định hiện hành chỉ có điều ước quốc tế mới có tính “tối thượng” (trong trường hợp có sự khác biệt giữa quy định của pháp luật Việt Nam và điều ước quốc tế trong cùng một nội dung thì thực hiện theo điều ước quốc tế đã ký kết) còn thỏa thuận vốn ODA, vốn vay ưu đãi nước nước ngoài phải tuân thủ hoàn toàn quy định cuare Việt Nam.</w:t>
            </w:r>
          </w:p>
        </w:tc>
      </w:tr>
      <w:tr w:rsidR="00182AC9" w:rsidRPr="005F5333" w14:paraId="07480B98" w14:textId="77777777" w:rsidTr="004705A7">
        <w:tc>
          <w:tcPr>
            <w:tcW w:w="993" w:type="dxa"/>
          </w:tcPr>
          <w:p w14:paraId="19EFEDE5" w14:textId="77777777" w:rsidR="00182AC9" w:rsidRDefault="00182AC9" w:rsidP="009F0214">
            <w:pPr>
              <w:jc w:val="center"/>
              <w:rPr>
                <w:rFonts w:ascii="Times New Roman" w:hAnsi="Times New Roman" w:cs="Times New Roman"/>
                <w:b/>
                <w:sz w:val="28"/>
                <w:szCs w:val="28"/>
              </w:rPr>
            </w:pPr>
          </w:p>
        </w:tc>
        <w:tc>
          <w:tcPr>
            <w:tcW w:w="3544" w:type="dxa"/>
          </w:tcPr>
          <w:p w14:paraId="24861F05" w14:textId="77777777" w:rsidR="00182AC9" w:rsidRDefault="00182AC9" w:rsidP="00481AB9">
            <w:pPr>
              <w:jc w:val="both"/>
              <w:rPr>
                <w:rFonts w:ascii="Times New Roman" w:hAnsi="Times New Roman" w:cs="Times New Roman"/>
                <w:b/>
                <w:sz w:val="28"/>
                <w:szCs w:val="28"/>
              </w:rPr>
            </w:pPr>
          </w:p>
        </w:tc>
        <w:tc>
          <w:tcPr>
            <w:tcW w:w="5670" w:type="dxa"/>
          </w:tcPr>
          <w:p w14:paraId="4860B877" w14:textId="29951923" w:rsidR="00182AC9" w:rsidRPr="0073339E" w:rsidRDefault="00182AC9" w:rsidP="0073339E">
            <w:pPr>
              <w:spacing w:before="20" w:after="20" w:line="264" w:lineRule="auto"/>
              <w:jc w:val="both"/>
              <w:rPr>
                <w:rFonts w:ascii="Times New Roman" w:hAnsi="Times New Roman" w:cs="Times New Roman"/>
                <w:sz w:val="28"/>
                <w:szCs w:val="28"/>
              </w:rPr>
            </w:pPr>
            <w:r>
              <w:rPr>
                <w:rFonts w:ascii="Times New Roman" w:eastAsia="Times New Roman" w:hAnsi="Times New Roman"/>
                <w:sz w:val="28"/>
              </w:rPr>
              <w:t>Tại khoản 5 Điều 3 (Giải thích từ ngữ): khoản (a) và (b) đang quy định cùng một nội dung. Đề nghị rà soát, bỏ nội dung trùng lặp này.</w:t>
            </w:r>
          </w:p>
        </w:tc>
        <w:tc>
          <w:tcPr>
            <w:tcW w:w="3828" w:type="dxa"/>
          </w:tcPr>
          <w:p w14:paraId="4191892B" w14:textId="57F21281" w:rsidR="00182AC9" w:rsidRDefault="00182AC9" w:rsidP="0073339E">
            <w:pPr>
              <w:jc w:val="both"/>
              <w:rPr>
                <w:rFonts w:ascii="Times New Roman" w:hAnsi="Times New Roman" w:cs="Times New Roman"/>
                <w:sz w:val="28"/>
                <w:szCs w:val="28"/>
              </w:rPr>
            </w:pPr>
            <w:r w:rsidRPr="00DC4A7A">
              <w:rPr>
                <w:rFonts w:ascii="Times New Roman" w:hAnsi="Times New Roman" w:cs="Times New Roman"/>
                <w:sz w:val="28"/>
                <w:szCs w:val="28"/>
              </w:rPr>
              <w:t>Đ</w:t>
            </w:r>
            <w:r>
              <w:rPr>
                <w:rFonts w:ascii="Times New Roman" w:hAnsi="Times New Roman" w:cs="Times New Roman"/>
                <w:sz w:val="28"/>
                <w:szCs w:val="28"/>
              </w:rPr>
              <w:t>ã tiếp thu và chỉnh sửa trong Dự thảo Nghị định.</w:t>
            </w:r>
          </w:p>
        </w:tc>
      </w:tr>
      <w:tr w:rsidR="00182AC9" w:rsidRPr="005F5333" w14:paraId="6ACAD07D" w14:textId="77777777" w:rsidTr="004705A7">
        <w:tc>
          <w:tcPr>
            <w:tcW w:w="993" w:type="dxa"/>
          </w:tcPr>
          <w:p w14:paraId="57D0A0CC" w14:textId="77777777" w:rsidR="00182AC9" w:rsidRDefault="00182AC9" w:rsidP="009F0214">
            <w:pPr>
              <w:jc w:val="center"/>
              <w:rPr>
                <w:rFonts w:ascii="Times New Roman" w:hAnsi="Times New Roman" w:cs="Times New Roman"/>
                <w:b/>
                <w:sz w:val="28"/>
                <w:szCs w:val="28"/>
              </w:rPr>
            </w:pPr>
          </w:p>
        </w:tc>
        <w:tc>
          <w:tcPr>
            <w:tcW w:w="3544" w:type="dxa"/>
          </w:tcPr>
          <w:p w14:paraId="79B59E27" w14:textId="77777777" w:rsidR="00182AC9" w:rsidRDefault="00182AC9" w:rsidP="00481AB9">
            <w:pPr>
              <w:jc w:val="both"/>
              <w:rPr>
                <w:rFonts w:ascii="Times New Roman" w:hAnsi="Times New Roman" w:cs="Times New Roman"/>
                <w:b/>
                <w:sz w:val="28"/>
                <w:szCs w:val="28"/>
              </w:rPr>
            </w:pPr>
          </w:p>
        </w:tc>
        <w:tc>
          <w:tcPr>
            <w:tcW w:w="5670" w:type="dxa"/>
          </w:tcPr>
          <w:p w14:paraId="47813B86" w14:textId="7CBCC0F1" w:rsidR="00182AC9" w:rsidRPr="0073339E" w:rsidRDefault="00182AC9" w:rsidP="0073339E">
            <w:pPr>
              <w:spacing w:before="20" w:after="20" w:line="264" w:lineRule="auto"/>
              <w:jc w:val="both"/>
              <w:rPr>
                <w:rFonts w:ascii="Times New Roman" w:hAnsi="Times New Roman" w:cs="Times New Roman"/>
                <w:sz w:val="28"/>
                <w:szCs w:val="28"/>
              </w:rPr>
            </w:pPr>
            <w:r w:rsidRPr="00C649A1">
              <w:rPr>
                <w:rFonts w:ascii="Times New Roman" w:eastAsia="Times New Roman" w:hAnsi="Times New Roman"/>
                <w:sz w:val="28"/>
              </w:rPr>
              <w:t xml:space="preserve">Tại khoản 1 Điều 5 (ưu tiên sử dụng vốn ODA, vốn vay ưu đãi): vốn ODA không hoàn lại được ưu tiên sử dụng để thực hiện chương trình, dự án “tăng trưởng xanh; đổi mới sáng tạo”. Đề nghị bổ sung thêm khái niệm về chương trình, dự án “tăng trưởng xanh; đổi mới sáng tạo” tại Điều 3. Giải thích từ ngữ để có cơ sở triển khai, áp dụng </w:t>
            </w:r>
            <w:r w:rsidRPr="00C649A1">
              <w:rPr>
                <w:rFonts w:ascii="Times New Roman" w:eastAsia="Times New Roman" w:hAnsi="Times New Roman"/>
                <w:sz w:val="28"/>
              </w:rPr>
              <w:lastRenderedPageBreak/>
              <w:t>(ví dụ như đổi mới sáng tạo có bao gồm công nghệ mới, vật liệu mới,…).</w:t>
            </w:r>
          </w:p>
        </w:tc>
        <w:tc>
          <w:tcPr>
            <w:tcW w:w="3828" w:type="dxa"/>
          </w:tcPr>
          <w:p w14:paraId="43D5592C" w14:textId="7042D4D6" w:rsidR="00182AC9" w:rsidRDefault="00182AC9" w:rsidP="0073339E">
            <w:pPr>
              <w:jc w:val="both"/>
              <w:rPr>
                <w:rFonts w:ascii="Times New Roman" w:hAnsi="Times New Roman" w:cs="Times New Roman"/>
                <w:sz w:val="28"/>
                <w:szCs w:val="28"/>
              </w:rPr>
            </w:pPr>
            <w:r w:rsidRPr="00DC4A7A">
              <w:rPr>
                <w:rFonts w:ascii="Times New Roman" w:hAnsi="Times New Roman" w:cs="Times New Roman"/>
                <w:sz w:val="28"/>
                <w:szCs w:val="28"/>
              </w:rPr>
              <w:lastRenderedPageBreak/>
              <w:t xml:space="preserve">Những từ ngữ này đã </w:t>
            </w:r>
            <w:r>
              <w:rPr>
                <w:rFonts w:ascii="Times New Roman" w:hAnsi="Times New Roman" w:cs="Times New Roman"/>
                <w:sz w:val="28"/>
                <w:szCs w:val="28"/>
              </w:rPr>
              <w:t>có trong các văn bản của Chính phủ, chẳng hạn Chiến lược quốc gia tăng trưởng xanh được Thủ tướng Chính phủ phê duyệt tại Quyết định số 1393/QĐ-TTg ngày 25/9/2012, nên không cần giải thích trong Dự thảo Nghị định</w:t>
            </w:r>
            <w:r w:rsidRPr="00DC4A7A">
              <w:rPr>
                <w:rFonts w:ascii="Times New Roman" w:hAnsi="Times New Roman" w:cs="Times New Roman"/>
                <w:sz w:val="28"/>
                <w:szCs w:val="28"/>
              </w:rPr>
              <w:t xml:space="preserve"> </w:t>
            </w:r>
          </w:p>
        </w:tc>
      </w:tr>
      <w:tr w:rsidR="00182AC9" w:rsidRPr="005F5333" w14:paraId="2440A28D" w14:textId="77777777" w:rsidTr="004705A7">
        <w:tc>
          <w:tcPr>
            <w:tcW w:w="993" w:type="dxa"/>
          </w:tcPr>
          <w:p w14:paraId="299AD1F1" w14:textId="77777777" w:rsidR="00182AC9" w:rsidRDefault="00182AC9" w:rsidP="009F0214">
            <w:pPr>
              <w:jc w:val="center"/>
              <w:rPr>
                <w:rFonts w:ascii="Times New Roman" w:hAnsi="Times New Roman" w:cs="Times New Roman"/>
                <w:b/>
                <w:sz w:val="28"/>
                <w:szCs w:val="28"/>
              </w:rPr>
            </w:pPr>
          </w:p>
        </w:tc>
        <w:tc>
          <w:tcPr>
            <w:tcW w:w="3544" w:type="dxa"/>
          </w:tcPr>
          <w:p w14:paraId="3374DED9" w14:textId="77777777" w:rsidR="00182AC9" w:rsidRDefault="00182AC9" w:rsidP="00481AB9">
            <w:pPr>
              <w:jc w:val="both"/>
              <w:rPr>
                <w:rFonts w:ascii="Times New Roman" w:hAnsi="Times New Roman" w:cs="Times New Roman"/>
                <w:b/>
                <w:sz w:val="28"/>
                <w:szCs w:val="28"/>
              </w:rPr>
            </w:pPr>
          </w:p>
        </w:tc>
        <w:tc>
          <w:tcPr>
            <w:tcW w:w="5670" w:type="dxa"/>
          </w:tcPr>
          <w:p w14:paraId="2595EB92" w14:textId="4EEBF62D" w:rsidR="00182AC9" w:rsidRPr="0073339E" w:rsidRDefault="00182AC9" w:rsidP="0073339E">
            <w:pPr>
              <w:spacing w:before="20" w:after="20" w:line="264" w:lineRule="auto"/>
              <w:jc w:val="both"/>
              <w:rPr>
                <w:rFonts w:ascii="Times New Roman" w:hAnsi="Times New Roman" w:cs="Times New Roman"/>
                <w:sz w:val="28"/>
                <w:szCs w:val="28"/>
              </w:rPr>
            </w:pPr>
            <w:r>
              <w:rPr>
                <w:rFonts w:ascii="Times New Roman" w:eastAsia="Times New Roman" w:hAnsi="Times New Roman"/>
                <w:sz w:val="28"/>
              </w:rPr>
              <w:t>Tại khoản 2 Điều 13 (đề xuất chương trình, dự án): đề nghị nghiên cứu, điều chỉnh theo hướng giảm bớt các nội dung yêu cầu của Hồ sơ đề xuất chương trình, dự án. Thời gian vừa qua, trong quá trình thực hiện bước đề xuất dự án tại một số dự án, Bộ GTVT nhận thấy để có thể đáp ứng yêu cầu theo quy định tại Phụ lục II – Nghị định số 56/2020/NĐ-CP cần có hồ sơ nghiên cứu tiền khả thi mới có thể đảm bảo đầy đủ các số liệu theo yêu cầu; trong khi giai đoạn lập đề xuất dự án chưa được bố trí kinh phí để thực hiện.</w:t>
            </w:r>
          </w:p>
        </w:tc>
        <w:tc>
          <w:tcPr>
            <w:tcW w:w="3828" w:type="dxa"/>
          </w:tcPr>
          <w:p w14:paraId="037B177C" w14:textId="4D4FED7F" w:rsidR="00182AC9" w:rsidRDefault="00182AC9" w:rsidP="0073339E">
            <w:pPr>
              <w:jc w:val="both"/>
              <w:rPr>
                <w:rFonts w:ascii="Times New Roman" w:hAnsi="Times New Roman" w:cs="Times New Roman"/>
                <w:sz w:val="28"/>
                <w:szCs w:val="28"/>
              </w:rPr>
            </w:pPr>
            <w:r w:rsidRPr="00DC4A7A">
              <w:rPr>
                <w:rFonts w:ascii="Times New Roman" w:hAnsi="Times New Roman" w:cs="Times New Roman"/>
                <w:sz w:val="28"/>
                <w:szCs w:val="28"/>
              </w:rPr>
              <w:t>Đề</w:t>
            </w:r>
            <w:r>
              <w:rPr>
                <w:rFonts w:ascii="Times New Roman" w:hAnsi="Times New Roman" w:cs="Times New Roman"/>
                <w:sz w:val="28"/>
                <w:szCs w:val="28"/>
              </w:rPr>
              <w:t xml:space="preserve"> nghị giữ nguyên như Dự thảo Nghị định vì Đề xuất chương trình, dự án là khâu quan trọng để sàng lọc dự án. Các nội dung trong Đề xuất dự án là cần thiết để có đủ căn cứ xem xét, trình Thủ tướng Chính phủ phê duyệt. </w:t>
            </w:r>
          </w:p>
        </w:tc>
      </w:tr>
      <w:tr w:rsidR="00182AC9" w:rsidRPr="005F5333" w14:paraId="39637CA0" w14:textId="77777777" w:rsidTr="004705A7">
        <w:tc>
          <w:tcPr>
            <w:tcW w:w="993" w:type="dxa"/>
          </w:tcPr>
          <w:p w14:paraId="7D6C772B" w14:textId="77777777" w:rsidR="00182AC9" w:rsidRDefault="00182AC9" w:rsidP="009F0214">
            <w:pPr>
              <w:jc w:val="center"/>
              <w:rPr>
                <w:rFonts w:ascii="Times New Roman" w:hAnsi="Times New Roman" w:cs="Times New Roman"/>
                <w:b/>
                <w:sz w:val="28"/>
                <w:szCs w:val="28"/>
              </w:rPr>
            </w:pPr>
          </w:p>
        </w:tc>
        <w:tc>
          <w:tcPr>
            <w:tcW w:w="3544" w:type="dxa"/>
          </w:tcPr>
          <w:p w14:paraId="4524AA33" w14:textId="77777777" w:rsidR="00182AC9" w:rsidRDefault="00182AC9" w:rsidP="00481AB9">
            <w:pPr>
              <w:jc w:val="both"/>
              <w:rPr>
                <w:rFonts w:ascii="Times New Roman" w:hAnsi="Times New Roman" w:cs="Times New Roman"/>
                <w:b/>
                <w:sz w:val="28"/>
                <w:szCs w:val="28"/>
              </w:rPr>
            </w:pPr>
          </w:p>
        </w:tc>
        <w:tc>
          <w:tcPr>
            <w:tcW w:w="5670" w:type="dxa"/>
          </w:tcPr>
          <w:p w14:paraId="2AA250DA" w14:textId="0E56F01D" w:rsidR="00182AC9" w:rsidRPr="0073339E" w:rsidRDefault="00182AC9" w:rsidP="0073339E">
            <w:pPr>
              <w:spacing w:before="20" w:after="20" w:line="264" w:lineRule="auto"/>
              <w:jc w:val="both"/>
              <w:rPr>
                <w:rFonts w:ascii="Times New Roman" w:hAnsi="Times New Roman" w:cs="Times New Roman"/>
                <w:sz w:val="28"/>
                <w:szCs w:val="28"/>
              </w:rPr>
            </w:pPr>
            <w:r w:rsidRPr="00C649A1">
              <w:rPr>
                <w:rFonts w:ascii="Times New Roman" w:eastAsia="Times New Roman" w:hAnsi="Times New Roman"/>
                <w:sz w:val="28"/>
              </w:rPr>
              <w:t>Tại khoản 4, khoản 5 Điều 14 (Trình tự, thủ tục quyết định chủ trương đầu tư): đề nghị xem xét, quy định theo hướng chỉ dẫn chiếu tới các quy định của Luật Đầu tư công tương tự như khoản 3 Điều 14, không trích dẫn lại các nội dung này.</w:t>
            </w:r>
          </w:p>
        </w:tc>
        <w:tc>
          <w:tcPr>
            <w:tcW w:w="3828" w:type="dxa"/>
          </w:tcPr>
          <w:p w14:paraId="30048B5F" w14:textId="38464D3F" w:rsidR="00182AC9" w:rsidRDefault="00182AC9" w:rsidP="0073339E">
            <w:pPr>
              <w:jc w:val="both"/>
              <w:rPr>
                <w:rFonts w:ascii="Times New Roman" w:hAnsi="Times New Roman" w:cs="Times New Roman"/>
                <w:sz w:val="28"/>
                <w:szCs w:val="28"/>
              </w:rPr>
            </w:pPr>
            <w:r w:rsidRPr="00DC4A7A">
              <w:rPr>
                <w:rFonts w:ascii="Times New Roman" w:hAnsi="Times New Roman" w:cs="Times New Roman"/>
                <w:sz w:val="28"/>
                <w:szCs w:val="28"/>
              </w:rPr>
              <w:t>Đ</w:t>
            </w:r>
            <w:r>
              <w:rPr>
                <w:rFonts w:ascii="Times New Roman" w:hAnsi="Times New Roman" w:cs="Times New Roman"/>
                <w:sz w:val="28"/>
                <w:szCs w:val="28"/>
              </w:rPr>
              <w:t>ã tiếp thu và chỉnh sửa trong Dự thảo Nghị định.</w:t>
            </w:r>
          </w:p>
        </w:tc>
      </w:tr>
      <w:tr w:rsidR="00182AC9" w:rsidRPr="005F5333" w14:paraId="5E71DD13" w14:textId="77777777" w:rsidTr="004705A7">
        <w:tc>
          <w:tcPr>
            <w:tcW w:w="993" w:type="dxa"/>
          </w:tcPr>
          <w:p w14:paraId="036DB8E3" w14:textId="77777777" w:rsidR="00182AC9" w:rsidRDefault="00182AC9" w:rsidP="009F0214">
            <w:pPr>
              <w:jc w:val="center"/>
              <w:rPr>
                <w:rFonts w:ascii="Times New Roman" w:hAnsi="Times New Roman" w:cs="Times New Roman"/>
                <w:b/>
                <w:sz w:val="28"/>
                <w:szCs w:val="28"/>
              </w:rPr>
            </w:pPr>
          </w:p>
        </w:tc>
        <w:tc>
          <w:tcPr>
            <w:tcW w:w="3544" w:type="dxa"/>
          </w:tcPr>
          <w:p w14:paraId="235A9F61" w14:textId="77777777" w:rsidR="00182AC9" w:rsidRDefault="00182AC9" w:rsidP="00481AB9">
            <w:pPr>
              <w:jc w:val="both"/>
              <w:rPr>
                <w:rFonts w:ascii="Times New Roman" w:hAnsi="Times New Roman" w:cs="Times New Roman"/>
                <w:b/>
                <w:sz w:val="28"/>
                <w:szCs w:val="28"/>
              </w:rPr>
            </w:pPr>
          </w:p>
        </w:tc>
        <w:tc>
          <w:tcPr>
            <w:tcW w:w="5670" w:type="dxa"/>
          </w:tcPr>
          <w:p w14:paraId="66A10794" w14:textId="7C0E3303" w:rsidR="00182AC9" w:rsidRPr="0073339E" w:rsidRDefault="00182AC9" w:rsidP="0073339E">
            <w:pPr>
              <w:spacing w:before="20" w:after="20" w:line="264" w:lineRule="auto"/>
              <w:jc w:val="both"/>
              <w:rPr>
                <w:rFonts w:ascii="Times New Roman" w:hAnsi="Times New Roman" w:cs="Times New Roman"/>
                <w:sz w:val="28"/>
                <w:szCs w:val="28"/>
              </w:rPr>
            </w:pPr>
            <w:r w:rsidRPr="00C649A1">
              <w:rPr>
                <w:rFonts w:ascii="Times New Roman" w:eastAsia="Times New Roman" w:hAnsi="Times New Roman"/>
                <w:sz w:val="28"/>
              </w:rPr>
              <w:t xml:space="preserve">Tại Điều 17 (các hoạt động thực hiện trước): Hiện nay dự thảo Nghị định mới chỉ quy định các hoạt động thực hiện trước trong giai đoạn chuẩn bị thực hiện chương trình, dự án sử dụng vốn chuẩn bị đầu tư như xây dựng khung chính sách, lập kế hoạch lựa chọn nhà thầu, lập hồ sơ mời quan tâm, hồ sơ mời sơ tuyển, hồ sơ mời thầu, hồ sơ yêu cầu. Các hoạt động thực hiện trước nêu trên chưa mang lại hiệu quả đáng kể trong việc </w:t>
            </w:r>
            <w:r w:rsidRPr="00C649A1">
              <w:rPr>
                <w:rFonts w:ascii="Times New Roman" w:eastAsia="Times New Roman" w:hAnsi="Times New Roman"/>
                <w:sz w:val="28"/>
              </w:rPr>
              <w:lastRenderedPageBreak/>
              <w:t>rút ngắn thời gian chuẩn bị dự án. Bộ GTVT đề nghị quý Bộ nghiên cứu, bổ sung thêm khoản 3 quy định đối với các hoạt động cho phép thực hiện trước khi điều ước quốc tế cụ thể về vốn ODA, vốn vay ưu đãi; thỏa thuận cụ thể về vốn ODA, vốn vay ưu đãi có hiệu lực như sau: “Phê duyệt kế hoạch đấu thầu, hồ sơ mời thầu, tổ chức đấu thầu và phê duyệt kết quả đấu thầu, đàm phán hợp đồng đối với các gói thầu dịch vụ tư vấn (tư vấn thiết kế kỹ thuật, tư vấn giám sát,…). Các hợp đồng chỉ được ký kết sau khi điều ước quốc tế cụ thể về ODA, vốn vay ưu đãi; thỏa thuận cụ thể về vốn ODA, vốn vay ưu đãi của chương trình, dự án có hiệu lực và được bố trí kế hoạch vốn theo quy định của pháp luật</w:t>
            </w:r>
            <w:r>
              <w:rPr>
                <w:rFonts w:ascii="Times New Roman" w:eastAsia="Times New Roman" w:hAnsi="Times New Roman"/>
                <w:sz w:val="28"/>
              </w:rPr>
              <w:t>.”, tương tự nội dung quy định tại Điều 17 Nghị định số 38/2013/NĐ-CP ngày 23/4/2013 của Chính phủ.</w:t>
            </w:r>
          </w:p>
        </w:tc>
        <w:tc>
          <w:tcPr>
            <w:tcW w:w="3828" w:type="dxa"/>
          </w:tcPr>
          <w:p w14:paraId="4AACB393" w14:textId="47C80515" w:rsidR="00182AC9" w:rsidRDefault="00182AC9" w:rsidP="0073339E">
            <w:pPr>
              <w:jc w:val="both"/>
              <w:rPr>
                <w:rFonts w:ascii="Times New Roman" w:hAnsi="Times New Roman" w:cs="Times New Roman"/>
                <w:sz w:val="28"/>
                <w:szCs w:val="28"/>
              </w:rPr>
            </w:pPr>
            <w:r w:rsidRPr="00F573E5">
              <w:rPr>
                <w:rFonts w:ascii="Times New Roman" w:hAnsi="Times New Roman" w:cs="Times New Roman"/>
                <w:sz w:val="28"/>
                <w:szCs w:val="28"/>
              </w:rPr>
              <w:lastRenderedPageBreak/>
              <w:t>Đề nghị giữ nguyên như Dự thảo Nghị định.</w:t>
            </w:r>
          </w:p>
        </w:tc>
      </w:tr>
      <w:tr w:rsidR="00182AC9" w:rsidRPr="005F5333" w14:paraId="680BD076" w14:textId="77777777" w:rsidTr="004705A7">
        <w:tc>
          <w:tcPr>
            <w:tcW w:w="993" w:type="dxa"/>
          </w:tcPr>
          <w:p w14:paraId="7E8FB73E" w14:textId="77777777" w:rsidR="00182AC9" w:rsidRDefault="00182AC9" w:rsidP="009F0214">
            <w:pPr>
              <w:jc w:val="center"/>
              <w:rPr>
                <w:rFonts w:ascii="Times New Roman" w:hAnsi="Times New Roman" w:cs="Times New Roman"/>
                <w:b/>
                <w:sz w:val="28"/>
                <w:szCs w:val="28"/>
              </w:rPr>
            </w:pPr>
          </w:p>
        </w:tc>
        <w:tc>
          <w:tcPr>
            <w:tcW w:w="3544" w:type="dxa"/>
          </w:tcPr>
          <w:p w14:paraId="6A75B949" w14:textId="77777777" w:rsidR="00182AC9" w:rsidRDefault="00182AC9" w:rsidP="00481AB9">
            <w:pPr>
              <w:jc w:val="both"/>
              <w:rPr>
                <w:rFonts w:ascii="Times New Roman" w:hAnsi="Times New Roman" w:cs="Times New Roman"/>
                <w:b/>
                <w:sz w:val="28"/>
                <w:szCs w:val="28"/>
              </w:rPr>
            </w:pPr>
          </w:p>
        </w:tc>
        <w:tc>
          <w:tcPr>
            <w:tcW w:w="5670" w:type="dxa"/>
          </w:tcPr>
          <w:p w14:paraId="415217C9" w14:textId="5F77CE5E" w:rsidR="00182AC9" w:rsidRPr="0073339E" w:rsidRDefault="00182AC9" w:rsidP="0073339E">
            <w:pPr>
              <w:spacing w:before="20" w:after="20" w:line="264" w:lineRule="auto"/>
              <w:jc w:val="both"/>
              <w:rPr>
                <w:rFonts w:ascii="Times New Roman" w:hAnsi="Times New Roman" w:cs="Times New Roman"/>
                <w:sz w:val="28"/>
                <w:szCs w:val="28"/>
              </w:rPr>
            </w:pPr>
            <w:r w:rsidRPr="00C649A1">
              <w:rPr>
                <w:rFonts w:ascii="Times New Roman" w:eastAsia="Times New Roman" w:hAnsi="Times New Roman"/>
                <w:sz w:val="28"/>
              </w:rPr>
              <w:t>Tại điểm b khoản 3 Điều 19 (điều chỉnh chủ trương đầu tư): đề nghị rà soát, dẫn chiếu tới điểm a khoản 3 thay vì điểm a khoản 2 như nội dung dự thảo Nghị định.</w:t>
            </w:r>
          </w:p>
        </w:tc>
        <w:tc>
          <w:tcPr>
            <w:tcW w:w="3828" w:type="dxa"/>
          </w:tcPr>
          <w:p w14:paraId="056753F0" w14:textId="1234E0E4" w:rsidR="00182AC9" w:rsidRDefault="00182AC9" w:rsidP="0073339E">
            <w:pPr>
              <w:jc w:val="both"/>
              <w:rPr>
                <w:rFonts w:ascii="Times New Roman" w:hAnsi="Times New Roman" w:cs="Times New Roman"/>
                <w:sz w:val="28"/>
                <w:szCs w:val="28"/>
              </w:rPr>
            </w:pPr>
            <w:r w:rsidRPr="00DC4A7A">
              <w:rPr>
                <w:rFonts w:ascii="Times New Roman" w:hAnsi="Times New Roman" w:cs="Times New Roman"/>
                <w:sz w:val="28"/>
                <w:szCs w:val="28"/>
              </w:rPr>
              <w:t>Đ</w:t>
            </w:r>
            <w:r>
              <w:rPr>
                <w:rFonts w:ascii="Times New Roman" w:hAnsi="Times New Roman" w:cs="Times New Roman"/>
                <w:sz w:val="28"/>
                <w:szCs w:val="28"/>
              </w:rPr>
              <w:t>ã tiếp thu và chỉnh sửa trong Dự thảo Nghị định.</w:t>
            </w:r>
          </w:p>
        </w:tc>
      </w:tr>
      <w:tr w:rsidR="00182AC9" w:rsidRPr="005F5333" w14:paraId="1B5F075C" w14:textId="77777777" w:rsidTr="004705A7">
        <w:tc>
          <w:tcPr>
            <w:tcW w:w="993" w:type="dxa"/>
          </w:tcPr>
          <w:p w14:paraId="1EC6937B" w14:textId="77777777" w:rsidR="00182AC9" w:rsidRDefault="00182AC9" w:rsidP="009F0214">
            <w:pPr>
              <w:jc w:val="center"/>
              <w:rPr>
                <w:rFonts w:ascii="Times New Roman" w:hAnsi="Times New Roman" w:cs="Times New Roman"/>
                <w:b/>
                <w:sz w:val="28"/>
                <w:szCs w:val="28"/>
              </w:rPr>
            </w:pPr>
          </w:p>
        </w:tc>
        <w:tc>
          <w:tcPr>
            <w:tcW w:w="3544" w:type="dxa"/>
          </w:tcPr>
          <w:p w14:paraId="4314A302" w14:textId="77777777" w:rsidR="00182AC9" w:rsidRDefault="00182AC9" w:rsidP="00481AB9">
            <w:pPr>
              <w:jc w:val="both"/>
              <w:rPr>
                <w:rFonts w:ascii="Times New Roman" w:hAnsi="Times New Roman" w:cs="Times New Roman"/>
                <w:b/>
                <w:sz w:val="28"/>
                <w:szCs w:val="28"/>
              </w:rPr>
            </w:pPr>
          </w:p>
        </w:tc>
        <w:tc>
          <w:tcPr>
            <w:tcW w:w="5670" w:type="dxa"/>
          </w:tcPr>
          <w:p w14:paraId="09BE6EF4" w14:textId="11A43E28" w:rsidR="00182AC9" w:rsidRPr="0073339E" w:rsidRDefault="00182AC9" w:rsidP="0073339E">
            <w:pPr>
              <w:spacing w:before="20" w:after="20" w:line="264" w:lineRule="auto"/>
              <w:jc w:val="both"/>
              <w:rPr>
                <w:rFonts w:ascii="Times New Roman" w:hAnsi="Times New Roman" w:cs="Times New Roman"/>
                <w:sz w:val="28"/>
                <w:szCs w:val="28"/>
              </w:rPr>
            </w:pPr>
            <w:r>
              <w:rPr>
                <w:rFonts w:ascii="Times New Roman" w:eastAsia="Times New Roman" w:hAnsi="Times New Roman"/>
                <w:sz w:val="28"/>
              </w:rPr>
              <w:t xml:space="preserve">Tại điểm g khoản 2 Điều 26 (trình tự, thủ tục thẩm định, phê duyệt Văn kiện dự án): đề nghị xem xét nâng mức quy mô vốn ODA không hoàn lại từ 200.000 đô la Mỹ lên mức 500.000 đô la Mỹ cho phù hợp với tình hình thực tế vì hiện nay các dự án hỗ trợ kỹ thuật, phi dự án ODA không </w:t>
            </w:r>
            <w:r>
              <w:rPr>
                <w:rFonts w:ascii="Times New Roman" w:eastAsia="Times New Roman" w:hAnsi="Times New Roman"/>
                <w:sz w:val="28"/>
              </w:rPr>
              <w:lastRenderedPageBreak/>
              <w:t>hoàn lại thường có quy mô lớn hơn 200.000 đô la Mỹ.</w:t>
            </w:r>
          </w:p>
        </w:tc>
        <w:tc>
          <w:tcPr>
            <w:tcW w:w="3828" w:type="dxa"/>
          </w:tcPr>
          <w:p w14:paraId="69B33758" w14:textId="64F14844" w:rsidR="00182AC9" w:rsidRDefault="00182AC9" w:rsidP="0073339E">
            <w:pPr>
              <w:jc w:val="both"/>
              <w:rPr>
                <w:rFonts w:ascii="Times New Roman" w:hAnsi="Times New Roman" w:cs="Times New Roman"/>
                <w:sz w:val="28"/>
                <w:szCs w:val="28"/>
              </w:rPr>
            </w:pPr>
            <w:r w:rsidRPr="00DC4A7A">
              <w:rPr>
                <w:rFonts w:ascii="Times New Roman" w:hAnsi="Times New Roman" w:cs="Times New Roman"/>
                <w:sz w:val="28"/>
                <w:szCs w:val="28"/>
              </w:rPr>
              <w:lastRenderedPageBreak/>
              <w:t>Đ</w:t>
            </w:r>
            <w:r>
              <w:rPr>
                <w:rFonts w:ascii="Times New Roman" w:hAnsi="Times New Roman" w:cs="Times New Roman"/>
                <w:sz w:val="28"/>
                <w:szCs w:val="28"/>
              </w:rPr>
              <w:t>ã tiếp thu và chỉnh sửa trong Dự thảo Nghị định.</w:t>
            </w:r>
          </w:p>
        </w:tc>
      </w:tr>
      <w:tr w:rsidR="00182AC9" w:rsidRPr="005F5333" w14:paraId="26046E2E" w14:textId="77777777" w:rsidTr="004705A7">
        <w:tc>
          <w:tcPr>
            <w:tcW w:w="993" w:type="dxa"/>
          </w:tcPr>
          <w:p w14:paraId="7EA0F0D8" w14:textId="77777777" w:rsidR="00182AC9" w:rsidRDefault="00182AC9" w:rsidP="009F0214">
            <w:pPr>
              <w:jc w:val="center"/>
              <w:rPr>
                <w:rFonts w:ascii="Times New Roman" w:hAnsi="Times New Roman" w:cs="Times New Roman"/>
                <w:b/>
                <w:sz w:val="28"/>
                <w:szCs w:val="28"/>
              </w:rPr>
            </w:pPr>
          </w:p>
        </w:tc>
        <w:tc>
          <w:tcPr>
            <w:tcW w:w="3544" w:type="dxa"/>
          </w:tcPr>
          <w:p w14:paraId="7F449809" w14:textId="77777777" w:rsidR="00182AC9" w:rsidRDefault="00182AC9" w:rsidP="00481AB9">
            <w:pPr>
              <w:jc w:val="both"/>
              <w:rPr>
                <w:rFonts w:ascii="Times New Roman" w:hAnsi="Times New Roman" w:cs="Times New Roman"/>
                <w:b/>
                <w:sz w:val="28"/>
                <w:szCs w:val="28"/>
              </w:rPr>
            </w:pPr>
          </w:p>
        </w:tc>
        <w:tc>
          <w:tcPr>
            <w:tcW w:w="5670" w:type="dxa"/>
          </w:tcPr>
          <w:p w14:paraId="05897DFF" w14:textId="176E3A56" w:rsidR="00182AC9" w:rsidRPr="0073339E" w:rsidRDefault="00182AC9" w:rsidP="0073339E">
            <w:pPr>
              <w:spacing w:before="20" w:after="20" w:line="264" w:lineRule="auto"/>
              <w:jc w:val="both"/>
              <w:rPr>
                <w:rFonts w:ascii="Times New Roman" w:hAnsi="Times New Roman" w:cs="Times New Roman"/>
                <w:sz w:val="28"/>
                <w:szCs w:val="28"/>
              </w:rPr>
            </w:pPr>
            <w:r w:rsidRPr="00C649A1">
              <w:rPr>
                <w:rFonts w:ascii="Times New Roman" w:eastAsia="Times New Roman" w:hAnsi="Times New Roman"/>
                <w:sz w:val="28"/>
              </w:rPr>
              <w:t xml:space="preserve">Tại điểm c khoản 1 Điều 30 (trình tự, thủ tục ký kết, sửa đổi, bổ sung và gia hạn điều ước quốc tế): đề nghị làm rõ các trường hợp </w:t>
            </w:r>
            <w:r w:rsidRPr="0038342E">
              <w:rPr>
                <w:rFonts w:ascii="Times New Roman" w:eastAsia="Times New Roman" w:hAnsi="Times New Roman"/>
                <w:sz w:val="28"/>
              </w:rPr>
              <w:t xml:space="preserve">“sửa đổi, bổ sung điều ước quốc tế chỉ mang tính kỹ thuật” </w:t>
            </w:r>
            <w:r w:rsidRPr="00C649A1">
              <w:rPr>
                <w:rFonts w:ascii="Times New Roman" w:eastAsia="Times New Roman" w:hAnsi="Times New Roman"/>
                <w:sz w:val="28"/>
              </w:rPr>
              <w:t>để đảm bảo điều kiện áp dụng được cụ thể, thuận lợi.</w:t>
            </w:r>
          </w:p>
        </w:tc>
        <w:tc>
          <w:tcPr>
            <w:tcW w:w="3828" w:type="dxa"/>
          </w:tcPr>
          <w:p w14:paraId="7AC0C2B7" w14:textId="77777777" w:rsidR="00182AC9" w:rsidRPr="00A655D2" w:rsidRDefault="00182AC9" w:rsidP="00182AC9">
            <w:pPr>
              <w:jc w:val="both"/>
              <w:rPr>
                <w:rFonts w:ascii="Times New Roman" w:hAnsi="Times New Roman" w:cs="Times New Roman"/>
                <w:sz w:val="28"/>
                <w:szCs w:val="28"/>
              </w:rPr>
            </w:pPr>
            <w:r w:rsidRPr="00A655D2">
              <w:rPr>
                <w:rFonts w:ascii="Times New Roman" w:hAnsi="Times New Roman" w:cs="Times New Roman"/>
                <w:sz w:val="28"/>
                <w:szCs w:val="28"/>
              </w:rPr>
              <w:t>Về mặt pháp lý, nội dung này được quy định tại điều 73 khoản 1 Luật Điều ước quốc tế 2016.</w:t>
            </w:r>
          </w:p>
          <w:p w14:paraId="4FFADFA4" w14:textId="77777777" w:rsidR="00182AC9" w:rsidRPr="00A655D2" w:rsidRDefault="00182AC9" w:rsidP="00182AC9">
            <w:pPr>
              <w:jc w:val="both"/>
              <w:rPr>
                <w:rFonts w:ascii="Arial" w:eastAsia="Times New Roman" w:hAnsi="Arial" w:cs="Arial"/>
                <w:color w:val="222222"/>
                <w:sz w:val="24"/>
                <w:szCs w:val="24"/>
              </w:rPr>
            </w:pPr>
            <w:r w:rsidRPr="00A655D2">
              <w:rPr>
                <w:rFonts w:ascii="Times New Roman" w:hAnsi="Times New Roman" w:cs="Times New Roman"/>
                <w:sz w:val="28"/>
                <w:szCs w:val="28"/>
              </w:rPr>
              <w:t>Trên thực tế, trong các Hiệp định vay hay Thỏa thuận tài chính cho dự án/chương trình đầu tư có những phát sinh trong quá trình thực hiện dự án cần phải phân bổ lại các hạng mục chi (như chi phí tư vấn, chi xây lắp, chi mua thiết bị) Người cho vay không yêu cầu ký lại cả Hiệp định mà chỉ ký phụ lục điều chỉnh những thay đổi nhỏ, phía Người cho vay thường ủy quyền cho cấp dưới cấp ký HĐ ký phụ lục điều chỉnh để không ảnh hưởng đến tiến độ dự án. Ngoài ra còn có những thay đổi kỹ thuật khác của dự án do kỹ sư trưởng đề nghị cũng có thể coi là điều chỉnh kỹ thuật.</w:t>
            </w:r>
            <w:r w:rsidRPr="00A655D2">
              <w:rPr>
                <w:rFonts w:ascii="Arial" w:eastAsia="Times New Roman" w:hAnsi="Arial" w:cs="Arial"/>
                <w:color w:val="1F497D"/>
                <w:sz w:val="20"/>
                <w:szCs w:val="20"/>
              </w:rPr>
              <w:t> </w:t>
            </w:r>
          </w:p>
          <w:p w14:paraId="06B34255" w14:textId="77777777" w:rsidR="00182AC9" w:rsidRDefault="00182AC9" w:rsidP="0073339E">
            <w:pPr>
              <w:jc w:val="both"/>
              <w:rPr>
                <w:rFonts w:ascii="Times New Roman" w:hAnsi="Times New Roman" w:cs="Times New Roman"/>
                <w:sz w:val="28"/>
                <w:szCs w:val="28"/>
              </w:rPr>
            </w:pPr>
          </w:p>
        </w:tc>
      </w:tr>
      <w:tr w:rsidR="00182AC9" w:rsidRPr="005F5333" w14:paraId="23E67CDC" w14:textId="77777777" w:rsidTr="004705A7">
        <w:tc>
          <w:tcPr>
            <w:tcW w:w="993" w:type="dxa"/>
          </w:tcPr>
          <w:p w14:paraId="5E77FD93" w14:textId="77777777" w:rsidR="00182AC9" w:rsidRDefault="00182AC9" w:rsidP="009F0214">
            <w:pPr>
              <w:jc w:val="center"/>
              <w:rPr>
                <w:rFonts w:ascii="Times New Roman" w:hAnsi="Times New Roman" w:cs="Times New Roman"/>
                <w:b/>
                <w:sz w:val="28"/>
                <w:szCs w:val="28"/>
              </w:rPr>
            </w:pPr>
          </w:p>
        </w:tc>
        <w:tc>
          <w:tcPr>
            <w:tcW w:w="3544" w:type="dxa"/>
          </w:tcPr>
          <w:p w14:paraId="3C47E12C" w14:textId="77777777" w:rsidR="00182AC9" w:rsidRDefault="00182AC9" w:rsidP="00481AB9">
            <w:pPr>
              <w:jc w:val="both"/>
              <w:rPr>
                <w:rFonts w:ascii="Times New Roman" w:hAnsi="Times New Roman" w:cs="Times New Roman"/>
                <w:b/>
                <w:sz w:val="28"/>
                <w:szCs w:val="28"/>
              </w:rPr>
            </w:pPr>
          </w:p>
        </w:tc>
        <w:tc>
          <w:tcPr>
            <w:tcW w:w="5670" w:type="dxa"/>
          </w:tcPr>
          <w:p w14:paraId="2C9616A0" w14:textId="6662657A" w:rsidR="00182AC9" w:rsidRPr="0073339E" w:rsidRDefault="00182AC9" w:rsidP="0073339E">
            <w:pPr>
              <w:spacing w:before="20" w:after="20" w:line="264" w:lineRule="auto"/>
              <w:jc w:val="both"/>
              <w:rPr>
                <w:rFonts w:ascii="Times New Roman" w:hAnsi="Times New Roman" w:cs="Times New Roman"/>
                <w:sz w:val="28"/>
                <w:szCs w:val="28"/>
              </w:rPr>
            </w:pPr>
            <w:r>
              <w:rPr>
                <w:rFonts w:ascii="Times New Roman" w:eastAsia="Times New Roman" w:hAnsi="Times New Roman"/>
                <w:sz w:val="28"/>
              </w:rPr>
              <w:t xml:space="preserve">Tại khoản 1 Điều 33: dự thảo Nghị định đang thể hiện 03 điểm (d) tại khoản này. Ngoài ra quy định tại điểm (c) và điểm (d) của dự thảo Nghị định </w:t>
            </w:r>
            <w:r>
              <w:rPr>
                <w:rFonts w:ascii="Times New Roman" w:eastAsia="Times New Roman" w:hAnsi="Times New Roman"/>
                <w:sz w:val="28"/>
              </w:rPr>
              <w:lastRenderedPageBreak/>
              <w:t>đang trùng nhau. Do vậy đề nghị rà soát lại khoản này.</w:t>
            </w:r>
          </w:p>
        </w:tc>
        <w:tc>
          <w:tcPr>
            <w:tcW w:w="3828" w:type="dxa"/>
          </w:tcPr>
          <w:p w14:paraId="14EEB019" w14:textId="67DBDD6C" w:rsidR="00182AC9" w:rsidRDefault="00182AC9" w:rsidP="0073339E">
            <w:pPr>
              <w:jc w:val="both"/>
              <w:rPr>
                <w:rFonts w:ascii="Times New Roman" w:hAnsi="Times New Roman" w:cs="Times New Roman"/>
                <w:sz w:val="28"/>
                <w:szCs w:val="28"/>
              </w:rPr>
            </w:pPr>
            <w:r w:rsidRPr="00DC4A7A">
              <w:rPr>
                <w:rFonts w:ascii="Times New Roman" w:hAnsi="Times New Roman" w:cs="Times New Roman"/>
                <w:sz w:val="28"/>
                <w:szCs w:val="28"/>
              </w:rPr>
              <w:lastRenderedPageBreak/>
              <w:t>Đ</w:t>
            </w:r>
            <w:r>
              <w:rPr>
                <w:rFonts w:ascii="Times New Roman" w:hAnsi="Times New Roman" w:cs="Times New Roman"/>
                <w:sz w:val="28"/>
                <w:szCs w:val="28"/>
              </w:rPr>
              <w:t>ã tiếp thu và chỉnh sửa trong Dự thảo Nghị định.</w:t>
            </w:r>
          </w:p>
        </w:tc>
      </w:tr>
      <w:tr w:rsidR="00182AC9" w:rsidRPr="005F5333" w14:paraId="7AA72E9F" w14:textId="77777777" w:rsidTr="004705A7">
        <w:tc>
          <w:tcPr>
            <w:tcW w:w="993" w:type="dxa"/>
          </w:tcPr>
          <w:p w14:paraId="79AA0262" w14:textId="77777777" w:rsidR="00182AC9" w:rsidRDefault="00182AC9" w:rsidP="009F0214">
            <w:pPr>
              <w:jc w:val="center"/>
              <w:rPr>
                <w:rFonts w:ascii="Times New Roman" w:hAnsi="Times New Roman" w:cs="Times New Roman"/>
                <w:b/>
                <w:sz w:val="28"/>
                <w:szCs w:val="28"/>
              </w:rPr>
            </w:pPr>
          </w:p>
        </w:tc>
        <w:tc>
          <w:tcPr>
            <w:tcW w:w="3544" w:type="dxa"/>
          </w:tcPr>
          <w:p w14:paraId="0A2A6CCE" w14:textId="77777777" w:rsidR="00182AC9" w:rsidRDefault="00182AC9" w:rsidP="00481AB9">
            <w:pPr>
              <w:jc w:val="both"/>
              <w:rPr>
                <w:rFonts w:ascii="Times New Roman" w:hAnsi="Times New Roman" w:cs="Times New Roman"/>
                <w:b/>
                <w:sz w:val="28"/>
                <w:szCs w:val="28"/>
              </w:rPr>
            </w:pPr>
          </w:p>
        </w:tc>
        <w:tc>
          <w:tcPr>
            <w:tcW w:w="5670" w:type="dxa"/>
          </w:tcPr>
          <w:p w14:paraId="189CD06A" w14:textId="78CA6BD8" w:rsidR="00182AC9" w:rsidRPr="0073339E" w:rsidRDefault="00182AC9" w:rsidP="0073339E">
            <w:pPr>
              <w:spacing w:before="20" w:after="20" w:line="264" w:lineRule="auto"/>
              <w:jc w:val="both"/>
              <w:rPr>
                <w:rFonts w:ascii="Times New Roman" w:hAnsi="Times New Roman" w:cs="Times New Roman"/>
                <w:sz w:val="28"/>
                <w:szCs w:val="28"/>
              </w:rPr>
            </w:pPr>
            <w:r w:rsidRPr="00C649A1">
              <w:rPr>
                <w:rFonts w:ascii="Times New Roman" w:eastAsia="Times New Roman" w:hAnsi="Times New Roman"/>
                <w:sz w:val="28"/>
              </w:rPr>
              <w:t>Tại khoản 3 Điều 41 (lập, thẩm định, phê duyệt và giao kế hoạch đầu tư công nguồn vốn nước ngoài): đề nghị xem xét, quy định theo hướng trích dẫn thực hiện theo khoản 2 Điều 52 Luật Đầu tư công, không cần thiết phải quy định lại nội dung này.</w:t>
            </w:r>
          </w:p>
        </w:tc>
        <w:tc>
          <w:tcPr>
            <w:tcW w:w="3828" w:type="dxa"/>
          </w:tcPr>
          <w:p w14:paraId="52F4211D" w14:textId="08984817" w:rsidR="00182AC9" w:rsidRDefault="00182AC9" w:rsidP="0073339E">
            <w:pPr>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Đề nghị giữ nguyên như Dự thảo Nghị định để giải quyết trường hợp dự án thực hiện vượt quá thời gian quy định lại Luật Đầu tư công thì phải trình </w:t>
            </w:r>
            <w:r w:rsidRPr="00F573E5">
              <w:rPr>
                <w:rFonts w:ascii="Times New Roman" w:hAnsi="Times New Roman" w:cs="Times New Roman"/>
                <w:color w:val="000000" w:themeColor="text1"/>
                <w:sz w:val="28"/>
                <w:szCs w:val="28"/>
              </w:rPr>
              <w:t>Thủ tướng Chính phủ quyết định thời gian bố trí vốn thực hiện dự án đối với các dự án sử dụng vốn ngân sách trung ương.</w:t>
            </w:r>
          </w:p>
        </w:tc>
      </w:tr>
      <w:tr w:rsidR="00182AC9" w:rsidRPr="005F5333" w14:paraId="6E7E7C77" w14:textId="77777777" w:rsidTr="004705A7">
        <w:tc>
          <w:tcPr>
            <w:tcW w:w="993" w:type="dxa"/>
          </w:tcPr>
          <w:p w14:paraId="6292223C" w14:textId="77777777" w:rsidR="00182AC9" w:rsidRDefault="00182AC9" w:rsidP="009F0214">
            <w:pPr>
              <w:jc w:val="center"/>
              <w:rPr>
                <w:rFonts w:ascii="Times New Roman" w:hAnsi="Times New Roman" w:cs="Times New Roman"/>
                <w:b/>
                <w:sz w:val="28"/>
                <w:szCs w:val="28"/>
              </w:rPr>
            </w:pPr>
          </w:p>
        </w:tc>
        <w:tc>
          <w:tcPr>
            <w:tcW w:w="3544" w:type="dxa"/>
          </w:tcPr>
          <w:p w14:paraId="1B38498A" w14:textId="77777777" w:rsidR="00182AC9" w:rsidRDefault="00182AC9" w:rsidP="00481AB9">
            <w:pPr>
              <w:jc w:val="both"/>
              <w:rPr>
                <w:rFonts w:ascii="Times New Roman" w:hAnsi="Times New Roman" w:cs="Times New Roman"/>
                <w:b/>
                <w:sz w:val="28"/>
                <w:szCs w:val="28"/>
              </w:rPr>
            </w:pPr>
          </w:p>
        </w:tc>
        <w:tc>
          <w:tcPr>
            <w:tcW w:w="5670" w:type="dxa"/>
          </w:tcPr>
          <w:p w14:paraId="55124F54" w14:textId="77777777" w:rsidR="00182AC9" w:rsidRDefault="00182AC9" w:rsidP="00182AC9">
            <w:pPr>
              <w:jc w:val="both"/>
              <w:rPr>
                <w:rFonts w:ascii="Times New Roman" w:eastAsia="Times New Roman" w:hAnsi="Times New Roman"/>
                <w:sz w:val="28"/>
              </w:rPr>
            </w:pPr>
            <w:r>
              <w:rPr>
                <w:rFonts w:ascii="Times New Roman" w:eastAsia="Times New Roman" w:hAnsi="Times New Roman"/>
                <w:sz w:val="28"/>
              </w:rPr>
              <w:t xml:space="preserve">Tại điểm b khoản 2 Điều 44 (vốn đối ứng): đề nghị nghiên cứu, bổ sung nội dung vốn đối ứng bao gồm </w:t>
            </w:r>
          </w:p>
          <w:p w14:paraId="596A02A1" w14:textId="3A7A3377" w:rsidR="00182AC9" w:rsidRPr="0073339E" w:rsidRDefault="00182AC9" w:rsidP="0073339E">
            <w:pPr>
              <w:spacing w:before="20" w:after="20" w:line="264" w:lineRule="auto"/>
              <w:jc w:val="both"/>
              <w:rPr>
                <w:rFonts w:ascii="Times New Roman" w:hAnsi="Times New Roman" w:cs="Times New Roman"/>
                <w:sz w:val="28"/>
                <w:szCs w:val="28"/>
              </w:rPr>
            </w:pPr>
            <w:r>
              <w:rPr>
                <w:rFonts w:ascii="Times New Roman" w:eastAsia="Times New Roman" w:hAnsi="Times New Roman"/>
                <w:sz w:val="28"/>
              </w:rPr>
              <w:t>cả “</w:t>
            </w:r>
            <w:r w:rsidRPr="00C649A1">
              <w:rPr>
                <w:rFonts w:ascii="Times New Roman" w:eastAsia="Times New Roman" w:hAnsi="Times New Roman"/>
                <w:sz w:val="28"/>
              </w:rPr>
              <w:t>các chi phí thẩm tra liên quan</w:t>
            </w:r>
            <w:r>
              <w:rPr>
                <w:rFonts w:ascii="Times New Roman" w:eastAsia="Times New Roman" w:hAnsi="Times New Roman"/>
                <w:sz w:val="28"/>
              </w:rPr>
              <w:t>”.</w:t>
            </w:r>
          </w:p>
        </w:tc>
        <w:tc>
          <w:tcPr>
            <w:tcW w:w="3828" w:type="dxa"/>
          </w:tcPr>
          <w:p w14:paraId="52F3CFFA" w14:textId="7D152FEC" w:rsidR="00182AC9" w:rsidRDefault="00182AC9" w:rsidP="0073339E">
            <w:pPr>
              <w:jc w:val="both"/>
              <w:rPr>
                <w:rFonts w:ascii="Times New Roman" w:hAnsi="Times New Roman" w:cs="Times New Roman"/>
                <w:sz w:val="28"/>
                <w:szCs w:val="28"/>
              </w:rPr>
            </w:pPr>
            <w:r w:rsidRPr="00F573E5">
              <w:rPr>
                <w:rFonts w:ascii="Times New Roman" w:hAnsi="Times New Roman" w:cs="Times New Roman"/>
                <w:sz w:val="28"/>
                <w:szCs w:val="28"/>
              </w:rPr>
              <w:t xml:space="preserve">Không tiếp thu vì </w:t>
            </w:r>
            <w:r>
              <w:rPr>
                <w:rFonts w:ascii="Times New Roman" w:hAnsi="Times New Roman" w:cs="Times New Roman"/>
                <w:sz w:val="28"/>
                <w:szCs w:val="28"/>
              </w:rPr>
              <w:t xml:space="preserve">không rõ </w:t>
            </w:r>
            <w:r w:rsidRPr="00F573E5">
              <w:rPr>
                <w:rFonts w:ascii="Times New Roman" w:eastAsia="Times New Roman" w:hAnsi="Times New Roman"/>
                <w:sz w:val="28"/>
              </w:rPr>
              <w:t>các chi phí thẩm tra liên quan</w:t>
            </w:r>
            <w:r>
              <w:rPr>
                <w:rFonts w:ascii="Times New Roman" w:eastAsia="Times New Roman" w:hAnsi="Times New Roman"/>
                <w:sz w:val="28"/>
              </w:rPr>
              <w:t xml:space="preserve"> bao gồm cụ thể những chi phí gì và theo định mức nào.</w:t>
            </w:r>
          </w:p>
        </w:tc>
      </w:tr>
      <w:tr w:rsidR="00182AC9" w:rsidRPr="005F5333" w14:paraId="73200D3D" w14:textId="77777777" w:rsidTr="004705A7">
        <w:tc>
          <w:tcPr>
            <w:tcW w:w="993" w:type="dxa"/>
          </w:tcPr>
          <w:p w14:paraId="04609B1F" w14:textId="0A76D1CC" w:rsidR="00182AC9" w:rsidRDefault="004705A7" w:rsidP="009F0214">
            <w:pPr>
              <w:jc w:val="center"/>
              <w:rPr>
                <w:rFonts w:ascii="Times New Roman" w:hAnsi="Times New Roman" w:cs="Times New Roman"/>
                <w:b/>
                <w:sz w:val="28"/>
                <w:szCs w:val="28"/>
              </w:rPr>
            </w:pPr>
            <w:r>
              <w:rPr>
                <w:rFonts w:ascii="Times New Roman" w:hAnsi="Times New Roman" w:cs="Times New Roman"/>
                <w:b/>
                <w:sz w:val="28"/>
                <w:szCs w:val="28"/>
              </w:rPr>
              <w:t>13</w:t>
            </w:r>
          </w:p>
        </w:tc>
        <w:tc>
          <w:tcPr>
            <w:tcW w:w="3544" w:type="dxa"/>
          </w:tcPr>
          <w:p w14:paraId="092BB4A1" w14:textId="30DC6CD1" w:rsidR="00182AC9" w:rsidRDefault="00182AC9" w:rsidP="00481AB9">
            <w:pPr>
              <w:jc w:val="both"/>
              <w:rPr>
                <w:rFonts w:ascii="Times New Roman" w:hAnsi="Times New Roman" w:cs="Times New Roman"/>
                <w:b/>
                <w:sz w:val="28"/>
                <w:szCs w:val="28"/>
              </w:rPr>
            </w:pPr>
            <w:r>
              <w:rPr>
                <w:rFonts w:ascii="Times New Roman" w:hAnsi="Times New Roman" w:cs="Times New Roman"/>
                <w:b/>
                <w:sz w:val="28"/>
                <w:szCs w:val="28"/>
              </w:rPr>
              <w:t>Bộ Công an</w:t>
            </w:r>
          </w:p>
        </w:tc>
        <w:tc>
          <w:tcPr>
            <w:tcW w:w="5670" w:type="dxa"/>
          </w:tcPr>
          <w:p w14:paraId="13475FFA" w14:textId="77777777" w:rsidR="00182AC9" w:rsidRDefault="00182AC9" w:rsidP="00182AC9">
            <w:pPr>
              <w:jc w:val="both"/>
              <w:rPr>
                <w:rFonts w:ascii="Times New Roman" w:eastAsia="Times New Roman" w:hAnsi="Times New Roman"/>
                <w:sz w:val="28"/>
              </w:rPr>
            </w:pPr>
            <w:r>
              <w:rPr>
                <w:rFonts w:ascii="Times New Roman" w:eastAsia="Times New Roman" w:hAnsi="Times New Roman"/>
                <w:sz w:val="28"/>
              </w:rPr>
              <w:t>Khoản 1 Điều 5 dự thảo Nghị định quy định vốn ODA không hoàn lại được ưu tiên sử dụng để thực hiện một trong loại chương trình, dự án là hỗ trợ xây dựng, chính sách, thể chế và cải cách. Để phối hợp chặt chẽ giữa các bộ ngành và Bộ Công an trong quyết định chủ trương và quyết định đầu tư chương trình, dự án sử dụng vốn ODA nhằm phòng ngừa các đối tượng lợi dụng hoạt động can thiệp vào thể chế, chính sách, pháp luật của VIệt Nam, cần bổ sung vào Chương II dự thảo:</w:t>
            </w:r>
          </w:p>
          <w:p w14:paraId="3439A953" w14:textId="77777777" w:rsidR="00182AC9" w:rsidRDefault="00182AC9" w:rsidP="00182AC9">
            <w:pPr>
              <w:jc w:val="both"/>
              <w:rPr>
                <w:rFonts w:ascii="Times New Roman" w:eastAsia="Times New Roman" w:hAnsi="Times New Roman"/>
                <w:sz w:val="28"/>
              </w:rPr>
            </w:pPr>
            <w:r w:rsidRPr="00B23FFB">
              <w:rPr>
                <w:rFonts w:ascii="Times New Roman" w:eastAsia="Times New Roman" w:hAnsi="Times New Roman"/>
                <w:sz w:val="28"/>
              </w:rPr>
              <w:t>-</w:t>
            </w:r>
            <w:r>
              <w:rPr>
                <w:rFonts w:ascii="Times New Roman" w:eastAsia="Times New Roman" w:hAnsi="Times New Roman"/>
                <w:sz w:val="28"/>
              </w:rPr>
              <w:t xml:space="preserve"> </w:t>
            </w:r>
            <w:r w:rsidRPr="00B23FFB">
              <w:rPr>
                <w:rFonts w:ascii="Times New Roman" w:eastAsia="Times New Roman" w:hAnsi="Times New Roman"/>
                <w:sz w:val="28"/>
              </w:rPr>
              <w:t>Tại khoản 3 Điều 13 dự thảo về tiêu chí lựa chọn Đề xuất chương trình, dự án cần bổ sung tiêu chí bảo đảm quốc phòng, an ninh.</w:t>
            </w:r>
          </w:p>
          <w:p w14:paraId="6CBD3916" w14:textId="2321B523" w:rsidR="00182AC9" w:rsidRPr="0073339E" w:rsidRDefault="00182AC9" w:rsidP="0073339E">
            <w:pPr>
              <w:spacing w:before="20" w:after="20" w:line="264" w:lineRule="auto"/>
              <w:jc w:val="both"/>
              <w:rPr>
                <w:rFonts w:ascii="Times New Roman" w:hAnsi="Times New Roman" w:cs="Times New Roman"/>
                <w:sz w:val="28"/>
                <w:szCs w:val="28"/>
              </w:rPr>
            </w:pPr>
            <w:r>
              <w:rPr>
                <w:rFonts w:ascii="Times New Roman" w:eastAsia="Times New Roman" w:hAnsi="Times New Roman"/>
                <w:sz w:val="28"/>
              </w:rPr>
              <w:lastRenderedPageBreak/>
              <w:t>- Tại khoản 3, 4 Điều 15 về nội dung thẩm định chủ trương đầu tư chương trình đầu tư công và chương trình dự án sử dụng vốn ODA, vốn vay ưu đãi, đề nghị bổ sung nội dung thẩm định về tác động đến quốc phòng, an ninh, trật tự, an toàn xã hội.</w:t>
            </w:r>
          </w:p>
        </w:tc>
        <w:tc>
          <w:tcPr>
            <w:tcW w:w="3828" w:type="dxa"/>
          </w:tcPr>
          <w:p w14:paraId="5F2ECD57" w14:textId="77777777" w:rsidR="00182AC9" w:rsidRDefault="00182AC9" w:rsidP="00182AC9">
            <w:pPr>
              <w:jc w:val="both"/>
              <w:rPr>
                <w:rFonts w:ascii="Times New Roman" w:hAnsi="Times New Roman" w:cs="Times New Roman"/>
                <w:sz w:val="28"/>
                <w:szCs w:val="28"/>
              </w:rPr>
            </w:pPr>
            <w:r w:rsidRPr="00536801">
              <w:rPr>
                <w:rFonts w:ascii="Times New Roman" w:hAnsi="Times New Roman" w:cs="Times New Roman"/>
                <w:sz w:val="28"/>
                <w:szCs w:val="28"/>
              </w:rPr>
              <w:lastRenderedPageBreak/>
              <w:t>Đ</w:t>
            </w:r>
            <w:r>
              <w:rPr>
                <w:rFonts w:ascii="Times New Roman" w:hAnsi="Times New Roman" w:cs="Times New Roman"/>
                <w:sz w:val="28"/>
                <w:szCs w:val="28"/>
              </w:rPr>
              <w:t xml:space="preserve">ề nghị giữ nguyên như Dự thảo Nghị định vì trong quá trình phê duyệt văn kiện dự án hỗ trợ kỹ thuật, phi dự án nếu liên quan đến lĩnh vực quốc phòng, an ninh phải trình Thủ tướng Chính phủ phê duyệt chủ trương thực hiện. Trong trường hợp này trên cơ sở đề xuất của cơ quan chủ quản, Bộ Kế hoạch và Đầu tư có trách nhiệm lấy ý kiến góp ý của Bộ Quốc phòng, Bộ Công an và các cơ quan khác có liên quan, </w:t>
            </w:r>
            <w:r>
              <w:rPr>
                <w:rFonts w:ascii="Times New Roman" w:hAnsi="Times New Roman" w:cs="Times New Roman"/>
                <w:sz w:val="28"/>
                <w:szCs w:val="28"/>
              </w:rPr>
              <w:lastRenderedPageBreak/>
              <w:t xml:space="preserve">tổng hợp trình Thủ tướng Chính phủ xem xét, quyết định.    </w:t>
            </w:r>
          </w:p>
          <w:p w14:paraId="21886357" w14:textId="77777777" w:rsidR="00182AC9" w:rsidRDefault="00182AC9" w:rsidP="00182AC9">
            <w:pPr>
              <w:jc w:val="both"/>
              <w:rPr>
                <w:rFonts w:ascii="Times New Roman" w:hAnsi="Times New Roman" w:cs="Times New Roman"/>
                <w:sz w:val="28"/>
                <w:szCs w:val="28"/>
              </w:rPr>
            </w:pPr>
          </w:p>
          <w:p w14:paraId="0857C731" w14:textId="77777777" w:rsidR="00182AC9" w:rsidRDefault="00182AC9" w:rsidP="00182AC9">
            <w:pPr>
              <w:jc w:val="both"/>
              <w:rPr>
                <w:rFonts w:ascii="Times New Roman" w:hAnsi="Times New Roman" w:cs="Times New Roman"/>
                <w:sz w:val="28"/>
                <w:szCs w:val="28"/>
              </w:rPr>
            </w:pPr>
          </w:p>
          <w:p w14:paraId="2A815A53" w14:textId="77777777" w:rsidR="00182AC9" w:rsidRDefault="00182AC9" w:rsidP="00182AC9">
            <w:pPr>
              <w:jc w:val="both"/>
              <w:rPr>
                <w:rFonts w:ascii="Times New Roman" w:hAnsi="Times New Roman" w:cs="Times New Roman"/>
                <w:sz w:val="28"/>
                <w:szCs w:val="28"/>
              </w:rPr>
            </w:pPr>
          </w:p>
          <w:p w14:paraId="3243EE77" w14:textId="3F72EC7B" w:rsidR="00182AC9" w:rsidRDefault="00182AC9" w:rsidP="0073339E">
            <w:pPr>
              <w:jc w:val="both"/>
              <w:rPr>
                <w:rFonts w:ascii="Times New Roman" w:hAnsi="Times New Roman" w:cs="Times New Roman"/>
                <w:sz w:val="28"/>
                <w:szCs w:val="28"/>
              </w:rPr>
            </w:pPr>
            <w:r>
              <w:rPr>
                <w:rFonts w:ascii="Times New Roman" w:hAnsi="Times New Roman" w:cs="Times New Roman"/>
                <w:sz w:val="28"/>
                <w:szCs w:val="28"/>
              </w:rPr>
              <w:t>Việc bổ sung nội dung này phải phù hợp với quy định của Luật Đầu tư công.</w:t>
            </w:r>
          </w:p>
        </w:tc>
      </w:tr>
      <w:tr w:rsidR="00182AC9" w:rsidRPr="005F5333" w14:paraId="757BB83F" w14:textId="77777777" w:rsidTr="004705A7">
        <w:tc>
          <w:tcPr>
            <w:tcW w:w="993" w:type="dxa"/>
          </w:tcPr>
          <w:p w14:paraId="3089A28C" w14:textId="77777777" w:rsidR="00182AC9" w:rsidRDefault="00182AC9" w:rsidP="009F0214">
            <w:pPr>
              <w:jc w:val="center"/>
              <w:rPr>
                <w:rFonts w:ascii="Times New Roman" w:hAnsi="Times New Roman" w:cs="Times New Roman"/>
                <w:b/>
                <w:sz w:val="28"/>
                <w:szCs w:val="28"/>
              </w:rPr>
            </w:pPr>
          </w:p>
        </w:tc>
        <w:tc>
          <w:tcPr>
            <w:tcW w:w="3544" w:type="dxa"/>
          </w:tcPr>
          <w:p w14:paraId="2B2DB2D2" w14:textId="77777777" w:rsidR="00182AC9" w:rsidRDefault="00182AC9" w:rsidP="00481AB9">
            <w:pPr>
              <w:jc w:val="both"/>
              <w:rPr>
                <w:rFonts w:ascii="Times New Roman" w:hAnsi="Times New Roman" w:cs="Times New Roman"/>
                <w:b/>
                <w:sz w:val="28"/>
                <w:szCs w:val="28"/>
              </w:rPr>
            </w:pPr>
          </w:p>
        </w:tc>
        <w:tc>
          <w:tcPr>
            <w:tcW w:w="5670" w:type="dxa"/>
          </w:tcPr>
          <w:p w14:paraId="1331F397" w14:textId="36E70BB7" w:rsidR="00182AC9" w:rsidRPr="0073339E" w:rsidRDefault="00182AC9" w:rsidP="0073339E">
            <w:pPr>
              <w:spacing w:before="20" w:after="20" w:line="264" w:lineRule="auto"/>
              <w:jc w:val="both"/>
              <w:rPr>
                <w:rFonts w:ascii="Times New Roman" w:hAnsi="Times New Roman" w:cs="Times New Roman"/>
                <w:sz w:val="28"/>
                <w:szCs w:val="28"/>
              </w:rPr>
            </w:pPr>
            <w:r>
              <w:rPr>
                <w:rFonts w:ascii="Times New Roman" w:eastAsia="Times New Roman" w:hAnsi="Times New Roman"/>
                <w:sz w:val="28"/>
              </w:rPr>
              <w:t>Tại Điều 44 dự thảo, cần bổ sung quy định về điều chỉnh dự toán đối với phần vốn đối ứng để áp dụng trong quá trình thực hiện dự án có những thay đổi về chính sách (chính sách thuế, giá  đền bù, giải phòng mặt bằng…) làm thay đổi các khoản chi phí sử dụng vốn đối ứng. Việc điều chỉnh cần quy định theo hướng đơn giản hóa thủ tục hành chính và phân cấp thẩm quyền để bảo đảm bố trí đầy đủ, kịp thời, phù hợp với tiến độ của dự án.</w:t>
            </w:r>
          </w:p>
        </w:tc>
        <w:tc>
          <w:tcPr>
            <w:tcW w:w="3828" w:type="dxa"/>
          </w:tcPr>
          <w:p w14:paraId="7E5A9E66" w14:textId="58B94DEF" w:rsidR="00182AC9" w:rsidRDefault="00182AC9" w:rsidP="0073339E">
            <w:pPr>
              <w:jc w:val="both"/>
              <w:rPr>
                <w:rFonts w:ascii="Times New Roman" w:hAnsi="Times New Roman" w:cs="Times New Roman"/>
                <w:sz w:val="28"/>
                <w:szCs w:val="28"/>
              </w:rPr>
            </w:pPr>
            <w:r w:rsidRPr="00EB4189">
              <w:rPr>
                <w:rFonts w:ascii="Times New Roman" w:hAnsi="Times New Roman" w:cs="Times New Roman"/>
                <w:sz w:val="28"/>
                <w:szCs w:val="28"/>
              </w:rPr>
              <w:t>Vấn đề này đã được quy định trong điều khoản chuyển tiếp của Dự thảo Nghị định.</w:t>
            </w:r>
          </w:p>
        </w:tc>
      </w:tr>
      <w:tr w:rsidR="00182AC9" w:rsidRPr="005F5333" w14:paraId="4CF5C074" w14:textId="77777777" w:rsidTr="004705A7">
        <w:tc>
          <w:tcPr>
            <w:tcW w:w="993" w:type="dxa"/>
          </w:tcPr>
          <w:p w14:paraId="0249E4B3" w14:textId="77777777" w:rsidR="00182AC9" w:rsidRDefault="00182AC9" w:rsidP="009F0214">
            <w:pPr>
              <w:jc w:val="center"/>
              <w:rPr>
                <w:rFonts w:ascii="Times New Roman" w:hAnsi="Times New Roman" w:cs="Times New Roman"/>
                <w:b/>
                <w:sz w:val="28"/>
                <w:szCs w:val="28"/>
              </w:rPr>
            </w:pPr>
          </w:p>
        </w:tc>
        <w:tc>
          <w:tcPr>
            <w:tcW w:w="3544" w:type="dxa"/>
          </w:tcPr>
          <w:p w14:paraId="67D76657" w14:textId="77777777" w:rsidR="00182AC9" w:rsidRDefault="00182AC9" w:rsidP="00481AB9">
            <w:pPr>
              <w:jc w:val="both"/>
              <w:rPr>
                <w:rFonts w:ascii="Times New Roman" w:hAnsi="Times New Roman" w:cs="Times New Roman"/>
                <w:b/>
                <w:sz w:val="28"/>
                <w:szCs w:val="28"/>
              </w:rPr>
            </w:pPr>
          </w:p>
        </w:tc>
        <w:tc>
          <w:tcPr>
            <w:tcW w:w="5670" w:type="dxa"/>
          </w:tcPr>
          <w:p w14:paraId="4D7E041A" w14:textId="57EFBD96" w:rsidR="00182AC9" w:rsidRPr="0073339E" w:rsidRDefault="00182AC9" w:rsidP="0073339E">
            <w:pPr>
              <w:spacing w:before="20" w:after="20" w:line="264" w:lineRule="auto"/>
              <w:jc w:val="both"/>
              <w:rPr>
                <w:rFonts w:ascii="Times New Roman" w:hAnsi="Times New Roman" w:cs="Times New Roman"/>
                <w:sz w:val="28"/>
                <w:szCs w:val="28"/>
              </w:rPr>
            </w:pPr>
            <w:r>
              <w:rPr>
                <w:rFonts w:ascii="Times New Roman" w:eastAsia="Times New Roman" w:hAnsi="Times New Roman"/>
                <w:sz w:val="28"/>
              </w:rPr>
              <w:t>Tại khoản 7 Điều 98 về điều chỉnh chủ trương đầu tư đối với những dự án cho doanh nghiệp nhà nước vay lại 100% vốn vay ODA, vốn vay ưu đãi đã được cấp có thẩm quyền phê duyệt danh mục tài trợ hoặc chủ trương đầu tư dự án, nên xem xét phương án tiếp tục áp dụng quy định của Nghị định số 16/2016/NĐ-CP nếu đã gửi hồ sơ điều chỉnh trước ngày Nghị định này có hiệu lực.</w:t>
            </w:r>
          </w:p>
        </w:tc>
        <w:tc>
          <w:tcPr>
            <w:tcW w:w="3828" w:type="dxa"/>
          </w:tcPr>
          <w:p w14:paraId="76704AE2" w14:textId="234915AF" w:rsidR="00182AC9" w:rsidRDefault="00182AC9" w:rsidP="0073339E">
            <w:pPr>
              <w:jc w:val="both"/>
              <w:rPr>
                <w:rFonts w:ascii="Times New Roman" w:hAnsi="Times New Roman" w:cs="Times New Roman"/>
                <w:sz w:val="28"/>
                <w:szCs w:val="28"/>
              </w:rPr>
            </w:pPr>
            <w:r w:rsidRPr="00EB4189">
              <w:rPr>
                <w:rFonts w:ascii="Times New Roman" w:hAnsi="Times New Roman" w:cs="Times New Roman"/>
                <w:sz w:val="28"/>
                <w:szCs w:val="28"/>
              </w:rPr>
              <w:t>Vấn đề này đã được quy định trong điều khoản chuyển tiếp của Dự thảo Nghị định.</w:t>
            </w:r>
          </w:p>
        </w:tc>
      </w:tr>
      <w:tr w:rsidR="00182AC9" w:rsidRPr="005F5333" w14:paraId="31404DDB" w14:textId="77777777" w:rsidTr="004705A7">
        <w:tc>
          <w:tcPr>
            <w:tcW w:w="993" w:type="dxa"/>
          </w:tcPr>
          <w:p w14:paraId="76BA4044" w14:textId="77777777" w:rsidR="00182AC9" w:rsidRDefault="00182AC9" w:rsidP="009F0214">
            <w:pPr>
              <w:jc w:val="center"/>
              <w:rPr>
                <w:rFonts w:ascii="Times New Roman" w:hAnsi="Times New Roman" w:cs="Times New Roman"/>
                <w:b/>
                <w:sz w:val="28"/>
                <w:szCs w:val="28"/>
              </w:rPr>
            </w:pPr>
          </w:p>
        </w:tc>
        <w:tc>
          <w:tcPr>
            <w:tcW w:w="3544" w:type="dxa"/>
          </w:tcPr>
          <w:p w14:paraId="62406C68" w14:textId="77777777" w:rsidR="00182AC9" w:rsidRDefault="00182AC9" w:rsidP="00481AB9">
            <w:pPr>
              <w:jc w:val="both"/>
              <w:rPr>
                <w:rFonts w:ascii="Times New Roman" w:hAnsi="Times New Roman" w:cs="Times New Roman"/>
                <w:b/>
                <w:sz w:val="28"/>
                <w:szCs w:val="28"/>
              </w:rPr>
            </w:pPr>
          </w:p>
        </w:tc>
        <w:tc>
          <w:tcPr>
            <w:tcW w:w="5670" w:type="dxa"/>
          </w:tcPr>
          <w:p w14:paraId="5C8BCDC9" w14:textId="45D1AD85" w:rsidR="00182AC9" w:rsidRPr="0073339E" w:rsidRDefault="00182AC9" w:rsidP="0073339E">
            <w:pPr>
              <w:spacing w:before="20" w:after="20" w:line="264" w:lineRule="auto"/>
              <w:jc w:val="both"/>
              <w:rPr>
                <w:rFonts w:ascii="Times New Roman" w:hAnsi="Times New Roman" w:cs="Times New Roman"/>
                <w:sz w:val="28"/>
                <w:szCs w:val="28"/>
              </w:rPr>
            </w:pPr>
            <w:r>
              <w:rPr>
                <w:rFonts w:ascii="Times New Roman" w:eastAsia="Times New Roman" w:hAnsi="Times New Roman"/>
                <w:sz w:val="28"/>
              </w:rPr>
              <w:t xml:space="preserve">Nghiên cứu, bổ sung vào dự thảo Nghị định quy định về dự án mà cơ quan chủ quản chương trình, </w:t>
            </w:r>
            <w:r>
              <w:rPr>
                <w:rFonts w:ascii="Times New Roman" w:eastAsia="Times New Roman" w:hAnsi="Times New Roman"/>
                <w:sz w:val="28"/>
              </w:rPr>
              <w:lastRenderedPageBreak/>
              <w:t>dự án là cơ quan ở Trung ương nhưng dự án lại được thực hiện ở địa phương theo hướng dần có sự trao đổi, lấy ý kiến của cơ quan chức năng địa phương nơi thực hiện dự án trong quá trình lập, thẩm định, quyết định chủ trương đầu tư, quyết định đầu tư và thực hiện chương trình, dự án.</w:t>
            </w:r>
          </w:p>
        </w:tc>
        <w:tc>
          <w:tcPr>
            <w:tcW w:w="3828" w:type="dxa"/>
          </w:tcPr>
          <w:p w14:paraId="7A628975" w14:textId="17FAA415" w:rsidR="00182AC9" w:rsidRDefault="00182AC9" w:rsidP="0073339E">
            <w:pPr>
              <w:jc w:val="both"/>
              <w:rPr>
                <w:rFonts w:ascii="Times New Roman" w:hAnsi="Times New Roman" w:cs="Times New Roman"/>
                <w:sz w:val="28"/>
                <w:szCs w:val="28"/>
              </w:rPr>
            </w:pPr>
            <w:r w:rsidRPr="00EB4189">
              <w:rPr>
                <w:rFonts w:ascii="Times New Roman" w:hAnsi="Times New Roman" w:cs="Times New Roman"/>
                <w:sz w:val="28"/>
                <w:szCs w:val="28"/>
              </w:rPr>
              <w:lastRenderedPageBreak/>
              <w:t xml:space="preserve">Do không còn mô hình dự án ô nên sẽ không có trường hợp này </w:t>
            </w:r>
            <w:r w:rsidRPr="00EB4189">
              <w:rPr>
                <w:rFonts w:ascii="Times New Roman" w:hAnsi="Times New Roman" w:cs="Times New Roman"/>
                <w:sz w:val="28"/>
                <w:szCs w:val="28"/>
              </w:rPr>
              <w:lastRenderedPageBreak/>
              <w:t xml:space="preserve">trong thời gian tới. Tuy nhiên, </w:t>
            </w:r>
            <w:r>
              <w:rPr>
                <w:rFonts w:ascii="Times New Roman" w:hAnsi="Times New Roman" w:cs="Times New Roman"/>
                <w:sz w:val="28"/>
                <w:szCs w:val="28"/>
              </w:rPr>
              <w:t xml:space="preserve">giống như các dự án đầu tư trong nước, nếu dự án trung ương trên địa bàn liên quan đến địa phương như công tác quy hoạch, bồi thường và tái định cư, trong quá trình xây dựng dự án phải trao đổ và thống  nhất với chính quyền địa phương. </w:t>
            </w:r>
          </w:p>
        </w:tc>
      </w:tr>
      <w:tr w:rsidR="00182AC9" w:rsidRPr="005F5333" w14:paraId="0F759D23" w14:textId="77777777" w:rsidTr="004705A7">
        <w:tc>
          <w:tcPr>
            <w:tcW w:w="993" w:type="dxa"/>
          </w:tcPr>
          <w:p w14:paraId="2ED97069" w14:textId="0B5B2A46" w:rsidR="00182AC9" w:rsidRDefault="004705A7" w:rsidP="009F0214">
            <w:pPr>
              <w:jc w:val="center"/>
              <w:rPr>
                <w:rFonts w:ascii="Times New Roman" w:hAnsi="Times New Roman" w:cs="Times New Roman"/>
                <w:b/>
                <w:sz w:val="28"/>
                <w:szCs w:val="28"/>
              </w:rPr>
            </w:pPr>
            <w:r>
              <w:rPr>
                <w:rFonts w:ascii="Times New Roman" w:hAnsi="Times New Roman" w:cs="Times New Roman"/>
                <w:b/>
                <w:sz w:val="28"/>
                <w:szCs w:val="28"/>
              </w:rPr>
              <w:lastRenderedPageBreak/>
              <w:t>14</w:t>
            </w:r>
          </w:p>
        </w:tc>
        <w:tc>
          <w:tcPr>
            <w:tcW w:w="3544" w:type="dxa"/>
          </w:tcPr>
          <w:p w14:paraId="66BA3B7E" w14:textId="73073EC2" w:rsidR="00182AC9" w:rsidRDefault="00182AC9" w:rsidP="00481AB9">
            <w:pPr>
              <w:jc w:val="both"/>
              <w:rPr>
                <w:rFonts w:ascii="Times New Roman" w:hAnsi="Times New Roman" w:cs="Times New Roman"/>
                <w:b/>
                <w:sz w:val="28"/>
                <w:szCs w:val="28"/>
              </w:rPr>
            </w:pPr>
            <w:r>
              <w:rPr>
                <w:rFonts w:ascii="Times New Roman" w:hAnsi="Times New Roman" w:cs="Times New Roman"/>
                <w:b/>
                <w:sz w:val="28"/>
                <w:szCs w:val="28"/>
              </w:rPr>
              <w:t>Bộ Văn hóa, Thể thao và Du lịch</w:t>
            </w:r>
          </w:p>
        </w:tc>
        <w:tc>
          <w:tcPr>
            <w:tcW w:w="5670" w:type="dxa"/>
          </w:tcPr>
          <w:p w14:paraId="77FF868B" w14:textId="77777777" w:rsidR="00182AC9" w:rsidRPr="003A575B" w:rsidRDefault="00182AC9" w:rsidP="00182AC9">
            <w:pPr>
              <w:jc w:val="both"/>
              <w:rPr>
                <w:rFonts w:ascii="Times New Roman" w:eastAsia="Times New Roman" w:hAnsi="Times New Roman"/>
                <w:sz w:val="28"/>
              </w:rPr>
            </w:pPr>
            <w:r w:rsidRPr="003A575B">
              <w:rPr>
                <w:rFonts w:ascii="Times New Roman" w:eastAsia="Times New Roman" w:hAnsi="Times New Roman"/>
                <w:sz w:val="28"/>
              </w:rPr>
              <w:t>Tại khoản 1 Điều 5, đề nghị bổ sung các lĩnh vực ưu tiên “văn hóa, thể thao, xây dựng con người Việt Nam phát triển toàn diện” đối với vốn ODA không hoàn lại. Tại khoản 2 Điều 5, đề nghị bổ sung các lĩnh vực ưu tiên “hạ tầng công nghiệp văn hóa, du lịch” đối với vốn vay ODA. Lý do:</w:t>
            </w:r>
          </w:p>
          <w:p w14:paraId="20D97C42" w14:textId="77777777" w:rsidR="00182AC9" w:rsidRPr="003A575B" w:rsidRDefault="00182AC9" w:rsidP="00182AC9">
            <w:pPr>
              <w:tabs>
                <w:tab w:val="left" w:pos="1186"/>
              </w:tabs>
              <w:jc w:val="both"/>
              <w:rPr>
                <w:rFonts w:ascii="Times New Roman" w:eastAsia="Times New Roman" w:hAnsi="Times New Roman"/>
                <w:sz w:val="28"/>
              </w:rPr>
            </w:pPr>
            <w:r w:rsidRPr="003A575B">
              <w:rPr>
                <w:rFonts w:ascii="Times New Roman" w:eastAsia="Times New Roman" w:hAnsi="Times New Roman"/>
                <w:sz w:val="28"/>
              </w:rPr>
              <w:t>- Nhằm thể chế hóa các chủ trương, chính sách mới của Đảng đã được nêu rõ tại Nghị quyết Đại hội XIII của Đảng, cụ thể quan điểm “phát triển kinh tế - xã hội là trung tâm; xây dựng Đảng là then chốt; phát triển văn hóa là nền tảng tinh thần; bảo đảm quốc phòng, an ninh là trọng yếu, thường xuyên” và định hướng “Phát triển con người toàn diện và xây dựng nền văn hóa Việt Nam tiên tiến, đậm đà bản sắc dân tộc để văn hóa thực sự trở thành sức mạnh nội sinh, động lực phát triển đất nước và bảo vệ Tổ quốc. Tăng đầu tư cho phát triển sự nghiệp văn hóa”.</w:t>
            </w:r>
          </w:p>
          <w:p w14:paraId="5280A9E5" w14:textId="77777777" w:rsidR="00182AC9" w:rsidRPr="003A575B" w:rsidRDefault="00182AC9" w:rsidP="00182AC9">
            <w:pPr>
              <w:tabs>
                <w:tab w:val="left" w:pos="1186"/>
              </w:tabs>
              <w:spacing w:line="238" w:lineRule="auto"/>
              <w:jc w:val="both"/>
              <w:rPr>
                <w:rFonts w:ascii="Times New Roman" w:eastAsia="Times New Roman" w:hAnsi="Times New Roman"/>
                <w:sz w:val="28"/>
              </w:rPr>
            </w:pPr>
            <w:r w:rsidRPr="003A575B">
              <w:rPr>
                <w:rFonts w:ascii="Times New Roman" w:eastAsia="Times New Roman" w:hAnsi="Times New Roman"/>
                <w:sz w:val="28"/>
              </w:rPr>
              <w:t xml:space="preserve">- Đáp ứng cá yêu cầu tại Nghị quyết số 33-NQ/TW ngày 09/6/2014 của Ban chấp hành Trung ương khóa XI về xây dựng và phát triển </w:t>
            </w:r>
            <w:r w:rsidRPr="003A575B">
              <w:rPr>
                <w:rFonts w:ascii="Times New Roman" w:eastAsia="Times New Roman" w:hAnsi="Times New Roman"/>
                <w:sz w:val="28"/>
              </w:rPr>
              <w:lastRenderedPageBreak/>
              <w:t>văn hóa, con người Việt Nam đáp ứng yêu cầu phát triển bền vững đất nước là tăng cường nguồn lực cho lĩnh vực văn hóa; Nghị quyết số 08-NQ/TW ngày 01/12/2011 của Bộ Chính trị về tăng cường sự lãnh đạo của Đảng, tạo bước phát triển mạnh mẽ về thể dục thể thao đến năm 2020; Nghị quyết 08-NQ/TW ngày 16/01/2017 của Bộ Chính trị về phát triển du lịch trở thành ngành kinh tế mũi nhọn.</w:t>
            </w:r>
          </w:p>
          <w:p w14:paraId="2D029FB1" w14:textId="77777777" w:rsidR="00182AC9" w:rsidRPr="003A575B" w:rsidRDefault="00182AC9" w:rsidP="00182AC9">
            <w:pPr>
              <w:tabs>
                <w:tab w:val="left" w:pos="1212"/>
              </w:tabs>
              <w:spacing w:line="237" w:lineRule="auto"/>
              <w:jc w:val="both"/>
              <w:rPr>
                <w:rFonts w:ascii="Times New Roman" w:eastAsia="Times New Roman" w:hAnsi="Times New Roman"/>
                <w:sz w:val="28"/>
              </w:rPr>
            </w:pPr>
            <w:r w:rsidRPr="003A575B">
              <w:rPr>
                <w:rFonts w:ascii="Times New Roman" w:eastAsia="Times New Roman" w:hAnsi="Times New Roman"/>
                <w:sz w:val="28"/>
              </w:rPr>
              <w:t>- Văn hóa, thể thao là 02 lĩnh vực xã hội quan trọng, nhưng gặp khó khăn trong việc huy động nguồn lực trong nước (bao gồm cả vốn ngân sách và tư nhân). Do đó, cần có sự ưu tiên huy động nguồn vốn viện trợ không hoàn lại đối với 02 lĩnh vực này.</w:t>
            </w:r>
          </w:p>
          <w:p w14:paraId="11893854" w14:textId="58B5198C" w:rsidR="00182AC9" w:rsidRPr="0073339E" w:rsidRDefault="00182AC9" w:rsidP="0073339E">
            <w:pPr>
              <w:spacing w:before="20" w:after="20" w:line="264" w:lineRule="auto"/>
              <w:jc w:val="both"/>
              <w:rPr>
                <w:rFonts w:ascii="Times New Roman" w:hAnsi="Times New Roman" w:cs="Times New Roman"/>
                <w:sz w:val="28"/>
                <w:szCs w:val="28"/>
              </w:rPr>
            </w:pPr>
            <w:r w:rsidRPr="003A575B">
              <w:rPr>
                <w:rFonts w:ascii="Times New Roman" w:eastAsia="Times New Roman" w:hAnsi="Times New Roman"/>
                <w:sz w:val="28"/>
              </w:rPr>
              <w:t>- Công nghiệp văn hóa, du lịch là 02 lĩnh vực đầu tư của Nhà nước không có khả năng thu hồi vốn trực tiếp, nhưng đóng góp gián tiếp vào phát triển kinh tế - xã hội, có hiệu ứng lan tỏa cao và có khả năng hỗ trợ xuất khẩu tại chỗ, tạo nguồn thu ngoại tệ lớn. Hiện nay, còn tồn tại nhiều điểm nghẽn về hạ tầng, công nghệ trong lĩnh vực du lịch và công nghiệp văn hóa cần có sự tham gia mạnh mẽ của Nhà nước (Ví dụ: hạ tầng du lịch ứng phó với biến đổi khí hậu, hạ tầng công nghệ tiên tiến phục vụ trong các ngành công nghiệp sáng tạo,...).</w:t>
            </w:r>
          </w:p>
        </w:tc>
        <w:tc>
          <w:tcPr>
            <w:tcW w:w="3828" w:type="dxa"/>
          </w:tcPr>
          <w:p w14:paraId="36A1FE4E" w14:textId="77777777" w:rsidR="00182AC9" w:rsidRDefault="00182AC9" w:rsidP="00182AC9">
            <w:pPr>
              <w:jc w:val="both"/>
              <w:rPr>
                <w:rFonts w:ascii="Times New Roman" w:hAnsi="Times New Roman" w:cs="Times New Roman"/>
                <w:sz w:val="28"/>
                <w:szCs w:val="28"/>
              </w:rPr>
            </w:pPr>
            <w:r>
              <w:rPr>
                <w:rFonts w:ascii="Times New Roman" w:hAnsi="Times New Roman" w:cs="Times New Roman"/>
                <w:sz w:val="28"/>
                <w:szCs w:val="28"/>
              </w:rPr>
              <w:lastRenderedPageBreak/>
              <w:t xml:space="preserve">Đề nghị giữ nguyên như Dự thảo Nghị định. Lĩnh vực đề xuât sẽ xem xét đưa bào Đề án Định hướng thu hút, quản lý và sử dụng vốn ODA và vay ưu đãi của các nhà tài trợ nước ngoài giai đoạn 2021 – 2025. </w:t>
            </w:r>
          </w:p>
          <w:p w14:paraId="7FA5C622" w14:textId="77777777" w:rsidR="00182AC9" w:rsidRDefault="00182AC9" w:rsidP="00182AC9">
            <w:pPr>
              <w:jc w:val="both"/>
              <w:rPr>
                <w:rFonts w:ascii="Times New Roman" w:hAnsi="Times New Roman" w:cs="Times New Roman"/>
                <w:sz w:val="28"/>
                <w:szCs w:val="28"/>
              </w:rPr>
            </w:pPr>
          </w:p>
          <w:p w14:paraId="15AEF15A" w14:textId="77777777" w:rsidR="00182AC9" w:rsidRDefault="00182AC9" w:rsidP="00182AC9">
            <w:pPr>
              <w:jc w:val="both"/>
              <w:rPr>
                <w:rFonts w:ascii="Times New Roman" w:hAnsi="Times New Roman" w:cs="Times New Roman"/>
                <w:sz w:val="28"/>
                <w:szCs w:val="28"/>
              </w:rPr>
            </w:pPr>
          </w:p>
          <w:p w14:paraId="736DCBDB" w14:textId="77777777" w:rsidR="00182AC9" w:rsidRDefault="00182AC9" w:rsidP="00182AC9">
            <w:pPr>
              <w:jc w:val="both"/>
              <w:rPr>
                <w:rFonts w:ascii="Times New Roman" w:hAnsi="Times New Roman" w:cs="Times New Roman"/>
                <w:sz w:val="28"/>
                <w:szCs w:val="28"/>
              </w:rPr>
            </w:pPr>
          </w:p>
          <w:p w14:paraId="5842A30A" w14:textId="5632794F" w:rsidR="00182AC9" w:rsidRDefault="00182AC9" w:rsidP="0073339E">
            <w:pPr>
              <w:jc w:val="both"/>
              <w:rPr>
                <w:rFonts w:ascii="Times New Roman" w:hAnsi="Times New Roman" w:cs="Times New Roman"/>
                <w:sz w:val="28"/>
                <w:szCs w:val="28"/>
              </w:rPr>
            </w:pPr>
            <w:r>
              <w:rPr>
                <w:rFonts w:ascii="Times New Roman" w:hAnsi="Times New Roman" w:cs="Times New Roman"/>
                <w:sz w:val="28"/>
                <w:szCs w:val="28"/>
              </w:rPr>
              <w:t xml:space="preserve"> </w:t>
            </w:r>
          </w:p>
        </w:tc>
      </w:tr>
      <w:tr w:rsidR="00182AC9" w:rsidRPr="005F5333" w14:paraId="4919E47C" w14:textId="77777777" w:rsidTr="004705A7">
        <w:tc>
          <w:tcPr>
            <w:tcW w:w="993" w:type="dxa"/>
          </w:tcPr>
          <w:p w14:paraId="4116FA56" w14:textId="77777777" w:rsidR="00182AC9" w:rsidRDefault="00182AC9" w:rsidP="009F0214">
            <w:pPr>
              <w:jc w:val="center"/>
              <w:rPr>
                <w:rFonts w:ascii="Times New Roman" w:hAnsi="Times New Roman" w:cs="Times New Roman"/>
                <w:b/>
                <w:sz w:val="28"/>
                <w:szCs w:val="28"/>
              </w:rPr>
            </w:pPr>
          </w:p>
        </w:tc>
        <w:tc>
          <w:tcPr>
            <w:tcW w:w="3544" w:type="dxa"/>
          </w:tcPr>
          <w:p w14:paraId="298E911B" w14:textId="77777777" w:rsidR="00182AC9" w:rsidRDefault="00182AC9" w:rsidP="00481AB9">
            <w:pPr>
              <w:jc w:val="both"/>
              <w:rPr>
                <w:rFonts w:ascii="Times New Roman" w:hAnsi="Times New Roman" w:cs="Times New Roman"/>
                <w:b/>
                <w:sz w:val="28"/>
                <w:szCs w:val="28"/>
              </w:rPr>
            </w:pPr>
          </w:p>
        </w:tc>
        <w:tc>
          <w:tcPr>
            <w:tcW w:w="5670" w:type="dxa"/>
          </w:tcPr>
          <w:p w14:paraId="6964A323" w14:textId="77777777" w:rsidR="00182AC9" w:rsidRPr="003A575B" w:rsidRDefault="00182AC9" w:rsidP="00182AC9">
            <w:pPr>
              <w:jc w:val="both"/>
              <w:rPr>
                <w:rFonts w:ascii="Times New Roman" w:eastAsia="Times New Roman" w:hAnsi="Times New Roman"/>
                <w:sz w:val="28"/>
              </w:rPr>
            </w:pPr>
            <w:r w:rsidRPr="003A575B">
              <w:rPr>
                <w:rFonts w:ascii="Times New Roman" w:eastAsia="Times New Roman" w:hAnsi="Times New Roman"/>
                <w:sz w:val="28"/>
              </w:rPr>
              <w:t>Tại Điều 7:</w:t>
            </w:r>
          </w:p>
          <w:p w14:paraId="54D374F1" w14:textId="77777777" w:rsidR="00182AC9" w:rsidRPr="003A575B" w:rsidRDefault="00182AC9" w:rsidP="00182AC9">
            <w:pPr>
              <w:ind w:right="4"/>
              <w:jc w:val="both"/>
              <w:rPr>
                <w:rFonts w:ascii="Times New Roman" w:eastAsia="Times New Roman" w:hAnsi="Times New Roman"/>
                <w:sz w:val="28"/>
              </w:rPr>
            </w:pPr>
            <w:r w:rsidRPr="003A575B">
              <w:rPr>
                <w:rFonts w:ascii="Times New Roman" w:eastAsia="Times New Roman" w:hAnsi="Times New Roman"/>
                <w:sz w:val="28"/>
              </w:rPr>
              <w:lastRenderedPageBreak/>
              <w:t>1. Đề nghị rà soát, xác định tính tương thích giữa các quy định về nguyên tắc áp dụng cơ chế tài chính trong nước đối với vốn vay ODA, vốn vay ưu đãi tại Nghị định này với các quy định tại các Nghị định của Chính phủ về cho vay lại vốn vay ODA, vốn vay ưu đãi nước ngoài. Trong trường hợp có quy định khác, đề nghị bổ sung Điều khoản dẫn chiếu, sửa đổi, bổ sung các văn bản quy phạm pháp luật.</w:t>
            </w:r>
          </w:p>
          <w:p w14:paraId="4F3A2BB9" w14:textId="77777777" w:rsidR="00182AC9" w:rsidRPr="003A575B" w:rsidRDefault="00182AC9" w:rsidP="00182AC9">
            <w:pPr>
              <w:jc w:val="both"/>
              <w:rPr>
                <w:rFonts w:ascii="Times New Roman" w:eastAsia="Times New Roman" w:hAnsi="Times New Roman"/>
                <w:sz w:val="28"/>
              </w:rPr>
            </w:pPr>
            <w:r w:rsidRPr="003A575B">
              <w:rPr>
                <w:rFonts w:ascii="Times New Roman" w:eastAsia="Times New Roman" w:hAnsi="Times New Roman"/>
                <w:sz w:val="28"/>
              </w:rPr>
              <w:t>2. Đề nghị bổ sung quy định cụ thể về nguyên tắc áp dụng cơ chế tài chính trong nước cho đơn vị sự nghiệp công lập theo hướng “Đối với các chương trình, dự án của đơn vị sự nghiệp công lập thuộc nhiệm vụ chi của ngân sách cấp nào thì thực hiện theo nguyên tắc áp dụng cơ chế tài chính trong nước của ngân sách cấp đó”. Lýdo:</w:t>
            </w:r>
          </w:p>
          <w:p w14:paraId="05AC40D0" w14:textId="77777777" w:rsidR="00182AC9" w:rsidRPr="003A575B" w:rsidRDefault="00182AC9" w:rsidP="00182AC9">
            <w:pPr>
              <w:tabs>
                <w:tab w:val="left" w:pos="1026"/>
              </w:tabs>
              <w:spacing w:line="238" w:lineRule="auto"/>
              <w:ind w:right="4"/>
              <w:jc w:val="both"/>
              <w:rPr>
                <w:rFonts w:ascii="Times New Roman" w:eastAsia="Times New Roman" w:hAnsi="Times New Roman"/>
                <w:sz w:val="28"/>
              </w:rPr>
            </w:pPr>
            <w:r w:rsidRPr="003A575B">
              <w:rPr>
                <w:rFonts w:ascii="Times New Roman" w:eastAsia="Times New Roman" w:hAnsi="Times New Roman"/>
                <w:sz w:val="28"/>
              </w:rPr>
              <w:t>- Phần lớn các đơn vị sự nghiệp công lập trực thuộc Bộ Văn hóa, Thể thao và Du lịch là các đơn vị tự bảo đảm một phần chi thường xuyên (nhóm 3) và các đơn vị do Nhà nước bảo đảm chi thường xuyên (nhóm 4) theo quy định tại Nghị định số 60/2021/NĐ-CP ngày 21/6/2021 của Chính phủ quy định cơ chế tự chủ tài chính của đơn vị sự nghiệp công lập. Theo Luật Ngân sách Nhà nước, các chương trình, dự án đầu tư công vay vốn nước ngoài của cá đơn vị sự nghiệp công lập thuộc các nhóm này thuộc nhiệm vụ chi của ngân sách Trung ương, được áp dụng cơ chế cấp phát toàn bộ.</w:t>
            </w:r>
          </w:p>
          <w:p w14:paraId="3C3F0E8E" w14:textId="77777777" w:rsidR="00182AC9" w:rsidRPr="003A575B" w:rsidRDefault="00182AC9" w:rsidP="00182AC9">
            <w:pPr>
              <w:tabs>
                <w:tab w:val="left" w:pos="1026"/>
                <w:tab w:val="left" w:pos="4599"/>
              </w:tabs>
              <w:spacing w:line="238" w:lineRule="auto"/>
              <w:ind w:right="4"/>
              <w:jc w:val="both"/>
              <w:rPr>
                <w:rFonts w:ascii="Times New Roman" w:eastAsia="Times New Roman" w:hAnsi="Times New Roman"/>
                <w:sz w:val="28"/>
              </w:rPr>
            </w:pPr>
            <w:r w:rsidRPr="003A575B">
              <w:rPr>
                <w:rFonts w:ascii="Times New Roman" w:eastAsia="Times New Roman" w:hAnsi="Times New Roman"/>
                <w:sz w:val="28"/>
              </w:rPr>
              <w:lastRenderedPageBreak/>
              <w:t>- Tuy nhiên, trong thời gian vừa qua, các quy định hiện hành tại Nghị định số 56/2020/NĐ-CP và Nghị định số 97/2018/NĐ-CP được hiểu theo hướng chỉ các đơn vị sự nghiệp công lập tự đảm bảo 100% chi thường xuyên hoặc/và tự đảm bảo 100% chi đầu tư (nhóm 1 vànhóm 2) mới được tiếp cận nguồn vốn vay ODA, vốn vay ưu đãi và phải thực hiện vay lại. Việc này khiến các đơn vị của Bộ Văn hóa, Thể thao và Du lịch, đặc biệt trong lĩnh vực văn hóa, thể thao, không thể tiếp cận nguồn vốn vay ODA, vốn vay ưu đãi, không phù hợp với chủ trương của Đảng và Nhà nước trong quản lý và sử dụng vốn vay ODA, vốn vay ưu đãi.</w:t>
            </w:r>
          </w:p>
          <w:p w14:paraId="5D6186CF" w14:textId="5A1E30C1" w:rsidR="00182AC9" w:rsidRPr="0073339E" w:rsidRDefault="00182AC9" w:rsidP="0073339E">
            <w:pPr>
              <w:spacing w:before="20" w:after="20" w:line="264" w:lineRule="auto"/>
              <w:jc w:val="both"/>
              <w:rPr>
                <w:rFonts w:ascii="Times New Roman" w:hAnsi="Times New Roman" w:cs="Times New Roman"/>
                <w:sz w:val="28"/>
                <w:szCs w:val="28"/>
              </w:rPr>
            </w:pPr>
            <w:r w:rsidRPr="003A575B">
              <w:rPr>
                <w:rFonts w:ascii="Times New Roman" w:eastAsia="Times New Roman" w:hAnsi="Times New Roman"/>
                <w:sz w:val="28"/>
              </w:rPr>
              <w:t>3. Đề nghị bổ sung quy định cụ thể về tiêu chí, phương thức xác định chương trình, dự án có khả năng thu hồi vốn toàn bộ hoặc một phần. Lý do: Để làm căn cứ xác định chương trình, dự án có thuộc đối tượng được vay lại vốn vay ODA, vốn vay ưu đãi.</w:t>
            </w:r>
          </w:p>
        </w:tc>
        <w:tc>
          <w:tcPr>
            <w:tcW w:w="3828" w:type="dxa"/>
          </w:tcPr>
          <w:p w14:paraId="017D906A" w14:textId="53414DC7" w:rsidR="00182AC9" w:rsidRDefault="00182AC9" w:rsidP="0073339E">
            <w:pPr>
              <w:jc w:val="both"/>
              <w:rPr>
                <w:rFonts w:ascii="Times New Roman" w:hAnsi="Times New Roman" w:cs="Times New Roman"/>
                <w:sz w:val="28"/>
                <w:szCs w:val="28"/>
              </w:rPr>
            </w:pPr>
            <w:r>
              <w:rPr>
                <w:rFonts w:ascii="Times New Roman" w:hAnsi="Times New Roman" w:cs="Times New Roman"/>
                <w:sz w:val="28"/>
                <w:szCs w:val="28"/>
              </w:rPr>
              <w:lastRenderedPageBreak/>
              <w:t xml:space="preserve">Vì hiện nay Nghị định số 97/2018/NĐ-CP đang trong quá </w:t>
            </w:r>
            <w:r>
              <w:rPr>
                <w:rFonts w:ascii="Times New Roman" w:hAnsi="Times New Roman" w:cs="Times New Roman"/>
                <w:sz w:val="28"/>
                <w:szCs w:val="28"/>
              </w:rPr>
              <w:lastRenderedPageBreak/>
              <w:t xml:space="preserve">trình sửa đổi, bộ sung, Bộ KHĐT sẽ nghiên cứu ý kiến này để điều chỉnh cho phù hợp. </w:t>
            </w:r>
          </w:p>
        </w:tc>
      </w:tr>
      <w:tr w:rsidR="00182AC9" w:rsidRPr="005F5333" w14:paraId="31EA1828" w14:textId="77777777" w:rsidTr="004705A7">
        <w:tc>
          <w:tcPr>
            <w:tcW w:w="993" w:type="dxa"/>
          </w:tcPr>
          <w:p w14:paraId="0E87E3B8" w14:textId="77777777" w:rsidR="00182AC9" w:rsidRDefault="00182AC9" w:rsidP="009F0214">
            <w:pPr>
              <w:jc w:val="center"/>
              <w:rPr>
                <w:rFonts w:ascii="Times New Roman" w:hAnsi="Times New Roman" w:cs="Times New Roman"/>
                <w:b/>
                <w:sz w:val="28"/>
                <w:szCs w:val="28"/>
              </w:rPr>
            </w:pPr>
          </w:p>
        </w:tc>
        <w:tc>
          <w:tcPr>
            <w:tcW w:w="3544" w:type="dxa"/>
          </w:tcPr>
          <w:p w14:paraId="0E37C6EA" w14:textId="77777777" w:rsidR="00182AC9" w:rsidRDefault="00182AC9" w:rsidP="00481AB9">
            <w:pPr>
              <w:jc w:val="both"/>
              <w:rPr>
                <w:rFonts w:ascii="Times New Roman" w:hAnsi="Times New Roman" w:cs="Times New Roman"/>
                <w:b/>
                <w:sz w:val="28"/>
                <w:szCs w:val="28"/>
              </w:rPr>
            </w:pPr>
          </w:p>
        </w:tc>
        <w:tc>
          <w:tcPr>
            <w:tcW w:w="5670" w:type="dxa"/>
          </w:tcPr>
          <w:p w14:paraId="0B51BA31" w14:textId="77777777" w:rsidR="00182AC9" w:rsidRPr="003A575B" w:rsidRDefault="00182AC9" w:rsidP="00182AC9">
            <w:pPr>
              <w:jc w:val="both"/>
              <w:rPr>
                <w:rFonts w:ascii="Times New Roman" w:eastAsia="Times New Roman" w:hAnsi="Times New Roman"/>
                <w:sz w:val="28"/>
              </w:rPr>
            </w:pPr>
            <w:r w:rsidRPr="003A575B">
              <w:rPr>
                <w:rFonts w:ascii="Times New Roman" w:eastAsia="Times New Roman" w:hAnsi="Times New Roman"/>
                <w:sz w:val="28"/>
              </w:rPr>
              <w:t>Tại Điều 10, đề nghị quy định rõ về trình tự, thủ tục quyết định chủ trương tham gia chương trình, dự án khu vực của nhà tài trợ nước ngoài theo hướng:</w:t>
            </w:r>
          </w:p>
          <w:p w14:paraId="596096AE" w14:textId="77777777" w:rsidR="00182AC9" w:rsidRPr="003A575B" w:rsidRDefault="00182AC9" w:rsidP="00182AC9">
            <w:pPr>
              <w:tabs>
                <w:tab w:val="left" w:pos="1064"/>
              </w:tabs>
              <w:spacing w:line="237" w:lineRule="auto"/>
              <w:jc w:val="both"/>
              <w:rPr>
                <w:rFonts w:ascii="Times New Roman" w:eastAsia="Times New Roman" w:hAnsi="Times New Roman"/>
                <w:sz w:val="28"/>
              </w:rPr>
            </w:pPr>
            <w:r w:rsidRPr="003A575B">
              <w:rPr>
                <w:rFonts w:ascii="Times New Roman" w:eastAsia="Times New Roman" w:hAnsi="Times New Roman"/>
                <w:sz w:val="28"/>
              </w:rPr>
              <w:t xml:space="preserve">- Đối với chương trình, dự án vốn vay ODA, vốn vay ưu đãi: Thủ tướng Chính phủ quyết định chủ trương tham gia chương trình, dự án khu vực. Trình tự, thủ tục đề xuất, quyết định chủ trương tham gia chương trình, dự án khu vực thực hiện </w:t>
            </w:r>
            <w:r w:rsidRPr="003A575B">
              <w:rPr>
                <w:rFonts w:ascii="Times New Roman" w:eastAsia="Times New Roman" w:hAnsi="Times New Roman"/>
                <w:sz w:val="28"/>
              </w:rPr>
              <w:lastRenderedPageBreak/>
              <w:t>đồng thời với lập, lựa chọn, phê duyệt đề xuất chương trình, dự án.</w:t>
            </w:r>
          </w:p>
          <w:p w14:paraId="698189D8" w14:textId="77777777" w:rsidR="00182AC9" w:rsidRPr="003A575B" w:rsidRDefault="00182AC9" w:rsidP="00182AC9">
            <w:pPr>
              <w:tabs>
                <w:tab w:val="left" w:pos="1076"/>
              </w:tabs>
              <w:spacing w:line="238" w:lineRule="auto"/>
              <w:jc w:val="both"/>
              <w:rPr>
                <w:rFonts w:ascii="Times New Roman" w:eastAsia="Times New Roman" w:hAnsi="Times New Roman"/>
                <w:sz w:val="28"/>
              </w:rPr>
            </w:pPr>
            <w:r w:rsidRPr="003A575B">
              <w:rPr>
                <w:rFonts w:ascii="Times New Roman" w:eastAsia="Times New Roman" w:hAnsi="Times New Roman"/>
                <w:sz w:val="28"/>
              </w:rPr>
              <w:t>- Đối với chương trình, dự án vốn ODA viện trợ không hoàn lại: Thẩm quyền quyết định chủ trương tham gia chương trình, dự án khu vực tương tự thẩm quyền quyết định chủ trương đầu tư/chủ trương thực hiện. Trường hợp dự án không phải quyết định chủ trương thực hiện, người đứng đầu cơ quan chủ quản quyết định chủ trương tham gia chương trình, dự án khu vực. Trình tự, thủ tục đề xuất, quyết định chủ trương tham gia chương trình, dự án khu vực thực hiện đồng thời với lập, phê duyệt Văn kiện dự án.</w:t>
            </w:r>
          </w:p>
          <w:p w14:paraId="0CD6B3E9" w14:textId="29920E3E" w:rsidR="00182AC9" w:rsidRPr="0073339E" w:rsidRDefault="00182AC9" w:rsidP="0073339E">
            <w:pPr>
              <w:spacing w:before="20" w:after="20" w:line="264" w:lineRule="auto"/>
              <w:jc w:val="both"/>
              <w:rPr>
                <w:rFonts w:ascii="Times New Roman" w:hAnsi="Times New Roman" w:cs="Times New Roman"/>
                <w:sz w:val="28"/>
                <w:szCs w:val="28"/>
              </w:rPr>
            </w:pPr>
            <w:r w:rsidRPr="003A575B">
              <w:rPr>
                <w:rFonts w:ascii="Times New Roman" w:eastAsia="Times New Roman" w:hAnsi="Times New Roman"/>
                <w:sz w:val="28"/>
              </w:rPr>
              <w:t>Lý do: Quy định như tại Điều 10 Dự thảo Nghị định phát sinh thủ tục hành chính không cần thiết, tăng thời gian, chi phí cho các bên liên quan. Ví dụ, 01 dự án vốn vay ODA, vốn vay ưu đãi sẽ phải trình Thủ tướng Chính phủ ít nhất 04 lần (chủ trương tham gia dự án khu vực, đề xuất dự án, chủ trương đầu tư dự án, ký kết điều ước quốc tế).</w:t>
            </w:r>
          </w:p>
        </w:tc>
        <w:tc>
          <w:tcPr>
            <w:tcW w:w="3828" w:type="dxa"/>
          </w:tcPr>
          <w:p w14:paraId="23C0AE43" w14:textId="63393424" w:rsidR="00182AC9" w:rsidRDefault="00182AC9" w:rsidP="0073339E">
            <w:pPr>
              <w:jc w:val="both"/>
              <w:rPr>
                <w:rFonts w:ascii="Times New Roman" w:hAnsi="Times New Roman" w:cs="Times New Roman"/>
                <w:sz w:val="28"/>
                <w:szCs w:val="28"/>
              </w:rPr>
            </w:pPr>
            <w:r>
              <w:rPr>
                <w:rFonts w:ascii="Times New Roman" w:hAnsi="Times New Roman" w:cs="Times New Roman"/>
                <w:sz w:val="28"/>
                <w:szCs w:val="28"/>
              </w:rPr>
              <w:lastRenderedPageBreak/>
              <w:t>Đã tiếp thu và điều chỉnh phù hợp trong Dự thảo Nghị định.</w:t>
            </w:r>
          </w:p>
        </w:tc>
      </w:tr>
      <w:tr w:rsidR="00182AC9" w:rsidRPr="005F5333" w14:paraId="72C04BFE" w14:textId="77777777" w:rsidTr="004705A7">
        <w:tc>
          <w:tcPr>
            <w:tcW w:w="993" w:type="dxa"/>
          </w:tcPr>
          <w:p w14:paraId="2C1BD9E6" w14:textId="77777777" w:rsidR="00182AC9" w:rsidRDefault="00182AC9" w:rsidP="009F0214">
            <w:pPr>
              <w:jc w:val="center"/>
              <w:rPr>
                <w:rFonts w:ascii="Times New Roman" w:hAnsi="Times New Roman" w:cs="Times New Roman"/>
                <w:b/>
                <w:sz w:val="28"/>
                <w:szCs w:val="28"/>
              </w:rPr>
            </w:pPr>
          </w:p>
        </w:tc>
        <w:tc>
          <w:tcPr>
            <w:tcW w:w="3544" w:type="dxa"/>
          </w:tcPr>
          <w:p w14:paraId="43830BF2" w14:textId="77777777" w:rsidR="00182AC9" w:rsidRDefault="00182AC9" w:rsidP="00481AB9">
            <w:pPr>
              <w:jc w:val="both"/>
              <w:rPr>
                <w:rFonts w:ascii="Times New Roman" w:hAnsi="Times New Roman" w:cs="Times New Roman"/>
                <w:b/>
                <w:sz w:val="28"/>
                <w:szCs w:val="28"/>
              </w:rPr>
            </w:pPr>
          </w:p>
        </w:tc>
        <w:tc>
          <w:tcPr>
            <w:tcW w:w="5670" w:type="dxa"/>
          </w:tcPr>
          <w:p w14:paraId="156E1005" w14:textId="24923E31" w:rsidR="00182AC9" w:rsidRPr="0073339E" w:rsidRDefault="00182AC9" w:rsidP="0073339E">
            <w:pPr>
              <w:spacing w:before="20" w:after="20" w:line="264" w:lineRule="auto"/>
              <w:jc w:val="both"/>
              <w:rPr>
                <w:rFonts w:ascii="Times New Roman" w:hAnsi="Times New Roman" w:cs="Times New Roman"/>
                <w:sz w:val="28"/>
                <w:szCs w:val="28"/>
              </w:rPr>
            </w:pPr>
            <w:r w:rsidRPr="003A575B">
              <w:rPr>
                <w:rFonts w:ascii="Times New Roman" w:eastAsia="Times New Roman" w:hAnsi="Times New Roman"/>
                <w:sz w:val="28"/>
              </w:rPr>
              <w:t xml:space="preserve">Tại điểm b khoản 2 Điều 12, đề nghị bỏ “chương trình, dự án đầu tư sử dụng vốn ODA không hoàn lại nhóm B” khỏi nhóm chương trình, dự án thuộc thẩm quyền quyết định chủ trương đầu tư của Thủ tướng Chính phủ. Lýdo: Theo Luật Đầu tư công, dự án nhóm B sử dụng vốn trong nước thuộc thẩm quyền quyết định chủ trương đầu tư </w:t>
            </w:r>
            <w:r w:rsidRPr="003A575B">
              <w:rPr>
                <w:rFonts w:ascii="Times New Roman" w:eastAsia="Times New Roman" w:hAnsi="Times New Roman"/>
                <w:sz w:val="28"/>
              </w:rPr>
              <w:lastRenderedPageBreak/>
              <w:t>của người đứng đầu các Bộ, ngành, Hội đồng nhân dân các cấp. Trong khi đó, vốn ODA không hoàn lại không tạo ra gánh nặng về nợ công như vốn vay ODA, vốn ưu đãi, cần được tạo điều kiện thuận lợi nhất về trình tự, thủ tục theo hướng phân cấp tương tự vốn trong nước.</w:t>
            </w:r>
          </w:p>
        </w:tc>
        <w:tc>
          <w:tcPr>
            <w:tcW w:w="3828" w:type="dxa"/>
          </w:tcPr>
          <w:p w14:paraId="3A693FC5" w14:textId="1968B3F9" w:rsidR="00182AC9" w:rsidRDefault="00182AC9" w:rsidP="0073339E">
            <w:pPr>
              <w:jc w:val="both"/>
              <w:rPr>
                <w:rFonts w:ascii="Times New Roman" w:hAnsi="Times New Roman" w:cs="Times New Roman"/>
                <w:sz w:val="28"/>
                <w:szCs w:val="28"/>
              </w:rPr>
            </w:pPr>
            <w:r>
              <w:rPr>
                <w:rFonts w:ascii="Times New Roman" w:hAnsi="Times New Roman" w:cs="Times New Roman"/>
                <w:sz w:val="28"/>
                <w:szCs w:val="28"/>
              </w:rPr>
              <w:lastRenderedPageBreak/>
              <w:t>Đề nghị giữ nguyên như Dự thảo Nghị định vì thẩm quyền này được quy định tại Luật Đầu tư công.</w:t>
            </w:r>
          </w:p>
        </w:tc>
      </w:tr>
      <w:tr w:rsidR="00182AC9" w:rsidRPr="005F5333" w14:paraId="1FC8FF28" w14:textId="77777777" w:rsidTr="004705A7">
        <w:tc>
          <w:tcPr>
            <w:tcW w:w="993" w:type="dxa"/>
          </w:tcPr>
          <w:p w14:paraId="11D407AE" w14:textId="77777777" w:rsidR="00182AC9" w:rsidRDefault="00182AC9" w:rsidP="009F0214">
            <w:pPr>
              <w:jc w:val="center"/>
              <w:rPr>
                <w:rFonts w:ascii="Times New Roman" w:hAnsi="Times New Roman" w:cs="Times New Roman"/>
                <w:b/>
                <w:sz w:val="28"/>
                <w:szCs w:val="28"/>
              </w:rPr>
            </w:pPr>
          </w:p>
        </w:tc>
        <w:tc>
          <w:tcPr>
            <w:tcW w:w="3544" w:type="dxa"/>
          </w:tcPr>
          <w:p w14:paraId="0E375BA8" w14:textId="77777777" w:rsidR="00182AC9" w:rsidRDefault="00182AC9" w:rsidP="00481AB9">
            <w:pPr>
              <w:jc w:val="both"/>
              <w:rPr>
                <w:rFonts w:ascii="Times New Roman" w:hAnsi="Times New Roman" w:cs="Times New Roman"/>
                <w:b/>
                <w:sz w:val="28"/>
                <w:szCs w:val="28"/>
              </w:rPr>
            </w:pPr>
          </w:p>
        </w:tc>
        <w:tc>
          <w:tcPr>
            <w:tcW w:w="5670" w:type="dxa"/>
          </w:tcPr>
          <w:p w14:paraId="60CD0696" w14:textId="77777777" w:rsidR="00182AC9" w:rsidRPr="003A575B" w:rsidRDefault="00182AC9" w:rsidP="00182AC9">
            <w:pPr>
              <w:spacing w:line="234" w:lineRule="auto"/>
              <w:jc w:val="both"/>
              <w:rPr>
                <w:rFonts w:ascii="Times New Roman" w:eastAsia="Times New Roman" w:hAnsi="Times New Roman"/>
              </w:rPr>
            </w:pPr>
            <w:r w:rsidRPr="003A575B">
              <w:rPr>
                <w:rFonts w:ascii="Times New Roman" w:eastAsia="Times New Roman" w:hAnsi="Times New Roman"/>
                <w:sz w:val="28"/>
              </w:rPr>
              <w:t>Tại Điều 19, đề nghị quy định trình tự, thủ tục điều chỉnh quyết định chủ trương đầu tư chương trình, dự án sử dụng vốn ODA, vốn vay ưu đãi theo hướng:</w:t>
            </w:r>
          </w:p>
          <w:p w14:paraId="34828BFF" w14:textId="77777777" w:rsidR="00182AC9" w:rsidRPr="003A575B" w:rsidRDefault="00182AC9" w:rsidP="00182AC9">
            <w:pPr>
              <w:spacing w:line="237" w:lineRule="auto"/>
              <w:jc w:val="both"/>
              <w:rPr>
                <w:rFonts w:ascii="Times New Roman" w:eastAsia="Times New Roman" w:hAnsi="Times New Roman"/>
                <w:sz w:val="28"/>
              </w:rPr>
            </w:pPr>
            <w:r w:rsidRPr="003A575B">
              <w:rPr>
                <w:rFonts w:ascii="Times New Roman" w:eastAsia="Times New Roman" w:hAnsi="Times New Roman"/>
                <w:sz w:val="28"/>
              </w:rPr>
              <w:t>1. Dẫn chiếu và áp dụng trình tự, thủ tục như đối với chương trình, dự án sử dụng vốn trong nước (áp dụng Điều 34, khoản 5 Điều 43 Luật Đầu tư công; Điều 11 Nghị định số 40/2020/NĐ-CP), cụ thể như sau:</w:t>
            </w:r>
          </w:p>
          <w:p w14:paraId="0F4197DF" w14:textId="77777777" w:rsidR="00182AC9" w:rsidRPr="003A575B" w:rsidRDefault="00182AC9" w:rsidP="00182AC9">
            <w:pPr>
              <w:spacing w:line="134" w:lineRule="exact"/>
              <w:rPr>
                <w:rFonts w:ascii="Times New Roman" w:eastAsia="Times New Roman" w:hAnsi="Times New Roman"/>
              </w:rPr>
            </w:pPr>
          </w:p>
          <w:p w14:paraId="626BFE82" w14:textId="77777777" w:rsidR="00182AC9" w:rsidRPr="003A575B" w:rsidRDefault="00182AC9" w:rsidP="00182AC9">
            <w:pPr>
              <w:tabs>
                <w:tab w:val="left" w:pos="1110"/>
              </w:tabs>
              <w:spacing w:line="237" w:lineRule="auto"/>
              <w:jc w:val="both"/>
              <w:rPr>
                <w:rFonts w:ascii="Times New Roman" w:eastAsia="Times New Roman" w:hAnsi="Times New Roman"/>
                <w:sz w:val="28"/>
              </w:rPr>
            </w:pPr>
            <w:r w:rsidRPr="003A575B">
              <w:rPr>
                <w:rFonts w:ascii="Times New Roman" w:eastAsia="Times New Roman" w:hAnsi="Times New Roman"/>
                <w:sz w:val="28"/>
              </w:rPr>
              <w:t>- Trường hợp chương trình, dự án được cấp có thẩm quyền quyết định chủ trương đầu tư nhưng chưa quyết định đầu tư, nếu có thay đổi nội dung của quyết định chủ trương đầu tư, việc điều chỉnh chủ trương đầu tư thực hiện theo Điều 34 của Luật Đầu tư công.</w:t>
            </w:r>
          </w:p>
          <w:p w14:paraId="640F996A" w14:textId="77777777" w:rsidR="00182AC9" w:rsidRPr="003A575B" w:rsidRDefault="00182AC9" w:rsidP="00182AC9">
            <w:pPr>
              <w:tabs>
                <w:tab w:val="left" w:pos="1119"/>
              </w:tabs>
              <w:spacing w:line="236" w:lineRule="auto"/>
              <w:jc w:val="both"/>
              <w:rPr>
                <w:rFonts w:ascii="Times New Roman" w:eastAsia="Times New Roman" w:hAnsi="Times New Roman"/>
                <w:sz w:val="28"/>
              </w:rPr>
            </w:pPr>
            <w:r w:rsidRPr="003A575B">
              <w:rPr>
                <w:rFonts w:ascii="Times New Roman" w:eastAsia="Times New Roman" w:hAnsi="Times New Roman"/>
                <w:sz w:val="28"/>
              </w:rPr>
              <w:t>- Trường hợp chương trình, dự án đã được cấp có thẩm quyền quyết định đầu tư, đang trong quá trình thực hiện, việc điều chỉnh chủ trương đầu tư thực hiện theo quy định tại khoản 5 Điều 43 của Luật Đầu tư công.</w:t>
            </w:r>
          </w:p>
          <w:p w14:paraId="457D6FB1" w14:textId="77777777" w:rsidR="00182AC9" w:rsidRPr="003A575B" w:rsidRDefault="00182AC9" w:rsidP="00182AC9">
            <w:pPr>
              <w:spacing w:line="234" w:lineRule="auto"/>
              <w:jc w:val="both"/>
              <w:rPr>
                <w:rFonts w:ascii="Times New Roman" w:eastAsia="Times New Roman" w:hAnsi="Times New Roman"/>
                <w:sz w:val="28"/>
              </w:rPr>
            </w:pPr>
            <w:r w:rsidRPr="003A575B">
              <w:rPr>
                <w:rFonts w:ascii="Times New Roman" w:eastAsia="Times New Roman" w:hAnsi="Times New Roman"/>
                <w:sz w:val="28"/>
              </w:rPr>
              <w:t xml:space="preserve">2. Bổ sung: Trường hợp điều chỉnh tổng mức đầu tư do thay đổi tỷ giá, không phải thực hiện trình </w:t>
            </w:r>
            <w:r w:rsidRPr="003A575B">
              <w:rPr>
                <w:rFonts w:ascii="Times New Roman" w:eastAsia="Times New Roman" w:hAnsi="Times New Roman"/>
                <w:sz w:val="28"/>
              </w:rPr>
              <w:lastRenderedPageBreak/>
              <w:t>tự, thủ tục điều chỉnh quyết định chủ trương đầu tư.</w:t>
            </w:r>
          </w:p>
          <w:p w14:paraId="7832C0A0" w14:textId="77777777" w:rsidR="00182AC9" w:rsidRPr="003A575B" w:rsidRDefault="00182AC9" w:rsidP="00182AC9">
            <w:pPr>
              <w:spacing w:line="135" w:lineRule="exact"/>
              <w:rPr>
                <w:rFonts w:ascii="Times New Roman" w:eastAsia="Times New Roman" w:hAnsi="Times New Roman"/>
              </w:rPr>
            </w:pPr>
          </w:p>
          <w:p w14:paraId="4E14A679" w14:textId="77777777" w:rsidR="00182AC9" w:rsidRPr="003A575B" w:rsidRDefault="00182AC9" w:rsidP="00182AC9">
            <w:pPr>
              <w:spacing w:line="238" w:lineRule="auto"/>
              <w:jc w:val="both"/>
              <w:rPr>
                <w:rFonts w:ascii="Times New Roman" w:eastAsia="Times New Roman" w:hAnsi="Times New Roman"/>
                <w:sz w:val="28"/>
              </w:rPr>
            </w:pPr>
            <w:r w:rsidRPr="003A575B">
              <w:rPr>
                <w:rFonts w:ascii="Times New Roman" w:eastAsia="Times New Roman" w:hAnsi="Times New Roman"/>
                <w:sz w:val="28"/>
              </w:rPr>
              <w:t>Lý do: Nếu quy định tương tự vốn trong nước, đối với các dự án đang trong quá trình thực hiện, chỉ phải thực hiện quy trình điều chỉnh chủ trương đầu tư nếu làm tăng tổng mức đầu tư dự án lớn hơn tổng mức đầu tư tại quyết định chủ trương đầu tư (trừ trường hợp do thay đổi tỷ giá). Như vậy, các tình huống rất phổ biến khác trong quản lý dự án vốn ODA, vốn vay ưu đãi như gia hạn thời gian thực hiện, giảm quy mô đầu tư, thay đổi cơ cấu nguồn vốn (giảm vốn ODA, tăng vốn đối ứng),…không cần thực hiện quy trình điều chỉnh chủ trương đầu tư, giảm đáng kể chi phí, thời gian, tạo điều kiện thuận lợi cho việc thực hiện dự án.</w:t>
            </w:r>
          </w:p>
          <w:p w14:paraId="7CC3ED68" w14:textId="09433C9D" w:rsidR="00182AC9" w:rsidRPr="0073339E" w:rsidRDefault="00182AC9" w:rsidP="0073339E">
            <w:pPr>
              <w:spacing w:before="20" w:after="20" w:line="264" w:lineRule="auto"/>
              <w:jc w:val="both"/>
              <w:rPr>
                <w:rFonts w:ascii="Times New Roman" w:hAnsi="Times New Roman" w:cs="Times New Roman"/>
                <w:sz w:val="28"/>
                <w:szCs w:val="28"/>
              </w:rPr>
            </w:pPr>
            <w:r w:rsidRPr="003A575B">
              <w:rPr>
                <w:rFonts w:ascii="Times New Roman" w:eastAsia="Times New Roman" w:hAnsi="Times New Roman"/>
                <w:sz w:val="28"/>
              </w:rPr>
              <w:t>3. Quy định Hồ sơ trình cấp có thẩm quyền quyết định điều chỉnh chủ trương đầu tư chương trình, dự án theo khoản 3 Điều 11 Nghị định số 40/2020/NĐ-CP. Lý do: Quy định như tại Dự thảo Nghị định có nghĩa là các chủ đầu tư sẽ phải lập lại toàn bộ hồ sơ đề xuất chủ trương đầu tư (bao gồm lập lại Báo cáo đề xuất chủ trương đầu tư, Báo cáo nghiên cứu tiền khả thi). Việc này yêu cầu phải thuê tư vấn, phát sinh chi phí, thời gian lớn, trong khi nhu cầu thực tế chỉ là thuyết minh, giải trình phần nội dung đề xuất điều chỉnh.</w:t>
            </w:r>
          </w:p>
        </w:tc>
        <w:tc>
          <w:tcPr>
            <w:tcW w:w="3828" w:type="dxa"/>
          </w:tcPr>
          <w:p w14:paraId="0377A386" w14:textId="7378FF8A" w:rsidR="00182AC9" w:rsidRDefault="00182AC9" w:rsidP="0073339E">
            <w:pPr>
              <w:jc w:val="both"/>
              <w:rPr>
                <w:rFonts w:ascii="Times New Roman" w:hAnsi="Times New Roman" w:cs="Times New Roman"/>
                <w:sz w:val="28"/>
                <w:szCs w:val="28"/>
              </w:rPr>
            </w:pPr>
            <w:r>
              <w:rPr>
                <w:rFonts w:ascii="Times New Roman" w:hAnsi="Times New Roman" w:cs="Times New Roman"/>
                <w:sz w:val="28"/>
                <w:szCs w:val="28"/>
              </w:rPr>
              <w:lastRenderedPageBreak/>
              <w:t>Đã tiếp thu và điều chỉnh phù hợp trong Dự thảo Nghị định.</w:t>
            </w:r>
          </w:p>
        </w:tc>
      </w:tr>
      <w:tr w:rsidR="00182AC9" w:rsidRPr="005F5333" w14:paraId="4F912D6D" w14:textId="77777777" w:rsidTr="004705A7">
        <w:tc>
          <w:tcPr>
            <w:tcW w:w="993" w:type="dxa"/>
          </w:tcPr>
          <w:p w14:paraId="04CAF350" w14:textId="77777777" w:rsidR="00182AC9" w:rsidRDefault="00182AC9" w:rsidP="009F0214">
            <w:pPr>
              <w:jc w:val="center"/>
              <w:rPr>
                <w:rFonts w:ascii="Times New Roman" w:hAnsi="Times New Roman" w:cs="Times New Roman"/>
                <w:b/>
                <w:sz w:val="28"/>
                <w:szCs w:val="28"/>
              </w:rPr>
            </w:pPr>
          </w:p>
        </w:tc>
        <w:tc>
          <w:tcPr>
            <w:tcW w:w="3544" w:type="dxa"/>
          </w:tcPr>
          <w:p w14:paraId="78E4F031" w14:textId="77777777" w:rsidR="00182AC9" w:rsidRDefault="00182AC9" w:rsidP="00481AB9">
            <w:pPr>
              <w:jc w:val="both"/>
              <w:rPr>
                <w:rFonts w:ascii="Times New Roman" w:hAnsi="Times New Roman" w:cs="Times New Roman"/>
                <w:b/>
                <w:sz w:val="28"/>
                <w:szCs w:val="28"/>
              </w:rPr>
            </w:pPr>
          </w:p>
        </w:tc>
        <w:tc>
          <w:tcPr>
            <w:tcW w:w="5670" w:type="dxa"/>
          </w:tcPr>
          <w:p w14:paraId="01DF877C" w14:textId="03F04D4B" w:rsidR="00182AC9" w:rsidRPr="0073339E" w:rsidRDefault="00182AC9" w:rsidP="0073339E">
            <w:pPr>
              <w:spacing w:before="20" w:after="20" w:line="264" w:lineRule="auto"/>
              <w:jc w:val="both"/>
              <w:rPr>
                <w:rFonts w:ascii="Times New Roman" w:hAnsi="Times New Roman" w:cs="Times New Roman"/>
                <w:sz w:val="28"/>
                <w:szCs w:val="28"/>
              </w:rPr>
            </w:pPr>
            <w:r w:rsidRPr="00D46B0E">
              <w:rPr>
                <w:rFonts w:ascii="Times New Roman" w:eastAsia="Times New Roman" w:hAnsi="Times New Roman"/>
                <w:sz w:val="28"/>
              </w:rPr>
              <w:t>Tại khoản 4 Điều 22, đề nghị bỏ toàn bộ khoản này hoặc điều chỉnh thành “Trường hợp điều chỉnh làm tăng tổng mức đầu tư dự án lớn hơn tổng mức đầu tư đã được cấp có thẩm quyền quyết định chủ trương đầu tư, dự án phải thực hiện trình tự, thủ tục quyết định điều chỉnh chủ trương đầu tư trước khi cấp có thẩm quyền quyết định điều chỉnh dự án”. Lý do: Quy định như tại Dự thảo Nghị định có thể dẫn đến xung đột với nội dung quy định tại Điều 19.</w:t>
            </w:r>
          </w:p>
        </w:tc>
        <w:tc>
          <w:tcPr>
            <w:tcW w:w="3828" w:type="dxa"/>
          </w:tcPr>
          <w:p w14:paraId="775D40F0" w14:textId="34D1E8F9" w:rsidR="00182AC9" w:rsidRDefault="00182AC9" w:rsidP="0073339E">
            <w:pPr>
              <w:jc w:val="both"/>
              <w:rPr>
                <w:rFonts w:ascii="Times New Roman" w:hAnsi="Times New Roman" w:cs="Times New Roman"/>
                <w:sz w:val="28"/>
                <w:szCs w:val="28"/>
              </w:rPr>
            </w:pPr>
            <w:r w:rsidRPr="003E2BAF">
              <w:rPr>
                <w:rFonts w:ascii="Times New Roman" w:hAnsi="Times New Roman" w:cs="Times New Roman"/>
                <w:iCs/>
                <w:sz w:val="28"/>
                <w:szCs w:val="28"/>
              </w:rPr>
              <w:t xml:space="preserve">Khoản </w:t>
            </w:r>
            <w:r w:rsidRPr="003E2BAF">
              <w:rPr>
                <w:rFonts w:ascii="Times New Roman" w:hAnsi="Times New Roman" w:cs="Times New Roman"/>
                <w:iCs/>
                <w:sz w:val="28"/>
                <w:szCs w:val="28"/>
                <w:lang w:val="vi-VN"/>
              </w:rPr>
              <w:t>5</w:t>
            </w:r>
            <w:r w:rsidRPr="003E2BAF">
              <w:rPr>
                <w:rFonts w:ascii="Times New Roman" w:hAnsi="Times New Roman" w:cs="Times New Roman"/>
                <w:iCs/>
                <w:sz w:val="28"/>
                <w:szCs w:val="28"/>
              </w:rPr>
              <w:t xml:space="preserve"> Điều 53 </w:t>
            </w:r>
            <w:r w:rsidRPr="003E2BAF">
              <w:rPr>
                <w:rFonts w:ascii="Times New Roman" w:hAnsi="Times New Roman" w:cs="Times New Roman" w:hint="eastAsia"/>
                <w:iCs/>
                <w:sz w:val="28"/>
                <w:szCs w:val="28"/>
                <w:lang w:val="pt-BR"/>
              </w:rPr>
              <w:t>Nghị định số 40/2020/NĐ-CP</w:t>
            </w:r>
            <w:r>
              <w:rPr>
                <w:rFonts w:ascii="Times New Roman" w:hAnsi="Times New Roman" w:cs="Times New Roman"/>
                <w:iCs/>
                <w:sz w:val="28"/>
                <w:szCs w:val="28"/>
                <w:lang w:val="pt-BR"/>
              </w:rPr>
              <w:t xml:space="preserve"> của Chính phủ quy định</w:t>
            </w:r>
            <w:r w:rsidRPr="003E2BAF">
              <w:rPr>
                <w:rFonts w:ascii="Times New Roman" w:hAnsi="Times New Roman" w:cs="Times New Roman" w:hint="eastAsia"/>
                <w:iCs/>
                <w:sz w:val="28"/>
                <w:szCs w:val="28"/>
                <w:lang w:val="pt-BR"/>
              </w:rPr>
              <w:t>:</w:t>
            </w:r>
            <w:r w:rsidRPr="003E2BAF">
              <w:rPr>
                <w:rFonts w:ascii="Times New Roman" w:hAnsi="Times New Roman" w:cs="Times New Roman"/>
                <w:iCs/>
                <w:sz w:val="28"/>
                <w:szCs w:val="28"/>
                <w:lang w:val="vi-VN"/>
              </w:rPr>
              <w:t xml:space="preserve"> </w:t>
            </w:r>
            <w:r w:rsidRPr="003E2BAF">
              <w:rPr>
                <w:rFonts w:ascii="Times New Roman" w:hAnsi="Times New Roman" w:cs="Times New Roman"/>
                <w:iCs/>
                <w:sz w:val="28"/>
                <w:szCs w:val="28"/>
              </w:rPr>
              <w:t>“</w:t>
            </w:r>
            <w:r w:rsidRPr="003E2BAF">
              <w:rPr>
                <w:rFonts w:ascii="Times New Roman" w:hAnsi="Times New Roman" w:cs="Times New Roman"/>
                <w:iCs/>
                <w:sz w:val="28"/>
                <w:szCs w:val="28"/>
                <w:lang w:val="vi-VN"/>
              </w:rPr>
              <w:t>Đối với chương trình, dự án sử dụng vốn ODA và vốn vay ưu đãi của nhà tài trợ nước ngoài áp dụng quy định tại Nghị định này và quy định của Chính phủ về quản lý và sử dụng nguồn vốn ODA và vốn vay ưu đãi của nhà tài trợ nước ngoài. Trường hợp có quy định khác nhau về cùng một nội dung áp dụng quy định của Chính phủ về quản lý và sử dụng nguồn vốn ODA và vốn vay ưu đãi của nhà tài trợ nước ngoài</w:t>
            </w:r>
            <w:r>
              <w:rPr>
                <w:rFonts w:ascii="Times New Roman" w:hAnsi="Times New Roman" w:cs="Times New Roman"/>
                <w:iCs/>
                <w:sz w:val="28"/>
                <w:szCs w:val="28"/>
              </w:rPr>
              <w:t>”</w:t>
            </w:r>
            <w:r w:rsidRPr="003E2BAF">
              <w:rPr>
                <w:rFonts w:ascii="Times New Roman" w:hAnsi="Times New Roman" w:cs="Times New Roman"/>
                <w:iCs/>
                <w:sz w:val="28"/>
                <w:szCs w:val="28"/>
                <w:lang w:val="vi-VN"/>
              </w:rPr>
              <w:t>.</w:t>
            </w:r>
            <w:r>
              <w:rPr>
                <w:rFonts w:ascii="Times New Roman" w:hAnsi="Times New Roman" w:cs="Times New Roman"/>
                <w:iCs/>
                <w:sz w:val="28"/>
                <w:szCs w:val="28"/>
              </w:rPr>
              <w:t xml:space="preserve"> Việc quy định về quy trình, thủ tục, điều chỉnh dự ản của Nghị định phù hợp với Luật đầu tư công và không trái với quy định của Nghị định số 40/2020/NĐ-CP.</w:t>
            </w:r>
          </w:p>
        </w:tc>
      </w:tr>
      <w:tr w:rsidR="00182AC9" w:rsidRPr="005F5333" w14:paraId="4150B655" w14:textId="77777777" w:rsidTr="004705A7">
        <w:tc>
          <w:tcPr>
            <w:tcW w:w="993" w:type="dxa"/>
          </w:tcPr>
          <w:p w14:paraId="5A42133E" w14:textId="77777777" w:rsidR="00182AC9" w:rsidRDefault="00182AC9" w:rsidP="009F0214">
            <w:pPr>
              <w:jc w:val="center"/>
              <w:rPr>
                <w:rFonts w:ascii="Times New Roman" w:hAnsi="Times New Roman" w:cs="Times New Roman"/>
                <w:b/>
                <w:sz w:val="28"/>
                <w:szCs w:val="28"/>
              </w:rPr>
            </w:pPr>
          </w:p>
        </w:tc>
        <w:tc>
          <w:tcPr>
            <w:tcW w:w="3544" w:type="dxa"/>
          </w:tcPr>
          <w:p w14:paraId="33E9091E" w14:textId="77777777" w:rsidR="00182AC9" w:rsidRDefault="00182AC9" w:rsidP="00481AB9">
            <w:pPr>
              <w:jc w:val="both"/>
              <w:rPr>
                <w:rFonts w:ascii="Times New Roman" w:hAnsi="Times New Roman" w:cs="Times New Roman"/>
                <w:b/>
                <w:sz w:val="28"/>
                <w:szCs w:val="28"/>
              </w:rPr>
            </w:pPr>
          </w:p>
        </w:tc>
        <w:tc>
          <w:tcPr>
            <w:tcW w:w="5670" w:type="dxa"/>
          </w:tcPr>
          <w:p w14:paraId="0E0F8457" w14:textId="73E3712B" w:rsidR="00182AC9" w:rsidRPr="00BA5816" w:rsidRDefault="00182AC9" w:rsidP="0073339E">
            <w:pPr>
              <w:spacing w:before="20" w:after="20" w:line="264" w:lineRule="auto"/>
              <w:jc w:val="both"/>
              <w:rPr>
                <w:rFonts w:ascii="Times New Roman" w:hAnsi="Times New Roman" w:cs="Times New Roman"/>
                <w:sz w:val="28"/>
                <w:szCs w:val="28"/>
              </w:rPr>
            </w:pPr>
            <w:r w:rsidRPr="00BA5816">
              <w:rPr>
                <w:rFonts w:ascii="Times New Roman" w:eastAsia="Times New Roman" w:hAnsi="Times New Roman"/>
                <w:sz w:val="28"/>
              </w:rPr>
              <w:t xml:space="preserve">Tại điểm g khoản 2 Điều 26, đề nghị điều chỉnh thành “Trường hợp dự án, phi dự án có quy mô vốn ODA không hoàn lại từ 200.000 đô la Mỹ trở xuống, người đứng đầu cơ quan chủ quản phê duyệt Văn kiện dự án, phi dự án và không bắt buộc phải lấy ý kiến của </w:t>
            </w:r>
            <w:r w:rsidRPr="00BA5816">
              <w:rPr>
                <w:rFonts w:ascii="Times New Roman" w:eastAsia="Times New Roman" w:hAnsi="Times New Roman"/>
                <w:sz w:val="28"/>
                <w:u w:val="single"/>
              </w:rPr>
              <w:t>Bộ Kế hoạch và Đầu tư, Bộ Tài chính</w:t>
            </w:r>
            <w:r w:rsidRPr="00BA5816">
              <w:rPr>
                <w:rFonts w:ascii="Times New Roman" w:eastAsia="Times New Roman" w:hAnsi="Times New Roman"/>
                <w:sz w:val="28"/>
              </w:rPr>
              <w:t>, các cơ quan liên quan”. Lý do: Để phù hợp với câu chữ tại điểm a khoản 2 Điều 26.</w:t>
            </w:r>
          </w:p>
        </w:tc>
        <w:tc>
          <w:tcPr>
            <w:tcW w:w="3828" w:type="dxa"/>
          </w:tcPr>
          <w:p w14:paraId="0454B92D" w14:textId="0655BA64" w:rsidR="00182AC9" w:rsidRDefault="00BA5816" w:rsidP="0073339E">
            <w:pPr>
              <w:jc w:val="both"/>
              <w:rPr>
                <w:rFonts w:ascii="Times New Roman" w:hAnsi="Times New Roman" w:cs="Times New Roman"/>
                <w:sz w:val="28"/>
                <w:szCs w:val="28"/>
              </w:rPr>
            </w:pPr>
            <w:r>
              <w:rPr>
                <w:rFonts w:ascii="Times New Roman" w:hAnsi="Times New Roman" w:cs="Times New Roman"/>
                <w:sz w:val="28"/>
                <w:szCs w:val="28"/>
              </w:rPr>
              <w:t>Đề nghị giữ nguyên như Dự thảo Nghị định.</w:t>
            </w:r>
          </w:p>
        </w:tc>
      </w:tr>
      <w:tr w:rsidR="00182AC9" w:rsidRPr="005F5333" w14:paraId="5C62FA1D" w14:textId="77777777" w:rsidTr="004705A7">
        <w:tc>
          <w:tcPr>
            <w:tcW w:w="993" w:type="dxa"/>
          </w:tcPr>
          <w:p w14:paraId="5780B863" w14:textId="77777777" w:rsidR="00182AC9" w:rsidRDefault="00182AC9" w:rsidP="009F0214">
            <w:pPr>
              <w:jc w:val="center"/>
              <w:rPr>
                <w:rFonts w:ascii="Times New Roman" w:hAnsi="Times New Roman" w:cs="Times New Roman"/>
                <w:b/>
                <w:sz w:val="28"/>
                <w:szCs w:val="28"/>
              </w:rPr>
            </w:pPr>
          </w:p>
        </w:tc>
        <w:tc>
          <w:tcPr>
            <w:tcW w:w="3544" w:type="dxa"/>
          </w:tcPr>
          <w:p w14:paraId="002E8B2E" w14:textId="77777777" w:rsidR="00182AC9" w:rsidRDefault="00182AC9" w:rsidP="00481AB9">
            <w:pPr>
              <w:jc w:val="both"/>
              <w:rPr>
                <w:rFonts w:ascii="Times New Roman" w:hAnsi="Times New Roman" w:cs="Times New Roman"/>
                <w:b/>
                <w:sz w:val="28"/>
                <w:szCs w:val="28"/>
              </w:rPr>
            </w:pPr>
          </w:p>
        </w:tc>
        <w:tc>
          <w:tcPr>
            <w:tcW w:w="5670" w:type="dxa"/>
          </w:tcPr>
          <w:p w14:paraId="149E15B1" w14:textId="77798138" w:rsidR="00182AC9" w:rsidRPr="00BA5816" w:rsidRDefault="00182AC9" w:rsidP="0073339E">
            <w:pPr>
              <w:spacing w:before="20" w:after="20" w:line="264" w:lineRule="auto"/>
              <w:jc w:val="both"/>
              <w:rPr>
                <w:rFonts w:ascii="Times New Roman" w:hAnsi="Times New Roman" w:cs="Times New Roman"/>
                <w:sz w:val="28"/>
                <w:szCs w:val="28"/>
              </w:rPr>
            </w:pPr>
            <w:r w:rsidRPr="00BA5816">
              <w:rPr>
                <w:rFonts w:ascii="Times New Roman" w:eastAsia="Times New Roman" w:hAnsi="Times New Roman"/>
                <w:sz w:val="28"/>
              </w:rPr>
              <w:t>Tại điểm c khoản 2 Điều 27, đề nghị điều chỉnh thành “Trường hợp dự án, phi dự án có quy mô vốn ODA không hoàn lại từ 200.000 đô la Mỹ trở xuống, người đứng đầu cơ quan chủ quản điều chỉnh Quyết định phê duyệt Văn kiện dự án, phi dự án và không bắt buộc phải lấy ý kiến của Bộ Kế hoạch và Đầu tư, Bộ Tài chính, các cơ quan liên quan”. Lý do: Để phù hợp với câu chữ tại điểm a khoản 2 Điều 27.</w:t>
            </w:r>
          </w:p>
        </w:tc>
        <w:tc>
          <w:tcPr>
            <w:tcW w:w="3828" w:type="dxa"/>
          </w:tcPr>
          <w:p w14:paraId="0FB2E0B3" w14:textId="21DC4BC6" w:rsidR="00182AC9" w:rsidRDefault="00BA5816" w:rsidP="0073339E">
            <w:pPr>
              <w:jc w:val="both"/>
              <w:rPr>
                <w:rFonts w:ascii="Times New Roman" w:hAnsi="Times New Roman" w:cs="Times New Roman"/>
                <w:sz w:val="28"/>
                <w:szCs w:val="28"/>
              </w:rPr>
            </w:pPr>
            <w:r>
              <w:rPr>
                <w:rFonts w:ascii="Times New Roman" w:hAnsi="Times New Roman" w:cs="Times New Roman"/>
                <w:sz w:val="28"/>
                <w:szCs w:val="28"/>
              </w:rPr>
              <w:t>Đề nghị giữ nguyên như Dự thảo Nghị định.</w:t>
            </w:r>
          </w:p>
        </w:tc>
      </w:tr>
      <w:tr w:rsidR="00182AC9" w:rsidRPr="005F5333" w14:paraId="6ECBEEC7" w14:textId="77777777" w:rsidTr="004705A7">
        <w:tc>
          <w:tcPr>
            <w:tcW w:w="993" w:type="dxa"/>
          </w:tcPr>
          <w:p w14:paraId="0EFEF232" w14:textId="77777777" w:rsidR="00182AC9" w:rsidRDefault="00182AC9" w:rsidP="009F0214">
            <w:pPr>
              <w:jc w:val="center"/>
              <w:rPr>
                <w:rFonts w:ascii="Times New Roman" w:hAnsi="Times New Roman" w:cs="Times New Roman"/>
                <w:b/>
                <w:sz w:val="28"/>
                <w:szCs w:val="28"/>
              </w:rPr>
            </w:pPr>
          </w:p>
        </w:tc>
        <w:tc>
          <w:tcPr>
            <w:tcW w:w="3544" w:type="dxa"/>
          </w:tcPr>
          <w:p w14:paraId="659E30B1" w14:textId="77777777" w:rsidR="00182AC9" w:rsidRDefault="00182AC9" w:rsidP="00481AB9">
            <w:pPr>
              <w:jc w:val="both"/>
              <w:rPr>
                <w:rFonts w:ascii="Times New Roman" w:hAnsi="Times New Roman" w:cs="Times New Roman"/>
                <w:b/>
                <w:sz w:val="28"/>
                <w:szCs w:val="28"/>
              </w:rPr>
            </w:pPr>
          </w:p>
        </w:tc>
        <w:tc>
          <w:tcPr>
            <w:tcW w:w="5670" w:type="dxa"/>
          </w:tcPr>
          <w:p w14:paraId="00BEEFEA" w14:textId="0B5F3244" w:rsidR="00182AC9" w:rsidRPr="0073339E" w:rsidRDefault="00182AC9" w:rsidP="0073339E">
            <w:pPr>
              <w:spacing w:before="20" w:after="20" w:line="264" w:lineRule="auto"/>
              <w:jc w:val="both"/>
              <w:rPr>
                <w:rFonts w:ascii="Times New Roman" w:hAnsi="Times New Roman" w:cs="Times New Roman"/>
                <w:sz w:val="28"/>
                <w:szCs w:val="28"/>
              </w:rPr>
            </w:pPr>
            <w:r w:rsidRPr="00D46B0E">
              <w:rPr>
                <w:rFonts w:ascii="Times New Roman" w:eastAsia="Times New Roman" w:hAnsi="Times New Roman"/>
                <w:sz w:val="28"/>
              </w:rPr>
              <w:t>Tại điểm a khoản 2 Điều 28, đề nghị quy định riêng cơ sở đề xuất ký kết điều ước quốc tế cụ thể về vốn ODA không hoàn lại đối với chương trình, dự án đầu tư sử dụng vốn ODA không hoàn lại là: Quyết định chủ trương đầu tư chương trình, dự án. Lý do: Cần xây dựng quy định thông thoáng để tạo điều kiện thuận lợi nhất cho việc tiếp nhận vốn ODA không hoàn lại, tránh các trình tự, thủ tục kéo dài có thể dẫn đến mất cơ hội tiếp nhận nguồn vốn viện trợ. Vốn ODA không hoàn lại không thuộc phạm vi điều chỉnh của khoản 7 Điều 29 Luật Quản lý nợ công, nên không phải tuân theo quy định phải “hoàn thành các thủ tục đầu tư” trước khi “ký kết thỏa thuận vay ODA, vay ưu đãi nước ngoài”.</w:t>
            </w:r>
          </w:p>
        </w:tc>
        <w:tc>
          <w:tcPr>
            <w:tcW w:w="3828" w:type="dxa"/>
          </w:tcPr>
          <w:p w14:paraId="38068FEB" w14:textId="5E1803FD" w:rsidR="00182AC9" w:rsidRDefault="00182AC9" w:rsidP="0073339E">
            <w:pPr>
              <w:jc w:val="both"/>
              <w:rPr>
                <w:rFonts w:ascii="Times New Roman" w:hAnsi="Times New Roman" w:cs="Times New Roman"/>
                <w:sz w:val="28"/>
                <w:szCs w:val="28"/>
              </w:rPr>
            </w:pPr>
            <w:r>
              <w:rPr>
                <w:rFonts w:ascii="Times New Roman" w:hAnsi="Times New Roman" w:cs="Times New Roman"/>
                <w:sz w:val="28"/>
                <w:szCs w:val="28"/>
              </w:rPr>
              <w:t xml:space="preserve">Đề nghị giữ nguyên như Dự thảo Nghị định vì đã tinh giản quy trình, thủ tục phù hợp với quy định của pháp luật. </w:t>
            </w:r>
          </w:p>
        </w:tc>
      </w:tr>
      <w:tr w:rsidR="00182AC9" w:rsidRPr="005F5333" w14:paraId="0C45FA4E" w14:textId="77777777" w:rsidTr="004705A7">
        <w:tc>
          <w:tcPr>
            <w:tcW w:w="993" w:type="dxa"/>
          </w:tcPr>
          <w:p w14:paraId="7C968453" w14:textId="77777777" w:rsidR="00182AC9" w:rsidRDefault="00182AC9" w:rsidP="009F0214">
            <w:pPr>
              <w:jc w:val="center"/>
              <w:rPr>
                <w:rFonts w:ascii="Times New Roman" w:hAnsi="Times New Roman" w:cs="Times New Roman"/>
                <w:b/>
                <w:sz w:val="28"/>
                <w:szCs w:val="28"/>
              </w:rPr>
            </w:pPr>
          </w:p>
        </w:tc>
        <w:tc>
          <w:tcPr>
            <w:tcW w:w="3544" w:type="dxa"/>
          </w:tcPr>
          <w:p w14:paraId="355F5D63" w14:textId="77777777" w:rsidR="00182AC9" w:rsidRDefault="00182AC9" w:rsidP="00481AB9">
            <w:pPr>
              <w:jc w:val="both"/>
              <w:rPr>
                <w:rFonts w:ascii="Times New Roman" w:hAnsi="Times New Roman" w:cs="Times New Roman"/>
                <w:b/>
                <w:sz w:val="28"/>
                <w:szCs w:val="28"/>
              </w:rPr>
            </w:pPr>
          </w:p>
        </w:tc>
        <w:tc>
          <w:tcPr>
            <w:tcW w:w="5670" w:type="dxa"/>
          </w:tcPr>
          <w:p w14:paraId="268E74E9" w14:textId="5A5DDDF8" w:rsidR="00182AC9" w:rsidRPr="0073339E" w:rsidRDefault="00182AC9" w:rsidP="0073339E">
            <w:pPr>
              <w:spacing w:before="20" w:after="20" w:line="264" w:lineRule="auto"/>
              <w:jc w:val="both"/>
              <w:rPr>
                <w:rFonts w:ascii="Times New Roman" w:hAnsi="Times New Roman" w:cs="Times New Roman"/>
                <w:sz w:val="28"/>
                <w:szCs w:val="28"/>
              </w:rPr>
            </w:pPr>
            <w:r w:rsidRPr="00D46B0E">
              <w:rPr>
                <w:rFonts w:ascii="Times New Roman" w:eastAsia="Times New Roman" w:hAnsi="Times New Roman"/>
                <w:sz w:val="28"/>
              </w:rPr>
              <w:t xml:space="preserve">Tại khoản 3 Điều 31, đề nghị điều chỉnh thành “Đối với thỏa thuận cụ thể về vốn ODA không hoàn lại: Trong trường hợp nhà tài trợ yêu cầu ký </w:t>
            </w:r>
            <w:r w:rsidRPr="00D46B0E">
              <w:rPr>
                <w:rFonts w:ascii="Times New Roman" w:eastAsia="Times New Roman" w:hAnsi="Times New Roman"/>
                <w:sz w:val="28"/>
              </w:rPr>
              <w:lastRenderedPageBreak/>
              <w:t xml:space="preserve">kết, cơ sở đề xuất ký kết thỏa thuận về vốn ODA không hoàn lại là điều ước quốc tế khung về vốn ODA không hoàn lại (trong trường hợp có ký kết điều ước quốc tế) và Văn kiện dự án, phi dự án hoặc </w:t>
            </w:r>
            <w:r w:rsidRPr="00D46B0E">
              <w:rPr>
                <w:rFonts w:ascii="Times New Roman" w:eastAsia="Times New Roman" w:hAnsi="Times New Roman"/>
                <w:sz w:val="28"/>
                <w:u w:val="single"/>
              </w:rPr>
              <w:t>Quyết định chủ trương đầu tư</w:t>
            </w:r>
            <w:r w:rsidRPr="00D46B0E">
              <w:rPr>
                <w:rFonts w:ascii="Times New Roman" w:eastAsia="Times New Roman" w:hAnsi="Times New Roman"/>
                <w:sz w:val="28"/>
              </w:rPr>
              <w:t xml:space="preserve"> (đối với dự án đầu tư) đã được cấp có thẩm quyền phê duyệt. Lý do: Tương tự lý do nêu tại Mục 2.9 Công văn này.</w:t>
            </w:r>
          </w:p>
        </w:tc>
        <w:tc>
          <w:tcPr>
            <w:tcW w:w="3828" w:type="dxa"/>
          </w:tcPr>
          <w:p w14:paraId="4227CF3C" w14:textId="5E1963DC" w:rsidR="00182AC9" w:rsidRDefault="00182AC9" w:rsidP="0073339E">
            <w:pPr>
              <w:jc w:val="both"/>
              <w:rPr>
                <w:rFonts w:ascii="Times New Roman" w:hAnsi="Times New Roman" w:cs="Times New Roman"/>
                <w:sz w:val="28"/>
                <w:szCs w:val="28"/>
              </w:rPr>
            </w:pPr>
            <w:r>
              <w:rPr>
                <w:rFonts w:ascii="Times New Roman" w:hAnsi="Times New Roman" w:cs="Times New Roman"/>
                <w:sz w:val="28"/>
                <w:szCs w:val="28"/>
              </w:rPr>
              <w:lastRenderedPageBreak/>
              <w:t xml:space="preserve">Đề nghị giữ nguyên như Dự thảo Nghị định vì đã tinh giản quy </w:t>
            </w:r>
            <w:r>
              <w:rPr>
                <w:rFonts w:ascii="Times New Roman" w:hAnsi="Times New Roman" w:cs="Times New Roman"/>
                <w:sz w:val="28"/>
                <w:szCs w:val="28"/>
              </w:rPr>
              <w:lastRenderedPageBreak/>
              <w:t>trình, thủ tục phù hợp với quy định của pháp luật.</w:t>
            </w:r>
          </w:p>
        </w:tc>
      </w:tr>
      <w:tr w:rsidR="00182AC9" w:rsidRPr="005F5333" w14:paraId="4521194B" w14:textId="77777777" w:rsidTr="004705A7">
        <w:tc>
          <w:tcPr>
            <w:tcW w:w="993" w:type="dxa"/>
          </w:tcPr>
          <w:p w14:paraId="0B3082CA" w14:textId="77777777" w:rsidR="00182AC9" w:rsidRDefault="00182AC9" w:rsidP="009F0214">
            <w:pPr>
              <w:jc w:val="center"/>
              <w:rPr>
                <w:rFonts w:ascii="Times New Roman" w:hAnsi="Times New Roman" w:cs="Times New Roman"/>
                <w:b/>
                <w:sz w:val="28"/>
                <w:szCs w:val="28"/>
              </w:rPr>
            </w:pPr>
          </w:p>
        </w:tc>
        <w:tc>
          <w:tcPr>
            <w:tcW w:w="3544" w:type="dxa"/>
          </w:tcPr>
          <w:p w14:paraId="5F164451" w14:textId="77777777" w:rsidR="00182AC9" w:rsidRDefault="00182AC9" w:rsidP="00481AB9">
            <w:pPr>
              <w:jc w:val="both"/>
              <w:rPr>
                <w:rFonts w:ascii="Times New Roman" w:hAnsi="Times New Roman" w:cs="Times New Roman"/>
                <w:b/>
                <w:sz w:val="28"/>
                <w:szCs w:val="28"/>
              </w:rPr>
            </w:pPr>
          </w:p>
        </w:tc>
        <w:tc>
          <w:tcPr>
            <w:tcW w:w="5670" w:type="dxa"/>
          </w:tcPr>
          <w:p w14:paraId="7447B575" w14:textId="0F18D6ED" w:rsidR="00182AC9" w:rsidRPr="00BA5816" w:rsidRDefault="00182AC9" w:rsidP="0073339E">
            <w:pPr>
              <w:spacing w:before="20" w:after="20" w:line="264" w:lineRule="auto"/>
              <w:jc w:val="both"/>
              <w:rPr>
                <w:rFonts w:ascii="Times New Roman" w:hAnsi="Times New Roman" w:cs="Times New Roman"/>
                <w:sz w:val="28"/>
                <w:szCs w:val="28"/>
              </w:rPr>
            </w:pPr>
            <w:r w:rsidRPr="00BA5816">
              <w:rPr>
                <w:rFonts w:ascii="Times New Roman" w:eastAsia="Times New Roman" w:hAnsi="Times New Roman"/>
                <w:sz w:val="28"/>
              </w:rPr>
              <w:t>Tại điểm đ khoản 2 Điều 33, đề nghị bỏ toàn bộ khoản này. Lý do: Quy định như tại Dự thảo Nghị định có thể dẫn đến xung đột với nội dung quy định tại Điều 19. Ngoài ra, khoản 5 Điều 22 đã có quy định cụ thể về vấn đề này.</w:t>
            </w:r>
          </w:p>
        </w:tc>
        <w:tc>
          <w:tcPr>
            <w:tcW w:w="3828" w:type="dxa"/>
          </w:tcPr>
          <w:p w14:paraId="7E094821" w14:textId="45EFCE07" w:rsidR="00182AC9" w:rsidRDefault="00BA5816" w:rsidP="0073339E">
            <w:pPr>
              <w:jc w:val="both"/>
              <w:rPr>
                <w:rFonts w:ascii="Times New Roman" w:hAnsi="Times New Roman" w:cs="Times New Roman"/>
                <w:sz w:val="28"/>
                <w:szCs w:val="28"/>
              </w:rPr>
            </w:pPr>
            <w:r>
              <w:rPr>
                <w:rFonts w:ascii="Times New Roman" w:hAnsi="Times New Roman" w:cs="Times New Roman"/>
                <w:sz w:val="28"/>
                <w:szCs w:val="28"/>
              </w:rPr>
              <w:t>Đề nghị giữ nguyên như Dự thảo Nghị định.</w:t>
            </w:r>
          </w:p>
        </w:tc>
      </w:tr>
      <w:tr w:rsidR="00182AC9" w:rsidRPr="005F5333" w14:paraId="058FE7A7" w14:textId="77777777" w:rsidTr="004705A7">
        <w:tc>
          <w:tcPr>
            <w:tcW w:w="993" w:type="dxa"/>
          </w:tcPr>
          <w:p w14:paraId="0F78B7DD" w14:textId="77777777" w:rsidR="00182AC9" w:rsidRDefault="00182AC9" w:rsidP="009F0214">
            <w:pPr>
              <w:jc w:val="center"/>
              <w:rPr>
                <w:rFonts w:ascii="Times New Roman" w:hAnsi="Times New Roman" w:cs="Times New Roman"/>
                <w:b/>
                <w:sz w:val="28"/>
                <w:szCs w:val="28"/>
              </w:rPr>
            </w:pPr>
          </w:p>
        </w:tc>
        <w:tc>
          <w:tcPr>
            <w:tcW w:w="3544" w:type="dxa"/>
          </w:tcPr>
          <w:p w14:paraId="2532486B" w14:textId="77777777" w:rsidR="00182AC9" w:rsidRDefault="00182AC9" w:rsidP="00481AB9">
            <w:pPr>
              <w:jc w:val="both"/>
              <w:rPr>
                <w:rFonts w:ascii="Times New Roman" w:hAnsi="Times New Roman" w:cs="Times New Roman"/>
                <w:b/>
                <w:sz w:val="28"/>
                <w:szCs w:val="28"/>
              </w:rPr>
            </w:pPr>
          </w:p>
        </w:tc>
        <w:tc>
          <w:tcPr>
            <w:tcW w:w="5670" w:type="dxa"/>
          </w:tcPr>
          <w:p w14:paraId="1510EE04" w14:textId="46F9FA12" w:rsidR="00182AC9" w:rsidRPr="00BA5816" w:rsidRDefault="00182AC9" w:rsidP="0073339E">
            <w:pPr>
              <w:spacing w:before="20" w:after="20" w:line="264" w:lineRule="auto"/>
              <w:jc w:val="both"/>
              <w:rPr>
                <w:rFonts w:ascii="Times New Roman" w:hAnsi="Times New Roman" w:cs="Times New Roman"/>
                <w:sz w:val="28"/>
                <w:szCs w:val="28"/>
              </w:rPr>
            </w:pPr>
            <w:r w:rsidRPr="00BA5816">
              <w:rPr>
                <w:rFonts w:ascii="Times New Roman" w:eastAsia="Times New Roman" w:hAnsi="Times New Roman"/>
                <w:sz w:val="28"/>
              </w:rPr>
              <w:t>Tại khoản 3 Điều 41, đề nghị bỏ toàn bộ khoản này. Lý do: Nội dung này đã quy định tại khoản 2 Điều 52 Luật Đầu tư công và chỉ áp dụng đối với chương trình, dự án đầu tư công.</w:t>
            </w:r>
          </w:p>
        </w:tc>
        <w:tc>
          <w:tcPr>
            <w:tcW w:w="3828" w:type="dxa"/>
          </w:tcPr>
          <w:p w14:paraId="4587CB52" w14:textId="27E113CC" w:rsidR="00182AC9" w:rsidRDefault="00BA5816" w:rsidP="0073339E">
            <w:pPr>
              <w:jc w:val="both"/>
              <w:rPr>
                <w:rFonts w:ascii="Times New Roman" w:hAnsi="Times New Roman" w:cs="Times New Roman"/>
                <w:sz w:val="28"/>
                <w:szCs w:val="28"/>
              </w:rPr>
            </w:pPr>
            <w:r>
              <w:rPr>
                <w:rFonts w:ascii="Times New Roman" w:hAnsi="Times New Roman" w:cs="Times New Roman"/>
                <w:sz w:val="28"/>
                <w:szCs w:val="28"/>
              </w:rPr>
              <w:t>Đề nghị giữ nguyên như Dự thảo Nghị định.</w:t>
            </w:r>
          </w:p>
        </w:tc>
      </w:tr>
      <w:tr w:rsidR="00182AC9" w:rsidRPr="005F5333" w14:paraId="531F2B93" w14:textId="77777777" w:rsidTr="004705A7">
        <w:tc>
          <w:tcPr>
            <w:tcW w:w="993" w:type="dxa"/>
          </w:tcPr>
          <w:p w14:paraId="33659C8E" w14:textId="77777777" w:rsidR="00182AC9" w:rsidRDefault="00182AC9" w:rsidP="009F0214">
            <w:pPr>
              <w:jc w:val="center"/>
              <w:rPr>
                <w:rFonts w:ascii="Times New Roman" w:hAnsi="Times New Roman" w:cs="Times New Roman"/>
                <w:b/>
                <w:sz w:val="28"/>
                <w:szCs w:val="28"/>
              </w:rPr>
            </w:pPr>
          </w:p>
        </w:tc>
        <w:tc>
          <w:tcPr>
            <w:tcW w:w="3544" w:type="dxa"/>
          </w:tcPr>
          <w:p w14:paraId="5C33C94D" w14:textId="77777777" w:rsidR="00182AC9" w:rsidRDefault="00182AC9" w:rsidP="00481AB9">
            <w:pPr>
              <w:jc w:val="both"/>
              <w:rPr>
                <w:rFonts w:ascii="Times New Roman" w:hAnsi="Times New Roman" w:cs="Times New Roman"/>
                <w:b/>
                <w:sz w:val="28"/>
                <w:szCs w:val="28"/>
              </w:rPr>
            </w:pPr>
          </w:p>
        </w:tc>
        <w:tc>
          <w:tcPr>
            <w:tcW w:w="5670" w:type="dxa"/>
          </w:tcPr>
          <w:p w14:paraId="49BE8762" w14:textId="7EFB5250" w:rsidR="00182AC9" w:rsidRPr="0073339E" w:rsidRDefault="00182AC9" w:rsidP="0073339E">
            <w:pPr>
              <w:spacing w:before="20" w:after="20" w:line="264" w:lineRule="auto"/>
              <w:jc w:val="both"/>
              <w:rPr>
                <w:rFonts w:ascii="Times New Roman" w:hAnsi="Times New Roman" w:cs="Times New Roman"/>
                <w:sz w:val="28"/>
                <w:szCs w:val="28"/>
              </w:rPr>
            </w:pPr>
            <w:r w:rsidRPr="00D46B0E">
              <w:rPr>
                <w:rFonts w:ascii="Times New Roman" w:eastAsia="Times New Roman" w:hAnsi="Times New Roman"/>
                <w:sz w:val="28"/>
              </w:rPr>
              <w:t>Tại Điều 42, đề nghị bỏ quy định về lập, phê duyệt kế hoạch tổng thể thực hiện chương trình, dự án sử dụng vốn ODA, vốn vay ưu đãi, vốn đối ứng. Lý do: Toàn bộ các nội dung trong kế hoạch tổng thể về cơ bản đã được bao gồm trong Báo cáo nghiên cứu khả thi dự án hoặc Văn kiện dự án. Việc quy định trình tự, thủ tục lập, phê duyệt kế hoạch tổng thể không cần thiết, không còn phù hợp với hệ thống quy định hiện hành.</w:t>
            </w:r>
          </w:p>
        </w:tc>
        <w:tc>
          <w:tcPr>
            <w:tcW w:w="3828" w:type="dxa"/>
          </w:tcPr>
          <w:p w14:paraId="2D5C9079" w14:textId="0A91B5BC" w:rsidR="00182AC9" w:rsidRDefault="00182AC9" w:rsidP="0073339E">
            <w:pPr>
              <w:jc w:val="both"/>
              <w:rPr>
                <w:rFonts w:ascii="Times New Roman" w:hAnsi="Times New Roman" w:cs="Times New Roman"/>
                <w:sz w:val="28"/>
                <w:szCs w:val="28"/>
              </w:rPr>
            </w:pPr>
            <w:r w:rsidRPr="009B50BA">
              <w:rPr>
                <w:rFonts w:ascii="Times New Roman" w:hAnsi="Times New Roman" w:cs="Times New Roman"/>
                <w:sz w:val="28"/>
                <w:szCs w:val="28"/>
              </w:rPr>
              <w:t>Đề nghị giữ nguyên như Dự thảo Nghị định vì việc phê duyệt kế hoạch tổng thể và kế hoạch hằng năm của chương trình, dự án thuộc thẩm quyền của cơ quan chủ quản sẽ giúp cơ quan chủ quản có cơ sở xây dựng kế hoạch trung hạn, hằng năm và giám sát tình tình thực hiện chương trình, dự án.</w:t>
            </w:r>
          </w:p>
        </w:tc>
      </w:tr>
      <w:tr w:rsidR="00182AC9" w:rsidRPr="005F5333" w14:paraId="5409245E" w14:textId="77777777" w:rsidTr="004705A7">
        <w:tc>
          <w:tcPr>
            <w:tcW w:w="993" w:type="dxa"/>
          </w:tcPr>
          <w:p w14:paraId="76D8A0D6" w14:textId="77777777" w:rsidR="00182AC9" w:rsidRDefault="00182AC9" w:rsidP="009F0214">
            <w:pPr>
              <w:jc w:val="center"/>
              <w:rPr>
                <w:rFonts w:ascii="Times New Roman" w:hAnsi="Times New Roman" w:cs="Times New Roman"/>
                <w:b/>
                <w:sz w:val="28"/>
                <w:szCs w:val="28"/>
              </w:rPr>
            </w:pPr>
          </w:p>
        </w:tc>
        <w:tc>
          <w:tcPr>
            <w:tcW w:w="3544" w:type="dxa"/>
          </w:tcPr>
          <w:p w14:paraId="6F9F2BB9" w14:textId="77777777" w:rsidR="00182AC9" w:rsidRDefault="00182AC9" w:rsidP="00481AB9">
            <w:pPr>
              <w:jc w:val="both"/>
              <w:rPr>
                <w:rFonts w:ascii="Times New Roman" w:hAnsi="Times New Roman" w:cs="Times New Roman"/>
                <w:b/>
                <w:sz w:val="28"/>
                <w:szCs w:val="28"/>
              </w:rPr>
            </w:pPr>
          </w:p>
        </w:tc>
        <w:tc>
          <w:tcPr>
            <w:tcW w:w="5670" w:type="dxa"/>
          </w:tcPr>
          <w:p w14:paraId="12F5ABB7" w14:textId="77777777" w:rsidR="00182AC9" w:rsidRPr="00D46B0E" w:rsidRDefault="00182AC9" w:rsidP="00182AC9">
            <w:pPr>
              <w:spacing w:line="237" w:lineRule="auto"/>
              <w:ind w:right="4"/>
              <w:jc w:val="both"/>
              <w:rPr>
                <w:rFonts w:ascii="Times New Roman" w:eastAsia="Times New Roman" w:hAnsi="Times New Roman"/>
                <w:sz w:val="28"/>
              </w:rPr>
            </w:pPr>
            <w:r w:rsidRPr="00D46B0E">
              <w:rPr>
                <w:rFonts w:ascii="Times New Roman" w:eastAsia="Times New Roman" w:hAnsi="Times New Roman"/>
                <w:sz w:val="28"/>
              </w:rPr>
              <w:t xml:space="preserve">Tại Điều 43 và Điều 88, đề nghị bổ sung quy định về ứng trước dự toán ngân sách vốn ODA viện </w:t>
            </w:r>
            <w:r w:rsidRPr="00D46B0E">
              <w:rPr>
                <w:rFonts w:ascii="Times New Roman" w:eastAsia="Times New Roman" w:hAnsi="Times New Roman"/>
                <w:sz w:val="28"/>
              </w:rPr>
              <w:lastRenderedPageBreak/>
              <w:t>trợ không hoàn lại trong trường hợp thời điểm lập kế hoạch vốn ODA viện trợ không hoàn lại vàthực hiện dự án được xem xét tài trợ không trùng với kỳ lập kế hoạch ngân sách hằng năm vàdự án không có</w:t>
            </w:r>
            <w:r>
              <w:rPr>
                <w:rFonts w:ascii="Times New Roman" w:eastAsia="Times New Roman" w:hAnsi="Times New Roman"/>
                <w:sz w:val="28"/>
              </w:rPr>
              <w:t xml:space="preserve"> </w:t>
            </w:r>
            <w:r w:rsidRPr="00D46B0E">
              <w:rPr>
                <w:rFonts w:ascii="Times New Roman" w:eastAsia="Times New Roman" w:hAnsi="Times New Roman"/>
                <w:sz w:val="28"/>
              </w:rPr>
              <w:t>khả năng gia hạn thời gian thực hiện sang năm sau. Cụ thể:</w:t>
            </w:r>
          </w:p>
          <w:p w14:paraId="75C94AB8" w14:textId="77777777" w:rsidR="00182AC9" w:rsidRPr="00D46B0E" w:rsidRDefault="00182AC9" w:rsidP="00182AC9">
            <w:pPr>
              <w:spacing w:line="141" w:lineRule="exact"/>
              <w:rPr>
                <w:rFonts w:ascii="Times New Roman" w:eastAsia="Times New Roman" w:hAnsi="Times New Roman"/>
              </w:rPr>
            </w:pPr>
          </w:p>
          <w:p w14:paraId="46445A5F" w14:textId="77777777" w:rsidR="00182AC9" w:rsidRPr="00D46B0E" w:rsidRDefault="00182AC9" w:rsidP="00182AC9">
            <w:pPr>
              <w:spacing w:line="238" w:lineRule="auto"/>
              <w:ind w:right="4"/>
              <w:jc w:val="both"/>
              <w:rPr>
                <w:rFonts w:ascii="Times New Roman" w:eastAsia="Times New Roman" w:hAnsi="Times New Roman"/>
                <w:sz w:val="28"/>
              </w:rPr>
            </w:pPr>
            <w:r w:rsidRPr="00D46B0E">
              <w:rPr>
                <w:rFonts w:ascii="Times New Roman" w:eastAsia="Times New Roman" w:hAnsi="Times New Roman"/>
                <w:sz w:val="28"/>
              </w:rPr>
              <w:t>“Trường hợp thời điểm lập kế hoạch vốn ODA viện trợ không hoàn lại và thực hiện dự án được xem xét tài trợ không trùng với kỳ lập kế hoạch ngân sách hằng năm và dự án không có khả năng gia hạn thời gian thực hiện sang năm tiếp theo, cơ quan chủ quản có văn bản gửi Bộ Kế hoạch và Đầu tư (đối với vốn đầu tư), Bộ Tài chính (đối với vốn chi thường xuyên) yêu cầu xem xét trình cấp có thẩm quyền quyết định việc ứng trước dự toán ngân sách vốn ODA viện trợ không hoàn lại năm sau theo quy định tại Điều 57 Luật Ngân sách Nhànước”.</w:t>
            </w:r>
          </w:p>
          <w:p w14:paraId="474BCD25" w14:textId="77777777" w:rsidR="00182AC9" w:rsidRPr="00D46B0E" w:rsidRDefault="00182AC9" w:rsidP="00182AC9">
            <w:pPr>
              <w:spacing w:line="139" w:lineRule="exact"/>
              <w:rPr>
                <w:rFonts w:ascii="Times New Roman" w:eastAsia="Times New Roman" w:hAnsi="Times New Roman"/>
              </w:rPr>
            </w:pPr>
          </w:p>
          <w:p w14:paraId="485D4D52" w14:textId="4209EE17" w:rsidR="00182AC9" w:rsidRPr="0073339E" w:rsidRDefault="00182AC9" w:rsidP="0073339E">
            <w:pPr>
              <w:spacing w:before="20" w:after="20" w:line="264" w:lineRule="auto"/>
              <w:jc w:val="both"/>
              <w:rPr>
                <w:rFonts w:ascii="Times New Roman" w:hAnsi="Times New Roman" w:cs="Times New Roman"/>
                <w:sz w:val="28"/>
                <w:szCs w:val="28"/>
              </w:rPr>
            </w:pPr>
            <w:r w:rsidRPr="00D46B0E">
              <w:rPr>
                <w:rFonts w:ascii="Times New Roman" w:eastAsia="Times New Roman" w:hAnsi="Times New Roman"/>
                <w:sz w:val="28"/>
              </w:rPr>
              <w:t xml:space="preserve">Lýdo: Việc ứng trước dự toán ngân sách vốn ODA viện trợ không hoàn lại về bản chất không ảnh hưởng đến cân đối ngân sách Nhànước, do nguồn vốn này được các nhàtài trợ cấp trực tiếp. Trên thực tế, nhiều dự án vốn ODA viện trợ không hoàn lại chỉ có hiệu lực trong năm thỏa thuận hoặc ngắn hơn. Nếu không có quy định tháo gỡ vướng mắc về dự toán ngân sách vốn ODA viện trợ không hoàn lại, có thể dẫn đến việc </w:t>
            </w:r>
            <w:r w:rsidRPr="00D46B0E">
              <w:rPr>
                <w:rFonts w:ascii="Times New Roman" w:eastAsia="Times New Roman" w:hAnsi="Times New Roman"/>
                <w:sz w:val="28"/>
              </w:rPr>
              <w:lastRenderedPageBreak/>
              <w:t>bỏ lỡ cơ hội tiếp nhận viện trợ do không đủ thời gian hoàn thành thủ tục.</w:t>
            </w:r>
          </w:p>
        </w:tc>
        <w:tc>
          <w:tcPr>
            <w:tcW w:w="3828" w:type="dxa"/>
          </w:tcPr>
          <w:p w14:paraId="3E6C1908" w14:textId="11FFC68B" w:rsidR="00182AC9" w:rsidRDefault="00182AC9" w:rsidP="0073339E">
            <w:pPr>
              <w:jc w:val="both"/>
              <w:rPr>
                <w:rFonts w:ascii="Times New Roman" w:hAnsi="Times New Roman" w:cs="Times New Roman"/>
                <w:sz w:val="28"/>
                <w:szCs w:val="28"/>
              </w:rPr>
            </w:pPr>
            <w:r>
              <w:rPr>
                <w:rFonts w:ascii="Times New Roman" w:hAnsi="Times New Roman" w:cs="Times New Roman"/>
                <w:sz w:val="28"/>
                <w:szCs w:val="28"/>
              </w:rPr>
              <w:lastRenderedPageBreak/>
              <w:t>Bộ KHĐT sẽ trao đổi với Bộ TC về đề xuất này.</w:t>
            </w:r>
          </w:p>
        </w:tc>
      </w:tr>
      <w:tr w:rsidR="00182AC9" w:rsidRPr="005F5333" w14:paraId="3ED78364" w14:textId="77777777" w:rsidTr="004705A7">
        <w:tc>
          <w:tcPr>
            <w:tcW w:w="993" w:type="dxa"/>
          </w:tcPr>
          <w:p w14:paraId="4B66DD54" w14:textId="77777777" w:rsidR="00182AC9" w:rsidRDefault="00182AC9" w:rsidP="009F0214">
            <w:pPr>
              <w:jc w:val="center"/>
              <w:rPr>
                <w:rFonts w:ascii="Times New Roman" w:hAnsi="Times New Roman" w:cs="Times New Roman"/>
                <w:b/>
                <w:sz w:val="28"/>
                <w:szCs w:val="28"/>
              </w:rPr>
            </w:pPr>
          </w:p>
        </w:tc>
        <w:tc>
          <w:tcPr>
            <w:tcW w:w="3544" w:type="dxa"/>
          </w:tcPr>
          <w:p w14:paraId="4445B9BB" w14:textId="77777777" w:rsidR="00182AC9" w:rsidRDefault="00182AC9" w:rsidP="00481AB9">
            <w:pPr>
              <w:jc w:val="both"/>
              <w:rPr>
                <w:rFonts w:ascii="Times New Roman" w:hAnsi="Times New Roman" w:cs="Times New Roman"/>
                <w:b/>
                <w:sz w:val="28"/>
                <w:szCs w:val="28"/>
              </w:rPr>
            </w:pPr>
          </w:p>
        </w:tc>
        <w:tc>
          <w:tcPr>
            <w:tcW w:w="5670" w:type="dxa"/>
          </w:tcPr>
          <w:p w14:paraId="1C708256" w14:textId="77777777" w:rsidR="00182AC9" w:rsidRPr="0066190C" w:rsidRDefault="00182AC9" w:rsidP="00182AC9">
            <w:pPr>
              <w:spacing w:line="0" w:lineRule="atLeast"/>
              <w:rPr>
                <w:rFonts w:ascii="Times New Roman" w:eastAsia="Times New Roman" w:hAnsi="Times New Roman"/>
                <w:sz w:val="28"/>
              </w:rPr>
            </w:pPr>
            <w:r w:rsidRPr="00BA5816">
              <w:rPr>
                <w:rFonts w:ascii="Times New Roman" w:eastAsia="Times New Roman" w:hAnsi="Times New Roman"/>
                <w:sz w:val="28"/>
              </w:rPr>
              <w:t>Tại</w:t>
            </w:r>
            <w:r w:rsidRPr="0066190C">
              <w:rPr>
                <w:rFonts w:ascii="Times New Roman" w:eastAsia="Times New Roman" w:hAnsi="Times New Roman"/>
                <w:sz w:val="28"/>
              </w:rPr>
              <w:t xml:space="preserve"> Điều 48, đề nghị xác định rõ các nội dung sau:</w:t>
            </w:r>
          </w:p>
          <w:p w14:paraId="2344EDCB" w14:textId="77777777" w:rsidR="00182AC9" w:rsidRPr="0066190C" w:rsidRDefault="00182AC9" w:rsidP="00182AC9">
            <w:pPr>
              <w:spacing w:line="133" w:lineRule="exact"/>
              <w:rPr>
                <w:rFonts w:ascii="Times New Roman" w:eastAsia="Times New Roman" w:hAnsi="Times New Roman"/>
              </w:rPr>
            </w:pPr>
          </w:p>
          <w:p w14:paraId="26634257" w14:textId="77777777" w:rsidR="00182AC9" w:rsidRPr="0066190C" w:rsidRDefault="00182AC9" w:rsidP="00182AC9">
            <w:pPr>
              <w:tabs>
                <w:tab w:val="left" w:pos="1064"/>
              </w:tabs>
              <w:spacing w:line="237" w:lineRule="auto"/>
              <w:ind w:right="4"/>
              <w:jc w:val="both"/>
              <w:rPr>
                <w:rFonts w:ascii="Times New Roman" w:eastAsia="Times New Roman" w:hAnsi="Times New Roman"/>
                <w:sz w:val="28"/>
              </w:rPr>
            </w:pPr>
            <w:r w:rsidRPr="0066190C">
              <w:rPr>
                <w:rFonts w:ascii="Times New Roman" w:eastAsia="Times New Roman" w:hAnsi="Times New Roman"/>
                <w:sz w:val="28"/>
              </w:rPr>
              <w:t>- Định nghĩa cụ thể khái niệm vốn dư theo hướng “Vốn dư là khoản vốn ODA, vốn vay ưu đãi nước ngoài còn lại sau khi hoàn thành toàn bộ các mục tiêu, nội dung, hoạt động của chương trình, dự án. Vốn dư bao gồm vốn dư sau đấu thầu, vốn dư do thay đổi tỷ giá, vốn dự phòng không sử dụng hết và các khoản vốn dư khác”.</w:t>
            </w:r>
          </w:p>
          <w:p w14:paraId="48F4C2EB" w14:textId="77777777" w:rsidR="00182AC9" w:rsidRPr="0066190C" w:rsidRDefault="00182AC9" w:rsidP="00182AC9">
            <w:pPr>
              <w:tabs>
                <w:tab w:val="left" w:pos="1050"/>
              </w:tabs>
              <w:spacing w:line="235" w:lineRule="auto"/>
              <w:rPr>
                <w:rFonts w:ascii="Times New Roman" w:eastAsia="Times New Roman" w:hAnsi="Times New Roman"/>
                <w:sz w:val="28"/>
              </w:rPr>
            </w:pPr>
            <w:r w:rsidRPr="0066190C">
              <w:rPr>
                <w:rFonts w:ascii="Times New Roman" w:eastAsia="Times New Roman" w:hAnsi="Times New Roman"/>
                <w:sz w:val="28"/>
              </w:rPr>
              <w:t>- Phân loại rõ 02 loại vốn dư: vốn dư từ vốn vay ODA, vốn vay ưu đãi và vốn dư từ vốn ODA viện trợ không hoàn lại:</w:t>
            </w:r>
          </w:p>
          <w:p w14:paraId="70E69DDD" w14:textId="77777777" w:rsidR="00182AC9" w:rsidRPr="0066190C" w:rsidRDefault="00182AC9" w:rsidP="00182AC9">
            <w:pPr>
              <w:spacing w:line="135" w:lineRule="exact"/>
              <w:rPr>
                <w:rFonts w:ascii="Times New Roman" w:eastAsia="Times New Roman" w:hAnsi="Times New Roman"/>
              </w:rPr>
            </w:pPr>
          </w:p>
          <w:p w14:paraId="5A432816" w14:textId="77777777" w:rsidR="00182AC9" w:rsidRPr="0066190C" w:rsidRDefault="00182AC9" w:rsidP="00182AC9">
            <w:pPr>
              <w:tabs>
                <w:tab w:val="left" w:pos="1098"/>
                <w:tab w:val="left" w:pos="4599"/>
              </w:tabs>
              <w:spacing w:line="236" w:lineRule="auto"/>
              <w:ind w:right="4"/>
              <w:jc w:val="both"/>
              <w:rPr>
                <w:rFonts w:ascii="Times New Roman" w:eastAsia="Times New Roman" w:hAnsi="Times New Roman"/>
                <w:sz w:val="28"/>
              </w:rPr>
            </w:pPr>
            <w:r w:rsidRPr="0066190C">
              <w:rPr>
                <w:rFonts w:ascii="Times New Roman" w:eastAsia="Times New Roman" w:hAnsi="Times New Roman"/>
                <w:sz w:val="28"/>
              </w:rPr>
              <w:t>+ Đối với vốn dư từ vốn vay ODA, vốn vay ưu đãi: Việc sử dụng vốn dư để thực hiện mục tiêu mới của dự án hoặc thực hiện dự án mới thuộc thẩm quyền của Thủ tướng Chính phủ (tương tự như trình tự, thủ tục tại Dự thảo Nghị định).</w:t>
            </w:r>
          </w:p>
          <w:p w14:paraId="5D65B71F" w14:textId="77777777" w:rsidR="00182AC9" w:rsidRPr="0066190C" w:rsidRDefault="00182AC9" w:rsidP="00182AC9">
            <w:pPr>
              <w:spacing w:line="134" w:lineRule="exact"/>
              <w:rPr>
                <w:rFonts w:ascii="Times New Roman" w:eastAsia="Times New Roman" w:hAnsi="Times New Roman"/>
                <w:sz w:val="28"/>
              </w:rPr>
            </w:pPr>
          </w:p>
          <w:p w14:paraId="222F0604" w14:textId="77777777" w:rsidR="00182AC9" w:rsidRPr="0066190C" w:rsidRDefault="00182AC9" w:rsidP="00182AC9">
            <w:pPr>
              <w:tabs>
                <w:tab w:val="left" w:pos="1095"/>
              </w:tabs>
              <w:spacing w:line="238" w:lineRule="auto"/>
              <w:ind w:right="4"/>
              <w:jc w:val="both"/>
              <w:rPr>
                <w:rFonts w:ascii="Times New Roman" w:eastAsia="Times New Roman" w:hAnsi="Times New Roman"/>
                <w:sz w:val="28"/>
              </w:rPr>
            </w:pPr>
            <w:r w:rsidRPr="0066190C">
              <w:rPr>
                <w:rFonts w:ascii="Times New Roman" w:eastAsia="Times New Roman" w:hAnsi="Times New Roman"/>
                <w:sz w:val="28"/>
              </w:rPr>
              <w:t>+ Đối với vốn dư từ vốn ODA viện trợ không hoàn lại: Việc sử dụng vốn dư để thực hiện mục tiêu mới của dự án hoặc thực hiện dự án mới thuộc thẩm quyền của cơ quan chủ quản (sau khi thống nhất với nhàtài trợ), trừ các dự án thuộc thẩm quyền quyết định chủ trương đầu tư/chủ trương thực hiện của Thủ tướng Chính phủ trở lên.</w:t>
            </w:r>
          </w:p>
          <w:p w14:paraId="0106948F" w14:textId="77777777" w:rsidR="00182AC9" w:rsidRPr="0066190C" w:rsidRDefault="00182AC9" w:rsidP="00182AC9">
            <w:pPr>
              <w:spacing w:line="135" w:lineRule="exact"/>
              <w:rPr>
                <w:rFonts w:ascii="Times New Roman" w:eastAsia="Times New Roman" w:hAnsi="Times New Roman"/>
              </w:rPr>
            </w:pPr>
          </w:p>
          <w:p w14:paraId="41F30916" w14:textId="747DE1E7" w:rsidR="00182AC9" w:rsidRPr="0073339E" w:rsidRDefault="00182AC9" w:rsidP="0073339E">
            <w:pPr>
              <w:spacing w:before="20" w:after="20" w:line="264" w:lineRule="auto"/>
              <w:jc w:val="both"/>
              <w:rPr>
                <w:rFonts w:ascii="Times New Roman" w:hAnsi="Times New Roman" w:cs="Times New Roman"/>
                <w:sz w:val="28"/>
                <w:szCs w:val="28"/>
              </w:rPr>
            </w:pPr>
            <w:r w:rsidRPr="0066190C">
              <w:rPr>
                <w:rFonts w:ascii="Times New Roman" w:eastAsia="Times New Roman" w:hAnsi="Times New Roman"/>
                <w:sz w:val="28"/>
              </w:rPr>
              <w:lastRenderedPageBreak/>
              <w:t>Lýdo: Quy định như tại Dự thảo Nghị định cóthể dẫn đến việc phải trình Thủ tướng Chính phủ đối với cả những trường hợp như: điều chỉnh hạng mục đầu tư (không thay đổi mục tiêu dự án, không thay đổi chủ trương đầu tư); bổ sung hoạt động đối với dự án ODA viện trợ không hoàn lại,… Quy định này sẽ dẫn đến kéo dài thời gian, chi phí</w:t>
            </w:r>
            <w:r>
              <w:rPr>
                <w:rFonts w:ascii="Times New Roman" w:eastAsia="Times New Roman" w:hAnsi="Times New Roman"/>
                <w:sz w:val="28"/>
              </w:rPr>
              <w:t xml:space="preserve"> </w:t>
            </w:r>
            <w:r w:rsidRPr="0066190C">
              <w:rPr>
                <w:rFonts w:ascii="Times New Roman" w:eastAsia="Times New Roman" w:hAnsi="Times New Roman"/>
                <w:sz w:val="28"/>
              </w:rPr>
              <w:t>không cần thiết, có</w:t>
            </w:r>
            <w:r>
              <w:rPr>
                <w:rFonts w:ascii="Times New Roman" w:eastAsia="Times New Roman" w:hAnsi="Times New Roman"/>
                <w:sz w:val="28"/>
              </w:rPr>
              <w:t xml:space="preserve"> </w:t>
            </w:r>
            <w:r w:rsidRPr="0066190C">
              <w:rPr>
                <w:rFonts w:ascii="Times New Roman" w:eastAsia="Times New Roman" w:hAnsi="Times New Roman"/>
                <w:sz w:val="28"/>
              </w:rPr>
              <w:t>thể gây lãng phí</w:t>
            </w:r>
            <w:r>
              <w:rPr>
                <w:rFonts w:ascii="Times New Roman" w:eastAsia="Times New Roman" w:hAnsi="Times New Roman"/>
                <w:sz w:val="28"/>
              </w:rPr>
              <w:t xml:space="preserve"> </w:t>
            </w:r>
            <w:r w:rsidRPr="0066190C">
              <w:rPr>
                <w:rFonts w:ascii="Times New Roman" w:eastAsia="Times New Roman" w:hAnsi="Times New Roman"/>
                <w:sz w:val="28"/>
              </w:rPr>
              <w:t>nguồn vốn tài trợ.</w:t>
            </w:r>
          </w:p>
        </w:tc>
        <w:tc>
          <w:tcPr>
            <w:tcW w:w="3828" w:type="dxa"/>
          </w:tcPr>
          <w:p w14:paraId="23B055C7" w14:textId="1C503E5A" w:rsidR="00182AC9" w:rsidRDefault="00182AC9" w:rsidP="0073339E">
            <w:pPr>
              <w:jc w:val="both"/>
              <w:rPr>
                <w:rFonts w:ascii="Times New Roman" w:hAnsi="Times New Roman" w:cs="Times New Roman"/>
                <w:sz w:val="28"/>
                <w:szCs w:val="28"/>
              </w:rPr>
            </w:pPr>
            <w:r>
              <w:rPr>
                <w:rFonts w:ascii="Times New Roman" w:hAnsi="Times New Roman" w:cs="Times New Roman"/>
                <w:sz w:val="28"/>
                <w:szCs w:val="28"/>
              </w:rPr>
              <w:lastRenderedPageBreak/>
              <w:t>Đề nghị giữ nguyên như Dự thảo Nghị định.</w:t>
            </w:r>
          </w:p>
        </w:tc>
      </w:tr>
      <w:tr w:rsidR="00182AC9" w:rsidRPr="005F5333" w14:paraId="46B804ED" w14:textId="77777777" w:rsidTr="004705A7">
        <w:tc>
          <w:tcPr>
            <w:tcW w:w="993" w:type="dxa"/>
          </w:tcPr>
          <w:p w14:paraId="71192081" w14:textId="77777777" w:rsidR="00182AC9" w:rsidRDefault="00182AC9" w:rsidP="009F0214">
            <w:pPr>
              <w:jc w:val="center"/>
              <w:rPr>
                <w:rFonts w:ascii="Times New Roman" w:hAnsi="Times New Roman" w:cs="Times New Roman"/>
                <w:b/>
                <w:sz w:val="28"/>
                <w:szCs w:val="28"/>
              </w:rPr>
            </w:pPr>
          </w:p>
        </w:tc>
        <w:tc>
          <w:tcPr>
            <w:tcW w:w="3544" w:type="dxa"/>
          </w:tcPr>
          <w:p w14:paraId="6C00EE78" w14:textId="77777777" w:rsidR="00182AC9" w:rsidRDefault="00182AC9" w:rsidP="00481AB9">
            <w:pPr>
              <w:jc w:val="both"/>
              <w:rPr>
                <w:rFonts w:ascii="Times New Roman" w:hAnsi="Times New Roman" w:cs="Times New Roman"/>
                <w:b/>
                <w:sz w:val="28"/>
                <w:szCs w:val="28"/>
              </w:rPr>
            </w:pPr>
          </w:p>
        </w:tc>
        <w:tc>
          <w:tcPr>
            <w:tcW w:w="5670" w:type="dxa"/>
          </w:tcPr>
          <w:p w14:paraId="7AC96A4D" w14:textId="4D74C335" w:rsidR="00182AC9" w:rsidRPr="0073339E" w:rsidRDefault="00182AC9" w:rsidP="0073339E">
            <w:pPr>
              <w:spacing w:before="20" w:after="20" w:line="264" w:lineRule="auto"/>
              <w:jc w:val="both"/>
              <w:rPr>
                <w:rFonts w:ascii="Times New Roman" w:hAnsi="Times New Roman" w:cs="Times New Roman"/>
                <w:sz w:val="28"/>
                <w:szCs w:val="28"/>
              </w:rPr>
            </w:pPr>
            <w:r w:rsidRPr="00717298">
              <w:rPr>
                <w:rFonts w:ascii="Times New Roman" w:eastAsia="Times New Roman" w:hAnsi="Times New Roman"/>
                <w:sz w:val="28"/>
              </w:rPr>
              <w:t>Đề nghị bổ sung quy định về môhình quản lý mới thay thế mô hình dự án ôtrước đây. Lýdo: Nhiều nhà tài trợ mong muốn thiết kế cơ chế thực hiện dự án với 01 cơ quan chủ quản cấp Bộ làm cơ quan điều phối chung, các cơ quan chủ quản/chủ dự án khác thực hiện các dự án thành phần/hợp phần dự án khác nhau. Các dự án dạng này thường trong một lĩnh vực cụ thể thuộc quản lý của 01 Bộ, ngành cụ thể. Tuy nhiên, đối tượng thực hiện vàđối tượng thụ hưởng đa dạng, có thể thuộc nhiều Bộ, ngành, địa phương khác nhau. Việc này sẽ tạo điều kiện tối đa cho nhàtài trợ trong công tác phối hợp với phía Việt Nam, đồng thời đảm bảo việc thực hiện dự án cótính thống nhất, đồng bộ trên phạm vi rộng, phùhợp với chiến lược, quy hoạch, kế hoạch phát triển ngành, lĩnh vực.</w:t>
            </w:r>
          </w:p>
        </w:tc>
        <w:tc>
          <w:tcPr>
            <w:tcW w:w="3828" w:type="dxa"/>
          </w:tcPr>
          <w:p w14:paraId="1BFFFDCB" w14:textId="1371B128" w:rsidR="00182AC9" w:rsidRDefault="00182AC9" w:rsidP="0073339E">
            <w:pPr>
              <w:jc w:val="both"/>
              <w:rPr>
                <w:rFonts w:ascii="Times New Roman" w:hAnsi="Times New Roman" w:cs="Times New Roman"/>
                <w:sz w:val="28"/>
                <w:szCs w:val="28"/>
              </w:rPr>
            </w:pPr>
            <w:r>
              <w:rPr>
                <w:rFonts w:ascii="Times New Roman" w:hAnsi="Times New Roman" w:cs="Times New Roman"/>
                <w:sz w:val="28"/>
                <w:szCs w:val="28"/>
              </w:rPr>
              <w:t>Đề nghị giữ nguyên như Dự thảo Nghị định. Đề xuất mô hình quản lý đa thành phần sẽ dẫn đến tình trạng dự án ô trước đây.</w:t>
            </w:r>
          </w:p>
        </w:tc>
      </w:tr>
      <w:tr w:rsidR="00182AC9" w:rsidRPr="005F5333" w14:paraId="3BD2B314" w14:textId="77777777" w:rsidTr="004705A7">
        <w:tc>
          <w:tcPr>
            <w:tcW w:w="993" w:type="dxa"/>
          </w:tcPr>
          <w:p w14:paraId="6F812E15" w14:textId="43716485" w:rsidR="00182AC9" w:rsidRDefault="004705A7" w:rsidP="009F0214">
            <w:pPr>
              <w:jc w:val="center"/>
              <w:rPr>
                <w:rFonts w:ascii="Times New Roman" w:hAnsi="Times New Roman" w:cs="Times New Roman"/>
                <w:b/>
                <w:sz w:val="28"/>
                <w:szCs w:val="28"/>
              </w:rPr>
            </w:pPr>
            <w:r>
              <w:rPr>
                <w:rFonts w:ascii="Times New Roman" w:hAnsi="Times New Roman" w:cs="Times New Roman"/>
                <w:b/>
                <w:sz w:val="28"/>
                <w:szCs w:val="28"/>
              </w:rPr>
              <w:lastRenderedPageBreak/>
              <w:t>15</w:t>
            </w:r>
          </w:p>
        </w:tc>
        <w:tc>
          <w:tcPr>
            <w:tcW w:w="3544" w:type="dxa"/>
          </w:tcPr>
          <w:p w14:paraId="49D1C461" w14:textId="0BA60A66" w:rsidR="00182AC9" w:rsidRPr="00BA5816" w:rsidRDefault="00182AC9" w:rsidP="00481AB9">
            <w:pPr>
              <w:jc w:val="both"/>
              <w:rPr>
                <w:rFonts w:ascii="Times New Roman" w:hAnsi="Times New Roman" w:cs="Times New Roman"/>
                <w:b/>
                <w:sz w:val="28"/>
                <w:szCs w:val="28"/>
              </w:rPr>
            </w:pPr>
            <w:r w:rsidRPr="00BA5816">
              <w:rPr>
                <w:rFonts w:ascii="Times New Roman" w:hAnsi="Times New Roman" w:cs="Times New Roman"/>
                <w:b/>
                <w:sz w:val="28"/>
                <w:szCs w:val="28"/>
              </w:rPr>
              <w:t>Bộ Tư pháp</w:t>
            </w:r>
          </w:p>
        </w:tc>
        <w:tc>
          <w:tcPr>
            <w:tcW w:w="5670" w:type="dxa"/>
          </w:tcPr>
          <w:p w14:paraId="7BE9ADBD" w14:textId="77777777" w:rsidR="00182AC9" w:rsidRPr="00BA5816" w:rsidRDefault="00182AC9" w:rsidP="00182AC9">
            <w:pPr>
              <w:jc w:val="both"/>
              <w:rPr>
                <w:rFonts w:ascii="Times New Roman" w:eastAsia="Times New Roman" w:hAnsi="Times New Roman"/>
                <w:sz w:val="28"/>
              </w:rPr>
            </w:pPr>
            <w:r w:rsidRPr="00BA5816">
              <w:rPr>
                <w:rFonts w:ascii="Times New Roman" w:eastAsia="Times New Roman" w:hAnsi="Times New Roman"/>
                <w:sz w:val="28"/>
              </w:rPr>
              <w:t>1. Về sự phù hợp với các luật liên quan của Quốc hội</w:t>
            </w:r>
          </w:p>
          <w:p w14:paraId="4EBB1ED3" w14:textId="77777777" w:rsidR="00182AC9" w:rsidRPr="00BA5816" w:rsidRDefault="00182AC9" w:rsidP="00182AC9">
            <w:pPr>
              <w:jc w:val="both"/>
              <w:rPr>
                <w:rFonts w:ascii="Times New Roman" w:eastAsia="Times New Roman" w:hAnsi="Times New Roman"/>
                <w:sz w:val="28"/>
              </w:rPr>
            </w:pPr>
            <w:r w:rsidRPr="00BA5816">
              <w:rPr>
                <w:rFonts w:ascii="Times New Roman" w:eastAsia="Times New Roman" w:hAnsi="Times New Roman"/>
                <w:sz w:val="28"/>
              </w:rPr>
              <w:t>1.1. Về trình tự, thủ tục ký kết, sửa đổi, bổ sung và gia hạn điều ước quốc tế về vốn ODA, vốn vay ưu đãi, tại Điều 30 dự thảo Nghị định, Bộ Tư pháp nhận thấy Quý Bộ đang đề xuất áp dụng các quy định về trình tự, thủ tục rút gọn tại Chương VII Luật Điều ước quốc tế năm 2016. Về vấn đề này, theo Luật Điều ước quốc tế năm 2016 thì chỉ có thể áp dụng quy định tại Chương VII khi thỏa mãn một số điều kiện, ví dụ như:</w:t>
            </w:r>
          </w:p>
          <w:p w14:paraId="7B9A6588" w14:textId="77777777" w:rsidR="00182AC9" w:rsidRPr="00BA5816" w:rsidRDefault="00182AC9" w:rsidP="00182AC9">
            <w:pPr>
              <w:jc w:val="both"/>
              <w:rPr>
                <w:rFonts w:ascii="Times New Roman" w:eastAsia="Times New Roman" w:hAnsi="Times New Roman"/>
                <w:sz w:val="28"/>
              </w:rPr>
            </w:pPr>
            <w:r w:rsidRPr="00BA5816">
              <w:rPr>
                <w:rFonts w:ascii="Times New Roman" w:eastAsia="Times New Roman" w:hAnsi="Times New Roman"/>
                <w:sz w:val="28"/>
              </w:rPr>
              <w:t>- Việc đồng thời đề xuất đàm phán và ký điều ước quốc tế được thực hiện trong trường hợp cơ quan đề xuất xác định nội dung và tập hợp đầy đủ tài liệu cần thiết trong hồ sơ đề xuất ký điều ước quốc tế theo quy định tại Điều 17 của Luật này (Điều 71);</w:t>
            </w:r>
          </w:p>
          <w:p w14:paraId="6D360D49" w14:textId="77777777" w:rsidR="00182AC9" w:rsidRPr="00BA5816" w:rsidRDefault="00182AC9" w:rsidP="00182AC9">
            <w:pPr>
              <w:jc w:val="both"/>
              <w:rPr>
                <w:rFonts w:ascii="Times New Roman" w:eastAsia="Times New Roman" w:hAnsi="Times New Roman"/>
                <w:sz w:val="28"/>
              </w:rPr>
            </w:pPr>
            <w:r w:rsidRPr="00BA5816">
              <w:rPr>
                <w:rFonts w:ascii="Times New Roman" w:eastAsia="Times New Roman" w:hAnsi="Times New Roman"/>
                <w:sz w:val="28"/>
              </w:rPr>
              <w:t>Việc đàm phán, ký điều ước quốc tế theo trình tự, thủ tục rút gọn được thực hiện trong trường hợp (i) điều ước quốc tế theo mẫu được quy định tại điều ước quốc tế giữa nước Cộng hòa xã hội chủ nghĩa Việt Nam với cùng một bên ký kết nước ngoài hoặc theo mẫu được cơ quan có thẩm quyền chấp thuận hoặc (ii) theo quyết định của cơ quan có thẩm quyền (Điều 72);</w:t>
            </w:r>
          </w:p>
          <w:p w14:paraId="4DA8A586" w14:textId="77777777" w:rsidR="00182AC9" w:rsidRPr="00BA5816" w:rsidRDefault="00182AC9" w:rsidP="00182AC9">
            <w:pPr>
              <w:jc w:val="both"/>
              <w:rPr>
                <w:rFonts w:ascii="Times New Roman" w:eastAsia="Times New Roman" w:hAnsi="Times New Roman"/>
                <w:sz w:val="28"/>
              </w:rPr>
            </w:pPr>
            <w:r w:rsidRPr="00BA5816">
              <w:rPr>
                <w:rFonts w:ascii="Times New Roman" w:eastAsia="Times New Roman" w:hAnsi="Times New Roman"/>
                <w:sz w:val="28"/>
              </w:rPr>
              <w:t>- Việc gia hạn điều ước quốc tế theo trình tự, thủ tục rút gọn được thực hiện trong trường hợp việc gia hạn điều ước quốc tế chỉ mang tính chất kỹ thuật (Điều 74).</w:t>
            </w:r>
          </w:p>
          <w:p w14:paraId="0F6794AF" w14:textId="5DDED36B" w:rsidR="00182AC9" w:rsidRPr="00BA5816" w:rsidRDefault="00182AC9" w:rsidP="00E04D65">
            <w:pPr>
              <w:spacing w:before="20" w:after="20" w:line="264" w:lineRule="auto"/>
              <w:jc w:val="both"/>
              <w:rPr>
                <w:rFonts w:ascii="Times New Roman" w:hAnsi="Times New Roman" w:cs="Times New Roman"/>
                <w:sz w:val="28"/>
                <w:szCs w:val="28"/>
              </w:rPr>
            </w:pPr>
            <w:r w:rsidRPr="00BA5816">
              <w:rPr>
                <w:rFonts w:ascii="Times New Roman" w:eastAsia="Times New Roman" w:hAnsi="Times New Roman"/>
                <w:sz w:val="28"/>
              </w:rPr>
              <w:lastRenderedPageBreak/>
              <w:t xml:space="preserve">Từ các quy định nêu trên, có thể thấy trình tự, thủ tục rút gọn tại Chương VII Luật Điều ước quốc tế năm 2016 được áp dụng đối với từng điều ước quốc tế cụ thể khi đáp ứng các quy định của Luật này. Do vậy, quy định tại Điều 30 dự thảo Nghị định là không phù hợp. </w:t>
            </w:r>
            <w:r w:rsidR="00E04D65" w:rsidRPr="00BA5816">
              <w:rPr>
                <w:rFonts w:ascii="Times New Roman" w:eastAsia="Times New Roman" w:hAnsi="Times New Roman"/>
                <w:sz w:val="28"/>
              </w:rPr>
              <w:t xml:space="preserve">Bộ Tư pháp </w:t>
            </w:r>
            <w:r w:rsidRPr="00BA5816">
              <w:rPr>
                <w:rFonts w:ascii="Times New Roman" w:eastAsia="Times New Roman" w:hAnsi="Times New Roman"/>
                <w:sz w:val="28"/>
              </w:rPr>
              <w:t>đề nghị Quý Bộ tiếp tục sử dụng quy định tại Điều 30 Nghị định số 56/2020/NĐ-CP hiện tại để điều chỉnh vấn đề này hoặc có thể đề xuất những sửa đổi nhằm mục đích cải tiến nhưng phải đảm bảo phù hợp với Luật Điều ước quốc tế năm 2016.</w:t>
            </w:r>
          </w:p>
        </w:tc>
        <w:tc>
          <w:tcPr>
            <w:tcW w:w="3828" w:type="dxa"/>
          </w:tcPr>
          <w:p w14:paraId="13BFB014" w14:textId="12983176" w:rsidR="00182AC9" w:rsidRPr="00BA5816" w:rsidRDefault="00182AC9" w:rsidP="00BA5816">
            <w:pPr>
              <w:jc w:val="both"/>
              <w:rPr>
                <w:rFonts w:ascii="Times New Roman" w:hAnsi="Times New Roman" w:cs="Times New Roman"/>
                <w:sz w:val="28"/>
                <w:szCs w:val="28"/>
              </w:rPr>
            </w:pPr>
            <w:r w:rsidRPr="00BA5816">
              <w:rPr>
                <w:rFonts w:ascii="Times New Roman" w:hAnsi="Times New Roman" w:cs="Times New Roman"/>
                <w:sz w:val="28"/>
                <w:szCs w:val="28"/>
              </w:rPr>
              <w:lastRenderedPageBreak/>
              <w:t>Bộ KHĐT sẽ trao đổi với Bộ Ngoại giao và Bộ Tài chính về đề xuất này vì hai bộ này ủng hộ quy định về trình tự rút gọn của Dự thảo Nghị định</w:t>
            </w:r>
            <w:r w:rsidR="00BA5816">
              <w:rPr>
                <w:rFonts w:ascii="Times New Roman" w:hAnsi="Times New Roman" w:cs="Times New Roman"/>
                <w:sz w:val="28"/>
                <w:szCs w:val="28"/>
              </w:rPr>
              <w:t>.</w:t>
            </w:r>
            <w:r w:rsidRPr="00BA5816">
              <w:rPr>
                <w:rFonts w:ascii="Times New Roman" w:hAnsi="Times New Roman" w:cs="Times New Roman"/>
                <w:sz w:val="28"/>
                <w:szCs w:val="28"/>
              </w:rPr>
              <w:t xml:space="preserve"> </w:t>
            </w:r>
          </w:p>
        </w:tc>
      </w:tr>
      <w:tr w:rsidR="00182AC9" w:rsidRPr="005F5333" w14:paraId="06A464B0" w14:textId="77777777" w:rsidTr="004705A7">
        <w:tc>
          <w:tcPr>
            <w:tcW w:w="993" w:type="dxa"/>
          </w:tcPr>
          <w:p w14:paraId="25B16EB5" w14:textId="77777777" w:rsidR="00182AC9" w:rsidRDefault="00182AC9" w:rsidP="009F0214">
            <w:pPr>
              <w:jc w:val="center"/>
              <w:rPr>
                <w:rFonts w:ascii="Times New Roman" w:hAnsi="Times New Roman" w:cs="Times New Roman"/>
                <w:b/>
                <w:sz w:val="28"/>
                <w:szCs w:val="28"/>
              </w:rPr>
            </w:pPr>
          </w:p>
        </w:tc>
        <w:tc>
          <w:tcPr>
            <w:tcW w:w="3544" w:type="dxa"/>
          </w:tcPr>
          <w:p w14:paraId="22F0E7E1" w14:textId="77777777" w:rsidR="00182AC9" w:rsidRDefault="00182AC9" w:rsidP="00481AB9">
            <w:pPr>
              <w:jc w:val="both"/>
              <w:rPr>
                <w:rFonts w:ascii="Times New Roman" w:hAnsi="Times New Roman" w:cs="Times New Roman"/>
                <w:b/>
                <w:sz w:val="28"/>
                <w:szCs w:val="28"/>
              </w:rPr>
            </w:pPr>
          </w:p>
        </w:tc>
        <w:tc>
          <w:tcPr>
            <w:tcW w:w="5670" w:type="dxa"/>
          </w:tcPr>
          <w:p w14:paraId="0EFC5937" w14:textId="6420F2BF" w:rsidR="00182AC9" w:rsidRPr="0073339E" w:rsidRDefault="00182AC9" w:rsidP="0073339E">
            <w:pPr>
              <w:spacing w:before="20" w:after="20" w:line="264" w:lineRule="auto"/>
              <w:jc w:val="both"/>
              <w:rPr>
                <w:rFonts w:ascii="Times New Roman" w:hAnsi="Times New Roman" w:cs="Times New Roman"/>
                <w:sz w:val="28"/>
                <w:szCs w:val="28"/>
              </w:rPr>
            </w:pPr>
            <w:r w:rsidRPr="00F935EF">
              <w:rPr>
                <w:rFonts w:ascii="Times New Roman" w:eastAsia="Times New Roman" w:hAnsi="Times New Roman"/>
                <w:sz w:val="28"/>
              </w:rPr>
              <w:t xml:space="preserve">1.2. Liên quan tới vấn đề doanh nghiệp vay lại vốn ODA, hiện nay, theo dự thảo Nghị định (Chương VI) thì chỉ doanh nghiệp nhà nước được vay lại vốn vay ODA, vay ưu đãi nước ngoài. Bên cạnh đó, theo Điều 11 dự thảo Nghị định thì khu vực tư nhân (có thể hiểu là bao gồm cả doanh nghiệp tư nhân) được tiếp cận vốn ODA, vốn vay ưu đãi theo một số hình thức nhưng không bao gồm hình thức vay lại. Về vấn đề này, Bộ Tư pháp nhận thấy Luật Quản lý nợ công năm 2017 (Điều 33 và 36) và Nghị định số 97/2018/NĐ-CP quy định đối tượng được vay lại là “doanh nghiệp” nhưng không nêu rõ là chỉ doanh nghiệp nhà nước mới được vay lại. Bên cạnh đó, khoản 3 Điều 7 Luật Doanh nghiệp năm 2020 quy định doanh nghiệp có quyền “lựa chọn hình thức, </w:t>
            </w:r>
            <w:r w:rsidRPr="00F935EF">
              <w:rPr>
                <w:rFonts w:ascii="Times New Roman" w:eastAsia="Times New Roman" w:hAnsi="Times New Roman"/>
                <w:sz w:val="28"/>
              </w:rPr>
              <w:lastRenderedPageBreak/>
              <w:t xml:space="preserve">phương thức huy động, phân bổ và sử dụng vốn”. Vì vậy, Bộ Tư pháp đề nghị Quý Bộ phối hợp với Bộ Tài chính (là cơ quan chủ trì xây dựng Quản lý nợ công năm 2017 và Nghị định số 97/2018/NĐ-CP) xác định doanh nghiệp tư nhân có thuộc đối tượng được vay lại hay không, đảm bảo phù hợp với các văn bản quy phạm pháp luật và không làm ảnh hưởng tới quyền, lợi ích của doanh nghiệp. </w:t>
            </w:r>
          </w:p>
        </w:tc>
        <w:tc>
          <w:tcPr>
            <w:tcW w:w="3828" w:type="dxa"/>
          </w:tcPr>
          <w:p w14:paraId="5F0D8158" w14:textId="77777777" w:rsidR="00182AC9" w:rsidRDefault="00182AC9" w:rsidP="00182AC9">
            <w:pPr>
              <w:jc w:val="both"/>
              <w:rPr>
                <w:rFonts w:ascii="Times New Roman" w:hAnsi="Times New Roman" w:cs="Times New Roman"/>
                <w:sz w:val="28"/>
                <w:szCs w:val="28"/>
              </w:rPr>
            </w:pPr>
            <w:r>
              <w:rPr>
                <w:rFonts w:ascii="Times New Roman" w:hAnsi="Times New Roman" w:cs="Times New Roman"/>
                <w:sz w:val="28"/>
                <w:szCs w:val="28"/>
              </w:rPr>
              <w:lastRenderedPageBreak/>
              <w:t xml:space="preserve">Chương VI của Nghị định quy định cho vay lại toàn bộ đối với doanh nghiệp nhà nước sở hữu 100% vốn nhà nước để đảm bảo Chính phủ thu hồi được nợ (vì nếu doanh nghiệp khoong trả được nợ Chính phủ phải trả nợ thay). Quy định này nằm trong phạm vi, đối tượng Chính phủ giao trong việc bổ sung nội dung này trong Nghị định. </w:t>
            </w:r>
          </w:p>
          <w:p w14:paraId="01F7487C" w14:textId="242805C1" w:rsidR="00182AC9" w:rsidRDefault="00182AC9" w:rsidP="0073339E">
            <w:pPr>
              <w:jc w:val="both"/>
              <w:rPr>
                <w:rFonts w:ascii="Times New Roman" w:hAnsi="Times New Roman" w:cs="Times New Roman"/>
                <w:sz w:val="28"/>
                <w:szCs w:val="28"/>
              </w:rPr>
            </w:pPr>
            <w:r>
              <w:rPr>
                <w:rFonts w:ascii="Times New Roman" w:hAnsi="Times New Roman" w:cs="Times New Roman"/>
                <w:sz w:val="28"/>
                <w:szCs w:val="28"/>
              </w:rPr>
              <w:t xml:space="preserve">Doanh nghiệp tư nhân được tiếp cận nguồn vốn ODA, vốn vay ưu đãi của các nhà tài trợ nước ngoài theo hình thức gián tiếp được quy định tại Điều 11 của Dự thảo Nghị định.     </w:t>
            </w:r>
          </w:p>
        </w:tc>
      </w:tr>
      <w:tr w:rsidR="00182AC9" w:rsidRPr="005F5333" w14:paraId="003D107F" w14:textId="77777777" w:rsidTr="004705A7">
        <w:tc>
          <w:tcPr>
            <w:tcW w:w="993" w:type="dxa"/>
          </w:tcPr>
          <w:p w14:paraId="3F6B051D" w14:textId="77777777" w:rsidR="00182AC9" w:rsidRDefault="00182AC9" w:rsidP="009F0214">
            <w:pPr>
              <w:jc w:val="center"/>
              <w:rPr>
                <w:rFonts w:ascii="Times New Roman" w:hAnsi="Times New Roman" w:cs="Times New Roman"/>
                <w:b/>
                <w:sz w:val="28"/>
                <w:szCs w:val="28"/>
              </w:rPr>
            </w:pPr>
          </w:p>
        </w:tc>
        <w:tc>
          <w:tcPr>
            <w:tcW w:w="3544" w:type="dxa"/>
          </w:tcPr>
          <w:p w14:paraId="07AFF90A" w14:textId="77777777" w:rsidR="00182AC9" w:rsidRDefault="00182AC9" w:rsidP="00481AB9">
            <w:pPr>
              <w:jc w:val="both"/>
              <w:rPr>
                <w:rFonts w:ascii="Times New Roman" w:hAnsi="Times New Roman" w:cs="Times New Roman"/>
                <w:b/>
                <w:sz w:val="28"/>
                <w:szCs w:val="28"/>
              </w:rPr>
            </w:pPr>
          </w:p>
        </w:tc>
        <w:tc>
          <w:tcPr>
            <w:tcW w:w="5670" w:type="dxa"/>
          </w:tcPr>
          <w:p w14:paraId="04F19D66" w14:textId="2E718F76" w:rsidR="00182AC9" w:rsidRPr="0073339E" w:rsidRDefault="00182AC9" w:rsidP="0073339E">
            <w:pPr>
              <w:spacing w:before="20" w:after="20" w:line="264" w:lineRule="auto"/>
              <w:jc w:val="both"/>
              <w:rPr>
                <w:rFonts w:ascii="Times New Roman" w:hAnsi="Times New Roman" w:cs="Times New Roman"/>
                <w:sz w:val="28"/>
                <w:szCs w:val="28"/>
              </w:rPr>
            </w:pPr>
            <w:r w:rsidRPr="00F935EF">
              <w:rPr>
                <w:rFonts w:ascii="Times New Roman" w:eastAsia="Times New Roman" w:hAnsi="Times New Roman"/>
                <w:sz w:val="28"/>
              </w:rPr>
              <w:t>1.3. Đối với các quy định tại Chương VI dự thảo Nghị định (doanh nghiệp nhà nước sử dụng vốn vay ODA, vay ưu đãi của các nhà tài trợ nước ngoài), Bộ Tư pháp đề nghị Quý Bộ rà soát các quy định của pháp luật để làm rõ việc doanh nghiệp nhà nước vay lại 100% vốn vay ODA, vay ưu đãi để đầu tư các chương trình, dự án có phải là hoạt động đầu tư công hay không, từ đó xác định văn bản quy phạm pháp luật phù hợp điều chỉnh vấn đề này (Luật Đầu tư công năm 2019, Luật Đầu tư năm 2020 hay văn bản khác)</w:t>
            </w:r>
          </w:p>
        </w:tc>
        <w:tc>
          <w:tcPr>
            <w:tcW w:w="3828" w:type="dxa"/>
          </w:tcPr>
          <w:p w14:paraId="442FFE56" w14:textId="77777777" w:rsidR="00182AC9" w:rsidRDefault="00182AC9" w:rsidP="0073339E">
            <w:pPr>
              <w:jc w:val="both"/>
              <w:rPr>
                <w:rFonts w:ascii="Times New Roman" w:hAnsi="Times New Roman" w:cs="Times New Roman"/>
                <w:sz w:val="28"/>
                <w:szCs w:val="28"/>
              </w:rPr>
            </w:pPr>
          </w:p>
        </w:tc>
      </w:tr>
      <w:tr w:rsidR="00182AC9" w:rsidRPr="005F5333" w14:paraId="038EE4A5" w14:textId="77777777" w:rsidTr="004705A7">
        <w:tc>
          <w:tcPr>
            <w:tcW w:w="993" w:type="dxa"/>
          </w:tcPr>
          <w:p w14:paraId="4CDE3935" w14:textId="77777777" w:rsidR="00182AC9" w:rsidRDefault="00182AC9" w:rsidP="009F0214">
            <w:pPr>
              <w:jc w:val="center"/>
              <w:rPr>
                <w:rFonts w:ascii="Times New Roman" w:hAnsi="Times New Roman" w:cs="Times New Roman"/>
                <w:b/>
                <w:sz w:val="28"/>
                <w:szCs w:val="28"/>
              </w:rPr>
            </w:pPr>
          </w:p>
        </w:tc>
        <w:tc>
          <w:tcPr>
            <w:tcW w:w="3544" w:type="dxa"/>
          </w:tcPr>
          <w:p w14:paraId="04459500" w14:textId="77777777" w:rsidR="00182AC9" w:rsidRDefault="00182AC9" w:rsidP="00481AB9">
            <w:pPr>
              <w:jc w:val="both"/>
              <w:rPr>
                <w:rFonts w:ascii="Times New Roman" w:hAnsi="Times New Roman" w:cs="Times New Roman"/>
                <w:b/>
                <w:sz w:val="28"/>
                <w:szCs w:val="28"/>
              </w:rPr>
            </w:pPr>
          </w:p>
        </w:tc>
        <w:tc>
          <w:tcPr>
            <w:tcW w:w="5670" w:type="dxa"/>
          </w:tcPr>
          <w:p w14:paraId="55996D3E" w14:textId="77777777" w:rsidR="00182AC9" w:rsidRPr="00F935EF" w:rsidRDefault="00182AC9" w:rsidP="00182AC9">
            <w:pPr>
              <w:jc w:val="both"/>
              <w:rPr>
                <w:rFonts w:ascii="Times New Roman" w:eastAsia="Times New Roman" w:hAnsi="Times New Roman"/>
                <w:sz w:val="28"/>
              </w:rPr>
            </w:pPr>
            <w:r w:rsidRPr="00F935EF">
              <w:rPr>
                <w:rFonts w:ascii="Times New Roman" w:eastAsia="Times New Roman" w:hAnsi="Times New Roman"/>
                <w:sz w:val="28"/>
              </w:rPr>
              <w:t>2. Về tính thống nhất, đồng bộ với các nghị định liên quan của Chính phủ</w:t>
            </w:r>
          </w:p>
          <w:p w14:paraId="7A00D962" w14:textId="77777777" w:rsidR="00182AC9" w:rsidRPr="00F935EF" w:rsidRDefault="00182AC9" w:rsidP="00182AC9">
            <w:pPr>
              <w:jc w:val="both"/>
              <w:rPr>
                <w:rFonts w:ascii="Times New Roman" w:eastAsia="Times New Roman" w:hAnsi="Times New Roman"/>
                <w:sz w:val="28"/>
              </w:rPr>
            </w:pPr>
            <w:r w:rsidRPr="00F935EF">
              <w:rPr>
                <w:rFonts w:ascii="Times New Roman" w:eastAsia="Times New Roman" w:hAnsi="Times New Roman"/>
                <w:sz w:val="28"/>
              </w:rPr>
              <w:t xml:space="preserve">2.1. Về cơ chế tài chính trong nước, theo khoản 9 Điều 3 dự thảo Nghị định thì đối với vốn vay ODA, vốn vay ưu đãi, vốn ODA viện trợ không hoàn lại cho dự án đầu tư, cơ chế tài chính trong nước là cho vay lại toàn bộ hoặc cho vay lại một phần với tỷ lệ cho vay lại cụ thể theo phương thức </w:t>
            </w:r>
            <w:r w:rsidRPr="00F935EF">
              <w:rPr>
                <w:rFonts w:ascii="Times New Roman" w:eastAsia="Times New Roman" w:hAnsi="Times New Roman"/>
                <w:sz w:val="28"/>
              </w:rPr>
              <w:lastRenderedPageBreak/>
              <w:t>cho vay lại không chịu rủi ro tín dụng hoặc chịu rủi ro tín dụng. Theo quy định này thì Chính phủ sẽ cho vay lại cả phần vốn ODA viện trợ không hoàn lại. Tuy nhiên, theo quy định của Nghị định số 97/2018/NĐ-CP về cho vay lại vốn vay ODA, vay ưu đãi nước ngoài của Chính phủ (Nghị định số 97/2018/NĐ-CP) thì việc cho vay lại chỉ áp dụng đối với nguồn vốn mà Chính phủ vay, không có quy định về việc cho vay lại đối với nguồn vốn viện trợ không hoàn lại. Hơn nữa, quy định như trên cũng mâu thuẫn với nội dung khác tại dự thảo Nghị định (ví dụ: theo Điều 51 dự thảo Nghị định thì doanh nghiệp nhà nước vay lại 100% vốn vay ODA, vay ưu đãi của các nhà tài trợ, không thấy đề cập đến việc doanh nghiệp phải vay lại cả vốn ODA viện trợ không hoàn lại).</w:t>
            </w:r>
          </w:p>
          <w:p w14:paraId="0DA07A18" w14:textId="77777777" w:rsidR="00182AC9" w:rsidRPr="00F935EF" w:rsidRDefault="00182AC9" w:rsidP="00182AC9">
            <w:pPr>
              <w:jc w:val="both"/>
              <w:rPr>
                <w:rFonts w:ascii="Times New Roman" w:eastAsia="Times New Roman" w:hAnsi="Times New Roman"/>
                <w:sz w:val="28"/>
              </w:rPr>
            </w:pPr>
            <w:r w:rsidRPr="00F935EF">
              <w:rPr>
                <w:rFonts w:ascii="Times New Roman" w:eastAsia="Times New Roman" w:hAnsi="Times New Roman"/>
                <w:sz w:val="28"/>
              </w:rPr>
              <w:t xml:space="preserve">Bên cạnh đó, việc áp dụng cơ chế cho vay lại đối với nguồn vốn viện trợ không hoàn lại này có thể sẽ đi ngược với chính sách của các nhà tài trợ nước ngoài và gây ra hệ quả không có lợi (thực tiễn cho thấy thời gian qua, một số nhà tài trợ khi cho vay thì cũng dành cho Chính phủ Việt Nam một khoản viện trợ không hoàn lại với mục đích “làm mềm” khoản vay). </w:t>
            </w:r>
          </w:p>
          <w:p w14:paraId="7C71E64E" w14:textId="60789700" w:rsidR="00182AC9" w:rsidRPr="0073339E" w:rsidRDefault="00182AC9" w:rsidP="0073339E">
            <w:pPr>
              <w:spacing w:before="20" w:after="20" w:line="264" w:lineRule="auto"/>
              <w:jc w:val="both"/>
              <w:rPr>
                <w:rFonts w:ascii="Times New Roman" w:hAnsi="Times New Roman" w:cs="Times New Roman"/>
                <w:sz w:val="28"/>
                <w:szCs w:val="28"/>
              </w:rPr>
            </w:pPr>
            <w:r w:rsidRPr="00F935EF">
              <w:rPr>
                <w:rFonts w:ascii="Times New Roman" w:eastAsia="Times New Roman" w:hAnsi="Times New Roman"/>
                <w:sz w:val="28"/>
              </w:rPr>
              <w:t>Từ những lý do trên, Bộ Tư pháp đề nghị Quý Bộ chỉnh sửa quy định nêu trên để phù hợp với các quy định có liên quan.</w:t>
            </w:r>
          </w:p>
        </w:tc>
        <w:tc>
          <w:tcPr>
            <w:tcW w:w="3828" w:type="dxa"/>
          </w:tcPr>
          <w:p w14:paraId="389D3F37" w14:textId="0D45C241" w:rsidR="00182AC9" w:rsidRDefault="00182AC9" w:rsidP="0073339E">
            <w:pPr>
              <w:jc w:val="both"/>
              <w:rPr>
                <w:rFonts w:ascii="Times New Roman" w:hAnsi="Times New Roman" w:cs="Times New Roman"/>
                <w:sz w:val="28"/>
                <w:szCs w:val="28"/>
              </w:rPr>
            </w:pPr>
            <w:r>
              <w:rPr>
                <w:rFonts w:ascii="Times New Roman" w:hAnsi="Times New Roman" w:cs="Times New Roman"/>
                <w:sz w:val="28"/>
                <w:szCs w:val="28"/>
              </w:rPr>
              <w:lastRenderedPageBreak/>
              <w:t>Nhất trí và đã chỉnh sửa trong Dự thảo Nghị định.</w:t>
            </w:r>
          </w:p>
        </w:tc>
      </w:tr>
      <w:tr w:rsidR="00182AC9" w:rsidRPr="005F5333" w14:paraId="18402BE1" w14:textId="77777777" w:rsidTr="004705A7">
        <w:tc>
          <w:tcPr>
            <w:tcW w:w="993" w:type="dxa"/>
          </w:tcPr>
          <w:p w14:paraId="4251BFE5" w14:textId="77777777" w:rsidR="00182AC9" w:rsidRDefault="00182AC9" w:rsidP="009F0214">
            <w:pPr>
              <w:jc w:val="center"/>
              <w:rPr>
                <w:rFonts w:ascii="Times New Roman" w:hAnsi="Times New Roman" w:cs="Times New Roman"/>
                <w:b/>
                <w:sz w:val="28"/>
                <w:szCs w:val="28"/>
              </w:rPr>
            </w:pPr>
          </w:p>
        </w:tc>
        <w:tc>
          <w:tcPr>
            <w:tcW w:w="3544" w:type="dxa"/>
          </w:tcPr>
          <w:p w14:paraId="553B8BDB" w14:textId="77777777" w:rsidR="00182AC9" w:rsidRDefault="00182AC9" w:rsidP="00481AB9">
            <w:pPr>
              <w:jc w:val="both"/>
              <w:rPr>
                <w:rFonts w:ascii="Times New Roman" w:hAnsi="Times New Roman" w:cs="Times New Roman"/>
                <w:b/>
                <w:sz w:val="28"/>
                <w:szCs w:val="28"/>
              </w:rPr>
            </w:pPr>
          </w:p>
        </w:tc>
        <w:tc>
          <w:tcPr>
            <w:tcW w:w="5670" w:type="dxa"/>
          </w:tcPr>
          <w:p w14:paraId="68713E54" w14:textId="4839F6A1" w:rsidR="00182AC9" w:rsidRPr="0073339E" w:rsidRDefault="00182AC9" w:rsidP="0073339E">
            <w:pPr>
              <w:spacing w:before="20" w:after="20" w:line="264" w:lineRule="auto"/>
              <w:jc w:val="both"/>
              <w:rPr>
                <w:rFonts w:ascii="Times New Roman" w:hAnsi="Times New Roman" w:cs="Times New Roman"/>
                <w:sz w:val="28"/>
                <w:szCs w:val="28"/>
              </w:rPr>
            </w:pPr>
            <w:r w:rsidRPr="00F935EF">
              <w:rPr>
                <w:rFonts w:ascii="Times New Roman" w:eastAsia="Times New Roman" w:hAnsi="Times New Roman"/>
                <w:sz w:val="28"/>
              </w:rPr>
              <w:t xml:space="preserve">2.2. Về việc tích hợp các quy định quản lý chuyên ngành trong quy trình phê duyệt chương trình, dự án, phi dự án, theo một số quy định của pháp luật chuyên ngành thì quá trình xây dựng, phê duyệt các chương trình, dự án, phi dự án sử dụng viện trợ cần có sự tham gia ý kiến của các cơ quan quản lý chuyên ngành (như đối với chương trình, dự án, phi dự án pháp luật theo Nghị định số 113/2014/NĐ-CP ngày 26/11/2014 của Chính phủ về quản lý hợp tác quốc tế về pháp luật hoặc việc xin ý kiến về các vấn đề bảo đảm an ninh trật tự theo Nghị định số 35/2011/NĐ-CP ngày 18/5/2011 của Chính phủ về biện pháp pháp luật bảo vệ an ninh quốc gia, giữ gìn trật tự, an toàn xã hội). Tuy nhiên, Nghị định 56/2020/NĐ-CP chưa đề cập tới việc thực hiện các quy định có liên quan của pháp luật chuyên ngành khi đàm phán, tiếp nhận và quản lý thực hiện các chương trình, dự án, phi dự án sử dụng vốn ODA. Điều này dẫn đến thực tế là một số cơ quan, tổ chức không thực hiện đầy đủ các quy định pháp luật chuyên ngành do các cơ quan, tổ chức này cho rằng chỉ cần thực hiện các thủ tục phê duyệt chương trình, dự án theo Nghị định số 56/2020/NĐ-CP vì Nghị định này được ban hành sau và không quy định việc lấy ý kiến theo các văn bản khác. Do đó, Bộ Tư pháp đề nghị Quý </w:t>
            </w:r>
            <w:r w:rsidRPr="00F935EF">
              <w:rPr>
                <w:rFonts w:ascii="Times New Roman" w:eastAsia="Times New Roman" w:hAnsi="Times New Roman"/>
                <w:sz w:val="28"/>
              </w:rPr>
              <w:lastRenderedPageBreak/>
              <w:t>Bộ nghiên cứu, bổ sung quy định tại dự thảo Nghị định để khắc phục vấn đề này.</w:t>
            </w:r>
          </w:p>
        </w:tc>
        <w:tc>
          <w:tcPr>
            <w:tcW w:w="3828" w:type="dxa"/>
          </w:tcPr>
          <w:p w14:paraId="72B74F1C" w14:textId="4622B9F9" w:rsidR="00182AC9" w:rsidRPr="00912344" w:rsidRDefault="00182AC9" w:rsidP="00182AC9">
            <w:pPr>
              <w:jc w:val="both"/>
              <w:rPr>
                <w:rFonts w:ascii="Times New Roman" w:hAnsi="Times New Roman" w:cs="Times New Roman"/>
                <w:sz w:val="28"/>
                <w:szCs w:val="28"/>
              </w:rPr>
            </w:pPr>
            <w:r>
              <w:rPr>
                <w:rFonts w:ascii="Times New Roman" w:hAnsi="Times New Roman" w:cs="Times New Roman"/>
                <w:sz w:val="28"/>
                <w:szCs w:val="28"/>
              </w:rPr>
              <w:lastRenderedPageBreak/>
              <w:t>Bộ KHĐT sẽ trao đổi với Bộ Tư pháp về đề xuất này. Vấn đề đặt ra là các nghị định khác ban hành trong thời gian trước đến nay nhiều nội dung không còn phù hợp, chẳng hạn căn cứ ban hành Nghị định số 113/2014/NĐ-CP</w:t>
            </w:r>
            <w:r w:rsidR="00652F86">
              <w:rPr>
                <w:rFonts w:ascii="Times New Roman" w:hAnsi="Times New Roman" w:cs="Times New Roman"/>
                <w:sz w:val="28"/>
                <w:szCs w:val="28"/>
              </w:rPr>
              <w:t xml:space="preserve"> </w:t>
            </w:r>
            <w:r>
              <w:rPr>
                <w:rFonts w:ascii="Times New Roman" w:hAnsi="Times New Roman" w:cs="Times New Roman"/>
                <w:sz w:val="28"/>
                <w:szCs w:val="28"/>
              </w:rPr>
              <w:t>ngày 26/11/2014 gồm</w:t>
            </w:r>
            <w:r w:rsidRPr="00912344">
              <w:rPr>
                <w:rFonts w:ascii="Times New Roman" w:hAnsi="Times New Roman" w:cs="Times New Roman"/>
                <w:sz w:val="28"/>
                <w:szCs w:val="28"/>
              </w:rPr>
              <w:t xml:space="preserve"> Luật ngân sách nhà nước </w:t>
            </w:r>
            <w:r>
              <w:rPr>
                <w:rFonts w:ascii="Times New Roman" w:hAnsi="Times New Roman" w:cs="Times New Roman"/>
                <w:sz w:val="28"/>
                <w:szCs w:val="28"/>
              </w:rPr>
              <w:t>(</w:t>
            </w:r>
            <w:r w:rsidRPr="00912344">
              <w:rPr>
                <w:rFonts w:ascii="Times New Roman" w:hAnsi="Times New Roman" w:cs="Times New Roman"/>
                <w:sz w:val="28"/>
                <w:szCs w:val="28"/>
              </w:rPr>
              <w:t>2002</w:t>
            </w:r>
            <w:r>
              <w:rPr>
                <w:rFonts w:ascii="Times New Roman" w:hAnsi="Times New Roman" w:cs="Times New Roman"/>
                <w:sz w:val="28"/>
                <w:szCs w:val="28"/>
              </w:rPr>
              <w:t xml:space="preserve">), </w:t>
            </w:r>
            <w:r w:rsidRPr="00912344">
              <w:rPr>
                <w:rFonts w:ascii="Times New Roman" w:hAnsi="Times New Roman" w:cs="Times New Roman"/>
                <w:sz w:val="28"/>
                <w:szCs w:val="28"/>
              </w:rPr>
              <w:t xml:space="preserve">Luật quản lý nợ công </w:t>
            </w:r>
            <w:r>
              <w:rPr>
                <w:rFonts w:ascii="Times New Roman" w:hAnsi="Times New Roman" w:cs="Times New Roman"/>
                <w:sz w:val="28"/>
                <w:szCs w:val="28"/>
              </w:rPr>
              <w:t>(</w:t>
            </w:r>
            <w:r w:rsidRPr="00912344">
              <w:rPr>
                <w:rFonts w:ascii="Times New Roman" w:hAnsi="Times New Roman" w:cs="Times New Roman"/>
                <w:sz w:val="28"/>
                <w:szCs w:val="28"/>
              </w:rPr>
              <w:t>2009</w:t>
            </w:r>
            <w:r>
              <w:rPr>
                <w:rFonts w:ascii="Times New Roman" w:hAnsi="Times New Roman" w:cs="Times New Roman"/>
                <w:sz w:val="28"/>
                <w:szCs w:val="28"/>
              </w:rPr>
              <w:t xml:space="preserve">), </w:t>
            </w:r>
            <w:r w:rsidRPr="00912344">
              <w:rPr>
                <w:rFonts w:ascii="Times New Roman" w:hAnsi="Times New Roman" w:cs="Times New Roman"/>
                <w:sz w:val="28"/>
                <w:szCs w:val="28"/>
              </w:rPr>
              <w:t>Luật ký kết, gia nhập và thực hiện điều ước quốc tế ngày</w:t>
            </w:r>
            <w:r>
              <w:rPr>
                <w:rFonts w:ascii="Times New Roman" w:hAnsi="Times New Roman" w:cs="Times New Roman"/>
                <w:sz w:val="28"/>
                <w:szCs w:val="28"/>
              </w:rPr>
              <w:t xml:space="preserve"> (</w:t>
            </w:r>
            <w:r w:rsidRPr="00912344">
              <w:rPr>
                <w:rFonts w:ascii="Times New Roman" w:hAnsi="Times New Roman" w:cs="Times New Roman"/>
                <w:sz w:val="28"/>
                <w:szCs w:val="28"/>
              </w:rPr>
              <w:t>2005</w:t>
            </w:r>
            <w:r>
              <w:rPr>
                <w:rFonts w:ascii="Times New Roman" w:hAnsi="Times New Roman" w:cs="Times New Roman"/>
                <w:sz w:val="28"/>
                <w:szCs w:val="28"/>
              </w:rPr>
              <w:t>) và</w:t>
            </w:r>
            <w:r w:rsidRPr="00912344">
              <w:rPr>
                <w:rFonts w:ascii="Times New Roman" w:hAnsi="Times New Roman" w:cs="Times New Roman"/>
                <w:sz w:val="28"/>
                <w:szCs w:val="28"/>
              </w:rPr>
              <w:t xml:space="preserve"> Pháp lệnh ký kết và thực hiện thỏa thuận quốc tế ngày </w:t>
            </w:r>
            <w:r>
              <w:rPr>
                <w:rFonts w:ascii="Times New Roman" w:hAnsi="Times New Roman" w:cs="Times New Roman"/>
                <w:sz w:val="28"/>
                <w:szCs w:val="28"/>
              </w:rPr>
              <w:t>(</w:t>
            </w:r>
            <w:r w:rsidRPr="00912344">
              <w:rPr>
                <w:rFonts w:ascii="Times New Roman" w:hAnsi="Times New Roman" w:cs="Times New Roman"/>
                <w:sz w:val="28"/>
                <w:szCs w:val="28"/>
              </w:rPr>
              <w:t>2007</w:t>
            </w:r>
            <w:r>
              <w:rPr>
                <w:rFonts w:ascii="Times New Roman" w:hAnsi="Times New Roman" w:cs="Times New Roman"/>
                <w:sz w:val="28"/>
                <w:szCs w:val="28"/>
              </w:rPr>
              <w:t>) trong khi các luạt này đã được thay thế.</w:t>
            </w:r>
          </w:p>
          <w:p w14:paraId="5B70FA53" w14:textId="77777777" w:rsidR="00182AC9" w:rsidRDefault="00182AC9" w:rsidP="0073339E">
            <w:pPr>
              <w:jc w:val="both"/>
              <w:rPr>
                <w:rFonts w:ascii="Times New Roman" w:hAnsi="Times New Roman" w:cs="Times New Roman"/>
                <w:sz w:val="28"/>
                <w:szCs w:val="28"/>
              </w:rPr>
            </w:pPr>
          </w:p>
        </w:tc>
      </w:tr>
      <w:tr w:rsidR="00182AC9" w:rsidRPr="005F5333" w14:paraId="3330123D" w14:textId="77777777" w:rsidTr="004705A7">
        <w:tc>
          <w:tcPr>
            <w:tcW w:w="993" w:type="dxa"/>
          </w:tcPr>
          <w:p w14:paraId="383009DB" w14:textId="77777777" w:rsidR="00182AC9" w:rsidRDefault="00182AC9" w:rsidP="009F0214">
            <w:pPr>
              <w:jc w:val="center"/>
              <w:rPr>
                <w:rFonts w:ascii="Times New Roman" w:hAnsi="Times New Roman" w:cs="Times New Roman"/>
                <w:b/>
                <w:sz w:val="28"/>
                <w:szCs w:val="28"/>
              </w:rPr>
            </w:pPr>
          </w:p>
        </w:tc>
        <w:tc>
          <w:tcPr>
            <w:tcW w:w="3544" w:type="dxa"/>
          </w:tcPr>
          <w:p w14:paraId="25F6EC34" w14:textId="77777777" w:rsidR="00182AC9" w:rsidRDefault="00182AC9" w:rsidP="00481AB9">
            <w:pPr>
              <w:jc w:val="both"/>
              <w:rPr>
                <w:rFonts w:ascii="Times New Roman" w:hAnsi="Times New Roman" w:cs="Times New Roman"/>
                <w:b/>
                <w:sz w:val="28"/>
                <w:szCs w:val="28"/>
              </w:rPr>
            </w:pPr>
          </w:p>
        </w:tc>
        <w:tc>
          <w:tcPr>
            <w:tcW w:w="5670" w:type="dxa"/>
          </w:tcPr>
          <w:p w14:paraId="7D62D017" w14:textId="77777777" w:rsidR="00182AC9" w:rsidRPr="00F935EF" w:rsidRDefault="00182AC9" w:rsidP="00182AC9">
            <w:pPr>
              <w:jc w:val="both"/>
              <w:rPr>
                <w:rFonts w:ascii="Times New Roman" w:eastAsia="Times New Roman" w:hAnsi="Times New Roman"/>
                <w:sz w:val="28"/>
              </w:rPr>
            </w:pPr>
            <w:r w:rsidRPr="00F935EF">
              <w:rPr>
                <w:rFonts w:ascii="Times New Roman" w:eastAsia="Times New Roman" w:hAnsi="Times New Roman"/>
                <w:sz w:val="28"/>
              </w:rPr>
              <w:t>3. Về một số vấn đề khác</w:t>
            </w:r>
          </w:p>
          <w:p w14:paraId="0CD051F9" w14:textId="52D60A59" w:rsidR="00182AC9" w:rsidRPr="0073339E" w:rsidRDefault="00182AC9" w:rsidP="0073339E">
            <w:pPr>
              <w:spacing w:before="20" w:after="20" w:line="264" w:lineRule="auto"/>
              <w:jc w:val="both"/>
              <w:rPr>
                <w:rFonts w:ascii="Times New Roman" w:hAnsi="Times New Roman" w:cs="Times New Roman"/>
                <w:sz w:val="28"/>
                <w:szCs w:val="28"/>
              </w:rPr>
            </w:pPr>
            <w:r w:rsidRPr="00F935EF">
              <w:rPr>
                <w:rFonts w:ascii="Times New Roman" w:eastAsia="Times New Roman" w:hAnsi="Times New Roman"/>
                <w:sz w:val="28"/>
              </w:rPr>
              <w:t xml:space="preserve">3.1. Tại khoản 7 Điều 3 dự thảo Nghị định, Quý Bộ đã bổ sung Ủy ban quản lý vốn Nhà nước tại doanh nghiệp vào định nghĩa cơ quan chủ quản chương trình, dự án sử dụng vốn ODA, vốn vay ưu đãi. Bộ Tư pháp thấy rằng thời gian qua đã có khó khăn, vướng mắc trong việc xác định cơ quan chủ quản của một số chương trình, dự án (là các Bộ quản lý ngành hay Ủy ban quản lý vốn Nhà nước tại doanh nghiệp). Vì vậy, việc làm rõ vai trò của Ủy ban này là cần thiết. Tuy nhiên, quy định như tại khoản 7 Điều 3 dự thảo Nghị định vẫn chưa làm rõ được trường hợp nào cơ quan chủ quản là Ủy ban quản lý vốn Nhà nước tại doanh nghiệp và trường hợp nào cơ quan chủ quản là cơ quan khác như quy định tại điều khoản này. Do đó, Bộ Tư pháp đề nghị Quý Bộ nghiên cứu, làm rõ thêm để khắc phục triệt để các vướng mắc liên quan đến vấn đề này.  </w:t>
            </w:r>
          </w:p>
        </w:tc>
        <w:tc>
          <w:tcPr>
            <w:tcW w:w="3828" w:type="dxa"/>
          </w:tcPr>
          <w:p w14:paraId="2EE57116" w14:textId="7857EC3E" w:rsidR="00182AC9" w:rsidRDefault="00182AC9" w:rsidP="0073339E">
            <w:pPr>
              <w:jc w:val="both"/>
              <w:rPr>
                <w:rFonts w:ascii="Times New Roman" w:hAnsi="Times New Roman" w:cs="Times New Roman"/>
                <w:sz w:val="28"/>
                <w:szCs w:val="28"/>
              </w:rPr>
            </w:pPr>
            <w:r w:rsidRPr="00F935EF">
              <w:rPr>
                <w:rFonts w:ascii="Times New Roman" w:eastAsia="Times New Roman" w:hAnsi="Times New Roman"/>
                <w:sz w:val="28"/>
              </w:rPr>
              <w:t>Ủy ban quản lý vốn Nhà nước tại doanh nghiệp</w:t>
            </w:r>
            <w:r>
              <w:rPr>
                <w:rFonts w:ascii="Times New Roman" w:eastAsia="Times New Roman" w:hAnsi="Times New Roman"/>
                <w:sz w:val="28"/>
              </w:rPr>
              <w:t xml:space="preserve"> có văn bản đề nghị được bổ sung vào Danh sách cơi quan chủ quản đối với các doanh nghiệp nhà nước được phân công phụ trách.</w:t>
            </w:r>
          </w:p>
        </w:tc>
      </w:tr>
      <w:tr w:rsidR="00182AC9" w:rsidRPr="005F5333" w14:paraId="5323BFBE" w14:textId="77777777" w:rsidTr="004705A7">
        <w:tc>
          <w:tcPr>
            <w:tcW w:w="993" w:type="dxa"/>
          </w:tcPr>
          <w:p w14:paraId="72ACA10D" w14:textId="77777777" w:rsidR="00182AC9" w:rsidRDefault="00182AC9" w:rsidP="009F0214">
            <w:pPr>
              <w:jc w:val="center"/>
              <w:rPr>
                <w:rFonts w:ascii="Times New Roman" w:hAnsi="Times New Roman" w:cs="Times New Roman"/>
                <w:b/>
                <w:sz w:val="28"/>
                <w:szCs w:val="28"/>
              </w:rPr>
            </w:pPr>
          </w:p>
        </w:tc>
        <w:tc>
          <w:tcPr>
            <w:tcW w:w="3544" w:type="dxa"/>
          </w:tcPr>
          <w:p w14:paraId="63AB62D0" w14:textId="77777777" w:rsidR="00182AC9" w:rsidRDefault="00182AC9" w:rsidP="00481AB9">
            <w:pPr>
              <w:jc w:val="both"/>
              <w:rPr>
                <w:rFonts w:ascii="Times New Roman" w:hAnsi="Times New Roman" w:cs="Times New Roman"/>
                <w:b/>
                <w:sz w:val="28"/>
                <w:szCs w:val="28"/>
              </w:rPr>
            </w:pPr>
          </w:p>
        </w:tc>
        <w:tc>
          <w:tcPr>
            <w:tcW w:w="5670" w:type="dxa"/>
          </w:tcPr>
          <w:p w14:paraId="40FA9F67" w14:textId="600F06A6" w:rsidR="00182AC9" w:rsidRPr="0073339E" w:rsidRDefault="00182AC9" w:rsidP="0073339E">
            <w:pPr>
              <w:spacing w:before="20" w:after="20" w:line="264" w:lineRule="auto"/>
              <w:jc w:val="both"/>
              <w:rPr>
                <w:rFonts w:ascii="Times New Roman" w:hAnsi="Times New Roman" w:cs="Times New Roman"/>
                <w:sz w:val="28"/>
                <w:szCs w:val="28"/>
              </w:rPr>
            </w:pPr>
            <w:r>
              <w:rPr>
                <w:rFonts w:ascii="Times New Roman" w:eastAsia="Times New Roman" w:hAnsi="Times New Roman"/>
                <w:sz w:val="28"/>
              </w:rPr>
              <w:tab/>
            </w:r>
            <w:r w:rsidRPr="00F935EF">
              <w:rPr>
                <w:rFonts w:ascii="Times New Roman" w:eastAsia="Times New Roman" w:hAnsi="Times New Roman"/>
                <w:sz w:val="28"/>
              </w:rPr>
              <w:t xml:space="preserve">3.2. Liên quan đến quy định tại Điều 84 dự thảo Nghị định về nhiệm vụ, quyền hạn của Bộ Tư pháp, Bộ Tư pháp nhận thấy nội dung tại khoản 1 chưa chính xác (vì theo quy định hiện nay thì Bộ Tư pháp chỉ có nhiệm vụ thẩm định dự thảo điều ước quốc tế, không thẩm định thỏa </w:t>
            </w:r>
            <w:r w:rsidRPr="00F935EF">
              <w:rPr>
                <w:rFonts w:ascii="Times New Roman" w:eastAsia="Times New Roman" w:hAnsi="Times New Roman"/>
                <w:sz w:val="28"/>
              </w:rPr>
              <w:lastRenderedPageBreak/>
              <w:t>thuận về vốn ODA, vốn vay ưu đãi) và nội dung tại khoản 5 trùng với khoản 1. Do đó, Bộ Tư pháp đề nghị Quý Bộ bỏ khoản 5 và chỉnh sửa khoản 1 như sau “góp ý, thẩm định dự thảo điều ước quốc tế, góp ý dự thảo thỏa thuận về vốn ODA, vốn vay ưu đãi theo quy định của pháp luật”. Ngoài ra, đề nghị Quý Bộ bổ sung quy định về việc Bộ Tư pháp cấp ý kiến pháp lý tại Điều 84 dự thảo Nghị định để thống nhất với các quy định tại Chương IV dự thảo Nghị định.</w:t>
            </w:r>
          </w:p>
        </w:tc>
        <w:tc>
          <w:tcPr>
            <w:tcW w:w="3828" w:type="dxa"/>
          </w:tcPr>
          <w:p w14:paraId="69C20416" w14:textId="3B7EFF86" w:rsidR="00182AC9" w:rsidRDefault="00182AC9" w:rsidP="0073339E">
            <w:pPr>
              <w:jc w:val="both"/>
              <w:rPr>
                <w:rFonts w:ascii="Times New Roman" w:hAnsi="Times New Roman" w:cs="Times New Roman"/>
                <w:sz w:val="28"/>
                <w:szCs w:val="28"/>
              </w:rPr>
            </w:pPr>
            <w:r>
              <w:rPr>
                <w:rFonts w:ascii="Times New Roman" w:hAnsi="Times New Roman" w:cs="Times New Roman"/>
                <w:sz w:val="28"/>
                <w:szCs w:val="28"/>
              </w:rPr>
              <w:lastRenderedPageBreak/>
              <w:t>Bộ KHĐT thấy rằng nếu bổ sung cụm từ “tham gia,” trước cum từ “thẩm định” sẽ không rõ về chức năng, nhiệm vụ của Bộ Tư pháp.</w:t>
            </w:r>
          </w:p>
        </w:tc>
      </w:tr>
      <w:tr w:rsidR="00182AC9" w:rsidRPr="005F5333" w14:paraId="5DD2DA7B" w14:textId="77777777" w:rsidTr="004705A7">
        <w:tc>
          <w:tcPr>
            <w:tcW w:w="993" w:type="dxa"/>
          </w:tcPr>
          <w:p w14:paraId="0F408A13" w14:textId="702A18C8" w:rsidR="00182AC9" w:rsidRDefault="004705A7" w:rsidP="009F0214">
            <w:pPr>
              <w:jc w:val="center"/>
              <w:rPr>
                <w:rFonts w:ascii="Times New Roman" w:hAnsi="Times New Roman" w:cs="Times New Roman"/>
                <w:b/>
                <w:sz w:val="28"/>
                <w:szCs w:val="28"/>
              </w:rPr>
            </w:pPr>
            <w:r>
              <w:rPr>
                <w:rFonts w:ascii="Times New Roman" w:hAnsi="Times New Roman" w:cs="Times New Roman"/>
                <w:b/>
                <w:sz w:val="28"/>
                <w:szCs w:val="28"/>
              </w:rPr>
              <w:lastRenderedPageBreak/>
              <w:t>16</w:t>
            </w:r>
          </w:p>
        </w:tc>
        <w:tc>
          <w:tcPr>
            <w:tcW w:w="3544" w:type="dxa"/>
          </w:tcPr>
          <w:p w14:paraId="39FDAE01" w14:textId="29384913" w:rsidR="00182AC9" w:rsidRDefault="00182AC9" w:rsidP="00481AB9">
            <w:pPr>
              <w:jc w:val="both"/>
              <w:rPr>
                <w:rFonts w:ascii="Times New Roman" w:hAnsi="Times New Roman" w:cs="Times New Roman"/>
                <w:b/>
                <w:sz w:val="28"/>
                <w:szCs w:val="28"/>
              </w:rPr>
            </w:pPr>
            <w:r>
              <w:rPr>
                <w:rFonts w:ascii="Times New Roman" w:hAnsi="Times New Roman" w:cs="Times New Roman"/>
                <w:b/>
                <w:sz w:val="28"/>
                <w:szCs w:val="28"/>
              </w:rPr>
              <w:t>Ủy ban Quản lý vốn nhà nước tại doanh nghiệp</w:t>
            </w:r>
          </w:p>
        </w:tc>
        <w:tc>
          <w:tcPr>
            <w:tcW w:w="5670" w:type="dxa"/>
          </w:tcPr>
          <w:p w14:paraId="5409318E" w14:textId="6F5834AB" w:rsidR="00182AC9" w:rsidRPr="0073339E" w:rsidRDefault="00182AC9" w:rsidP="0073339E">
            <w:pPr>
              <w:spacing w:before="20" w:after="20" w:line="264" w:lineRule="auto"/>
              <w:jc w:val="both"/>
              <w:rPr>
                <w:rFonts w:ascii="Times New Roman" w:hAnsi="Times New Roman" w:cs="Times New Roman"/>
                <w:sz w:val="28"/>
                <w:szCs w:val="28"/>
              </w:rPr>
            </w:pPr>
            <w:r>
              <w:rPr>
                <w:rFonts w:ascii="Times New Roman" w:eastAsia="Times New Roman" w:hAnsi="Times New Roman"/>
                <w:sz w:val="28"/>
              </w:rPr>
              <w:t>Đối với dự án sử dụng nguồn vốn ODA theo hình thức doanh nghiệp nhà nước tham gia, vay lại 100%, thống nhất với định hướng dự thảo coi đây là các dự án đầu tư không sử dụng nguồn vốn đầu tư công và thực hiện theo trình tự, thủ tục quy định của Luật Đầu tư. Tuy nhiên, việc này dẫn tới trình tự, thủ tục về đầu tư, quản lý sử dụng vốn ODA có sự khác biệt cơ bản giữa hình thức cho vay lại 100% và các hình thức khác, trong đó có việc đan xen giữa các quy định của Luật Đầu tư công và Luật Đầu tư, rất dễ gây nhầm lẫn, hiểu sai trong quá trình triển khai thực tế. Để thuận lợi trong việc theo dõi và áp dụng, đề nghị Ban soạn thảo xem xét điều chỉnh tên các Chương, Mục để thể hiện rõ đối tượng, phạm vi và Luật mà nội dung Chương, Mục đang căn cứ.</w:t>
            </w:r>
          </w:p>
        </w:tc>
        <w:tc>
          <w:tcPr>
            <w:tcW w:w="3828" w:type="dxa"/>
          </w:tcPr>
          <w:p w14:paraId="7FBF0294" w14:textId="77777777" w:rsidR="00182AC9" w:rsidRDefault="00182AC9" w:rsidP="0073339E">
            <w:pPr>
              <w:jc w:val="both"/>
              <w:rPr>
                <w:rFonts w:ascii="Times New Roman" w:hAnsi="Times New Roman" w:cs="Times New Roman"/>
                <w:sz w:val="28"/>
                <w:szCs w:val="28"/>
              </w:rPr>
            </w:pPr>
          </w:p>
        </w:tc>
      </w:tr>
      <w:tr w:rsidR="00182AC9" w:rsidRPr="005F5333" w14:paraId="0A2F66E1" w14:textId="77777777" w:rsidTr="004705A7">
        <w:tc>
          <w:tcPr>
            <w:tcW w:w="993" w:type="dxa"/>
          </w:tcPr>
          <w:p w14:paraId="5F64A61A" w14:textId="77777777" w:rsidR="00182AC9" w:rsidRDefault="00182AC9" w:rsidP="009F0214">
            <w:pPr>
              <w:jc w:val="center"/>
              <w:rPr>
                <w:rFonts w:ascii="Times New Roman" w:hAnsi="Times New Roman" w:cs="Times New Roman"/>
                <w:b/>
                <w:sz w:val="28"/>
                <w:szCs w:val="28"/>
              </w:rPr>
            </w:pPr>
          </w:p>
        </w:tc>
        <w:tc>
          <w:tcPr>
            <w:tcW w:w="3544" w:type="dxa"/>
          </w:tcPr>
          <w:p w14:paraId="3345100F" w14:textId="77777777" w:rsidR="00182AC9" w:rsidRDefault="00182AC9" w:rsidP="00481AB9">
            <w:pPr>
              <w:jc w:val="both"/>
              <w:rPr>
                <w:rFonts w:ascii="Times New Roman" w:hAnsi="Times New Roman" w:cs="Times New Roman"/>
                <w:b/>
                <w:sz w:val="28"/>
                <w:szCs w:val="28"/>
              </w:rPr>
            </w:pPr>
          </w:p>
        </w:tc>
        <w:tc>
          <w:tcPr>
            <w:tcW w:w="5670" w:type="dxa"/>
          </w:tcPr>
          <w:p w14:paraId="7B85E1DE" w14:textId="25E96B00" w:rsidR="00182AC9" w:rsidRPr="0073339E" w:rsidRDefault="00182AC9" w:rsidP="0073339E">
            <w:pPr>
              <w:spacing w:before="20" w:after="20" w:line="264" w:lineRule="auto"/>
              <w:jc w:val="both"/>
              <w:rPr>
                <w:rFonts w:ascii="Times New Roman" w:hAnsi="Times New Roman" w:cs="Times New Roman"/>
                <w:sz w:val="28"/>
                <w:szCs w:val="28"/>
              </w:rPr>
            </w:pPr>
            <w:r>
              <w:rPr>
                <w:rFonts w:ascii="Times New Roman" w:eastAsia="Times New Roman" w:hAnsi="Times New Roman"/>
                <w:sz w:val="28"/>
              </w:rPr>
              <w:t>Đề nghị bổ sung thuật ngữ “Cho vay lại” theo quy định tại khoản 19, Điều 3 Luật Quản lý nợ công để phù hợp với các nội dung về cho doanh nghiệp vay lại mới được bổ sung vào Dự thảo. Ngoài ra, đề nghị điều chỉnh phạm vi đối tượng doanh nghiệp được phép vay lại là doanh nghiệp nói chung bao gồm cả doanh nghiệp cấp II, III để phù hợp với quy định của Luật Quản lý nợ công. Đối với những doanh nghiệp không phải doanh nghiệp nhà nước, đề nghị giao một cơ quan quản lý nhà nước hướng dẫn trình tự, thủ tục để tiếp nhận, quản lý, sử dụng các khoản ODA cho vay lại.</w:t>
            </w:r>
          </w:p>
        </w:tc>
        <w:tc>
          <w:tcPr>
            <w:tcW w:w="3828" w:type="dxa"/>
          </w:tcPr>
          <w:p w14:paraId="5A36FA5B" w14:textId="77777777" w:rsidR="00182AC9" w:rsidRDefault="00182AC9" w:rsidP="0073339E">
            <w:pPr>
              <w:jc w:val="both"/>
              <w:rPr>
                <w:rFonts w:ascii="Times New Roman" w:hAnsi="Times New Roman" w:cs="Times New Roman"/>
                <w:sz w:val="28"/>
                <w:szCs w:val="28"/>
              </w:rPr>
            </w:pPr>
          </w:p>
        </w:tc>
      </w:tr>
      <w:tr w:rsidR="00182AC9" w:rsidRPr="005F5333" w14:paraId="1C4FF4C4" w14:textId="77777777" w:rsidTr="004705A7">
        <w:tc>
          <w:tcPr>
            <w:tcW w:w="993" w:type="dxa"/>
          </w:tcPr>
          <w:p w14:paraId="284869C3" w14:textId="77777777" w:rsidR="00182AC9" w:rsidRDefault="00182AC9" w:rsidP="009F0214">
            <w:pPr>
              <w:jc w:val="center"/>
              <w:rPr>
                <w:rFonts w:ascii="Times New Roman" w:hAnsi="Times New Roman" w:cs="Times New Roman"/>
                <w:b/>
                <w:sz w:val="28"/>
                <w:szCs w:val="28"/>
              </w:rPr>
            </w:pPr>
          </w:p>
        </w:tc>
        <w:tc>
          <w:tcPr>
            <w:tcW w:w="3544" w:type="dxa"/>
          </w:tcPr>
          <w:p w14:paraId="7D0E32E1" w14:textId="77777777" w:rsidR="00182AC9" w:rsidRDefault="00182AC9" w:rsidP="00481AB9">
            <w:pPr>
              <w:jc w:val="both"/>
              <w:rPr>
                <w:rFonts w:ascii="Times New Roman" w:hAnsi="Times New Roman" w:cs="Times New Roman"/>
                <w:b/>
                <w:sz w:val="28"/>
                <w:szCs w:val="28"/>
              </w:rPr>
            </w:pPr>
          </w:p>
        </w:tc>
        <w:tc>
          <w:tcPr>
            <w:tcW w:w="5670" w:type="dxa"/>
          </w:tcPr>
          <w:p w14:paraId="06BAA19D" w14:textId="77777777" w:rsidR="00182AC9" w:rsidRDefault="00182AC9" w:rsidP="00182AC9">
            <w:pPr>
              <w:jc w:val="both"/>
              <w:rPr>
                <w:rFonts w:ascii="Times New Roman" w:eastAsia="Times New Roman" w:hAnsi="Times New Roman"/>
                <w:sz w:val="28"/>
              </w:rPr>
            </w:pPr>
            <w:r>
              <w:rPr>
                <w:rFonts w:ascii="Times New Roman" w:eastAsia="Times New Roman" w:hAnsi="Times New Roman"/>
                <w:sz w:val="28"/>
              </w:rPr>
              <w:t>Về xác định cơ quan chủ quản đối với DNNN:</w:t>
            </w:r>
          </w:p>
          <w:p w14:paraId="40D6C9DE" w14:textId="77777777" w:rsidR="00182AC9" w:rsidRDefault="00182AC9" w:rsidP="00182AC9">
            <w:pPr>
              <w:jc w:val="both"/>
              <w:rPr>
                <w:rFonts w:ascii="Times New Roman" w:eastAsia="Times New Roman" w:hAnsi="Times New Roman"/>
                <w:sz w:val="28"/>
              </w:rPr>
            </w:pPr>
            <w:r w:rsidRPr="00FD2FC6">
              <w:rPr>
                <w:rFonts w:ascii="Times New Roman" w:eastAsia="Times New Roman" w:hAnsi="Times New Roman"/>
                <w:sz w:val="28"/>
              </w:rPr>
              <w:t>-</w:t>
            </w:r>
            <w:r>
              <w:rPr>
                <w:rFonts w:ascii="Times New Roman" w:eastAsia="Times New Roman" w:hAnsi="Times New Roman"/>
                <w:sz w:val="28"/>
              </w:rPr>
              <w:t xml:space="preserve"> Về thẩm quyền và trách nhiệm của cơ quan chủ quản, Khoản 4, 5 Điều 29 Luật Quản lý nợ công quy định như sau:</w:t>
            </w:r>
          </w:p>
          <w:p w14:paraId="0B0B2E95" w14:textId="77777777" w:rsidR="00182AC9" w:rsidRDefault="00182AC9" w:rsidP="00182AC9">
            <w:pPr>
              <w:jc w:val="both"/>
              <w:rPr>
                <w:rFonts w:ascii="Times New Roman" w:eastAsia="Times New Roman" w:hAnsi="Times New Roman"/>
                <w:sz w:val="28"/>
              </w:rPr>
            </w:pPr>
            <w:r>
              <w:rPr>
                <w:rFonts w:ascii="Times New Roman" w:eastAsia="Times New Roman" w:hAnsi="Times New Roman"/>
                <w:sz w:val="28"/>
              </w:rPr>
              <w:t>“4. Căn cứ phê duyệt của TTCP, cơ quan chủ quản lập báo cáo nghiên cứu tiền khả thi hoặc báo cáo đề xuất chủ trương đầu tư chương trình, dự án sử dụng vốn vay ODA, vay ưu đãi nước ngoài, trình cấp có thẩm quyền quyết định chủ trương đầu tư theo quy định của pháp luật.</w:t>
            </w:r>
          </w:p>
          <w:p w14:paraId="4706B0F1" w14:textId="77777777" w:rsidR="00182AC9" w:rsidRDefault="00182AC9" w:rsidP="00182AC9">
            <w:pPr>
              <w:jc w:val="both"/>
              <w:rPr>
                <w:rFonts w:ascii="Times New Roman" w:eastAsia="Times New Roman" w:hAnsi="Times New Roman"/>
                <w:sz w:val="28"/>
              </w:rPr>
            </w:pPr>
            <w:r>
              <w:rPr>
                <w:rFonts w:ascii="Times New Roman" w:eastAsia="Times New Roman" w:hAnsi="Times New Roman"/>
                <w:sz w:val="28"/>
              </w:rPr>
              <w:t>5. Căn cứ chủ trương đầu tư chương trình, dự án sử dụng vốn vay ODA, vay ưu đãi nước ngoài đã được cấp có thẩm quyền quyết định, cơ quan chủ quản lập báo cáo nghiên cứu khả thi trình cấp có thẩm quyền quyết định đầu tư theo quy định của pháp luật.”</w:t>
            </w:r>
          </w:p>
          <w:p w14:paraId="66BEEAD6" w14:textId="77777777" w:rsidR="00182AC9" w:rsidRDefault="00182AC9" w:rsidP="00182AC9">
            <w:pPr>
              <w:jc w:val="both"/>
              <w:rPr>
                <w:rFonts w:ascii="Times New Roman" w:eastAsia="Times New Roman" w:hAnsi="Times New Roman"/>
                <w:sz w:val="28"/>
              </w:rPr>
            </w:pPr>
            <w:r>
              <w:rPr>
                <w:rFonts w:ascii="Times New Roman" w:eastAsia="Times New Roman" w:hAnsi="Times New Roman"/>
                <w:sz w:val="28"/>
              </w:rPr>
              <w:lastRenderedPageBreak/>
              <w:t>- Các quy định nêu trên là phù hợp với trường hợp sử dụng vốn ODA, vốn vay ưu đãi theo hình thức đầu tư công. Đối với các dự án tại doanh nghiệp 100% vốn nhà nước, Điều 24, Luật 69/2014/QH13 quy định Hội đồng thành viên là cấp có thẩm quyền quyết định đầu tư, do đó để bảo đảm nguyên tắc cơ quan cấp dưới trình cấp trên, cơ quan chủ quản phải là đơn vị cấp dưới của Hội đồng thành viên.</w:t>
            </w:r>
          </w:p>
          <w:p w14:paraId="4543F30D" w14:textId="77777777" w:rsidR="00182AC9" w:rsidRDefault="00182AC9" w:rsidP="00182AC9">
            <w:pPr>
              <w:jc w:val="both"/>
              <w:rPr>
                <w:rFonts w:ascii="Times New Roman" w:eastAsia="Times New Roman" w:hAnsi="Times New Roman"/>
                <w:sz w:val="28"/>
              </w:rPr>
            </w:pPr>
            <w:r>
              <w:rPr>
                <w:rFonts w:ascii="Times New Roman" w:eastAsia="Times New Roman" w:hAnsi="Times New Roman"/>
                <w:sz w:val="28"/>
              </w:rPr>
              <w:t>Tại khoản 7 Điều 3 dự thảo Nghị định, Ủy ban Quản lý vốn nhà nước tại doanh nghiệp có thể là “cơ quan chủ quản” chương trình, dự án sử dụng vốn ODA khi được Nhà nước giao. Tuy nhiên, trong cả 02 trường hợp Bộ quản lý ngành hoặc Ủy ban Quản lý vốn nhà nước là cơ quan chủ quản chương trình, dự án ODA của doanh nghiệp, nguyên tắc cấp dưới trình cấp trên đều không dược bảo đảm.</w:t>
            </w:r>
          </w:p>
          <w:p w14:paraId="24C2E829" w14:textId="5AD0155C" w:rsidR="00182AC9" w:rsidRPr="0073339E" w:rsidRDefault="00182AC9" w:rsidP="0073339E">
            <w:pPr>
              <w:spacing w:before="20" w:after="20" w:line="264" w:lineRule="auto"/>
              <w:jc w:val="both"/>
              <w:rPr>
                <w:rFonts w:ascii="Times New Roman" w:hAnsi="Times New Roman" w:cs="Times New Roman"/>
                <w:sz w:val="28"/>
                <w:szCs w:val="28"/>
              </w:rPr>
            </w:pPr>
            <w:r>
              <w:rPr>
                <w:rFonts w:ascii="Times New Roman" w:eastAsia="Times New Roman" w:hAnsi="Times New Roman"/>
                <w:sz w:val="28"/>
              </w:rPr>
              <w:t xml:space="preserve">Do đó, đề nghị có hướng dẫn để làm rõ cơ quan nào (Bộ quảnh lý ngành, cơ quan đại diện chủ sở hữu hay cơ quan khác) là cơ quan chủ quản đối với các doanh nghiệp (bao gồm doanh nghiệp nhà nước và các doanh nghiệp cấp II,III của doanh nghiệp nhà nước) tiếp nhận khoản vay ODA, trong đó lưu ý tới tính chất của nguồn vốn vay lại không còn được coi là nguồn vốn đầu tư công, đồng thời việc quản lý, sử dụng vốn ODA tại doanh nghiệp theo Luật Đầu tư vẫn phải bảo đảm nguyên tắc quản lý nợ công quy định tại Điều 5 </w:t>
            </w:r>
            <w:r>
              <w:rPr>
                <w:rFonts w:ascii="Times New Roman" w:eastAsia="Times New Roman" w:hAnsi="Times New Roman"/>
                <w:sz w:val="28"/>
              </w:rPr>
              <w:lastRenderedPageBreak/>
              <w:t>của Luật Quản lý nợ công. Doanh nghiệp nhà nước có thể thực hiện quyền và trách nhiệm của cơ quan chủ quản được không?</w:t>
            </w:r>
          </w:p>
        </w:tc>
        <w:tc>
          <w:tcPr>
            <w:tcW w:w="3828" w:type="dxa"/>
          </w:tcPr>
          <w:p w14:paraId="645141A3" w14:textId="77777777" w:rsidR="00182AC9" w:rsidRDefault="00182AC9" w:rsidP="0073339E">
            <w:pPr>
              <w:jc w:val="both"/>
              <w:rPr>
                <w:rFonts w:ascii="Times New Roman" w:hAnsi="Times New Roman" w:cs="Times New Roman"/>
                <w:sz w:val="28"/>
                <w:szCs w:val="28"/>
              </w:rPr>
            </w:pPr>
          </w:p>
        </w:tc>
      </w:tr>
      <w:tr w:rsidR="00182AC9" w:rsidRPr="005F5333" w14:paraId="1B93E143" w14:textId="77777777" w:rsidTr="004705A7">
        <w:tc>
          <w:tcPr>
            <w:tcW w:w="993" w:type="dxa"/>
          </w:tcPr>
          <w:p w14:paraId="21CF3DF2" w14:textId="77777777" w:rsidR="00182AC9" w:rsidRDefault="00182AC9" w:rsidP="009F0214">
            <w:pPr>
              <w:jc w:val="center"/>
              <w:rPr>
                <w:rFonts w:ascii="Times New Roman" w:hAnsi="Times New Roman" w:cs="Times New Roman"/>
                <w:b/>
                <w:sz w:val="28"/>
                <w:szCs w:val="28"/>
              </w:rPr>
            </w:pPr>
          </w:p>
        </w:tc>
        <w:tc>
          <w:tcPr>
            <w:tcW w:w="3544" w:type="dxa"/>
          </w:tcPr>
          <w:p w14:paraId="26883380" w14:textId="77777777" w:rsidR="00182AC9" w:rsidRDefault="00182AC9" w:rsidP="00481AB9">
            <w:pPr>
              <w:jc w:val="both"/>
              <w:rPr>
                <w:rFonts w:ascii="Times New Roman" w:hAnsi="Times New Roman" w:cs="Times New Roman"/>
                <w:b/>
                <w:sz w:val="28"/>
                <w:szCs w:val="28"/>
              </w:rPr>
            </w:pPr>
          </w:p>
        </w:tc>
        <w:tc>
          <w:tcPr>
            <w:tcW w:w="5670" w:type="dxa"/>
          </w:tcPr>
          <w:p w14:paraId="7BD049E1" w14:textId="77777777" w:rsidR="00182AC9" w:rsidRDefault="00182AC9" w:rsidP="00182AC9">
            <w:pPr>
              <w:jc w:val="both"/>
              <w:rPr>
                <w:rFonts w:ascii="Times New Roman" w:eastAsia="Times New Roman" w:hAnsi="Times New Roman"/>
                <w:sz w:val="28"/>
              </w:rPr>
            </w:pPr>
            <w:r>
              <w:rPr>
                <w:rFonts w:ascii="Times New Roman" w:eastAsia="Times New Roman" w:hAnsi="Times New Roman"/>
                <w:sz w:val="28"/>
              </w:rPr>
              <w:t>Về trình tự, thủ tục thực hiện dự án:</w:t>
            </w:r>
          </w:p>
          <w:p w14:paraId="00AF2651" w14:textId="77777777" w:rsidR="00182AC9" w:rsidRDefault="00182AC9" w:rsidP="00182AC9">
            <w:pPr>
              <w:jc w:val="both"/>
              <w:rPr>
                <w:rFonts w:ascii="Times New Roman" w:eastAsia="Times New Roman" w:hAnsi="Times New Roman"/>
                <w:sz w:val="28"/>
              </w:rPr>
            </w:pPr>
            <w:r w:rsidRPr="002403A4">
              <w:rPr>
                <w:rFonts w:ascii="Times New Roman" w:eastAsia="Times New Roman" w:hAnsi="Times New Roman"/>
                <w:sz w:val="28"/>
              </w:rPr>
              <w:t>-</w:t>
            </w:r>
            <w:r>
              <w:rPr>
                <w:rFonts w:ascii="Times New Roman" w:eastAsia="Times New Roman" w:hAnsi="Times New Roman"/>
                <w:sz w:val="28"/>
              </w:rPr>
              <w:t xml:space="preserve"> </w:t>
            </w:r>
            <w:r w:rsidRPr="002403A4">
              <w:rPr>
                <w:rFonts w:ascii="Times New Roman" w:eastAsia="Times New Roman" w:hAnsi="Times New Roman"/>
                <w:sz w:val="28"/>
              </w:rPr>
              <w:t xml:space="preserve">Việc </w:t>
            </w:r>
            <w:r>
              <w:rPr>
                <w:rFonts w:ascii="Times New Roman" w:eastAsia="Times New Roman" w:hAnsi="Times New Roman"/>
                <w:sz w:val="28"/>
              </w:rPr>
              <w:t>áp dụng trình tự, thủ tục thực hiện dự án theo Luật Đầu tư đối với các dự án ODA về cơ bản không có vướng mắc. Đây là quy trình tương tự như quy trình đầu dự án dùng vốn doanh nghiệp thông thường, theo đó căn cứ chủ yếu trên các Luật Đầu tư (chấp thuận chủ trương), Luật 69/2014/QH13, Luật Xây dựng (thẩm định, quyết định đầu tư). Các vướng mắc nếu có chủ yếu do không tương thích với Luật Quản lý nợ công, đặc biệt liên quan tới vai trò của “cơ quan chủ quản” như nêu trên. Để giải quyết các vướng mắc này, Ủy ban đề nghị vận dụng Khoản 3 Điều 4, Luật Đầu tư và nguyên tắc áp dụng văn bản quy phạm pháp luật tại Điều 156 Luật Ban hành văn bản quy phạm pháp luật để cho phép không thực hiện trình tự, thủ tục tại Khoản 4,5 Điều 29 Luật Quản lý nợ công. Trường hợp cần thiết có thể xin ý kiến Quốc hội, Ủy ban thường vụ Quốc hội để làm rõ tinh thần áp dụng đúng và thống nhất các quy định của Luật Quản lý nợ công.</w:t>
            </w:r>
          </w:p>
          <w:p w14:paraId="522C6D05" w14:textId="5A5DA25A" w:rsidR="00182AC9" w:rsidRPr="0073339E" w:rsidRDefault="00182AC9" w:rsidP="0073339E">
            <w:pPr>
              <w:spacing w:before="20" w:after="20" w:line="264" w:lineRule="auto"/>
              <w:jc w:val="both"/>
              <w:rPr>
                <w:rFonts w:ascii="Times New Roman" w:hAnsi="Times New Roman" w:cs="Times New Roman"/>
                <w:sz w:val="28"/>
                <w:szCs w:val="28"/>
              </w:rPr>
            </w:pPr>
            <w:r>
              <w:rPr>
                <w:rFonts w:ascii="Times New Roman" w:eastAsia="Times New Roman" w:hAnsi="Times New Roman"/>
                <w:sz w:val="28"/>
              </w:rPr>
              <w:t xml:space="preserve">- Đề nghị bổ sung các quy định cho đối tượng là các doanh nghiệp có vốn của doanh nghiệp nhà nước (doanh nghiệp cấp II, III). Trường hợp cần thiết đề nghị giao một cơ quan quản lý nhà nước hướng dẫn trình tự, thủ tục để tiếp nhận, quản lý, </w:t>
            </w:r>
            <w:r>
              <w:rPr>
                <w:rFonts w:ascii="Times New Roman" w:eastAsia="Times New Roman" w:hAnsi="Times New Roman"/>
                <w:sz w:val="28"/>
              </w:rPr>
              <w:lastRenderedPageBreak/>
              <w:t>sử dụng các khoản ODA cho vay lại đối với doanh nghiệp cấp II, III.</w:t>
            </w:r>
          </w:p>
        </w:tc>
        <w:tc>
          <w:tcPr>
            <w:tcW w:w="3828" w:type="dxa"/>
          </w:tcPr>
          <w:p w14:paraId="0D5F4983" w14:textId="77777777" w:rsidR="00182AC9" w:rsidRDefault="00182AC9" w:rsidP="0073339E">
            <w:pPr>
              <w:jc w:val="both"/>
              <w:rPr>
                <w:rFonts w:ascii="Times New Roman" w:hAnsi="Times New Roman" w:cs="Times New Roman"/>
                <w:sz w:val="28"/>
                <w:szCs w:val="28"/>
              </w:rPr>
            </w:pPr>
          </w:p>
        </w:tc>
      </w:tr>
      <w:tr w:rsidR="00182AC9" w:rsidRPr="005F5333" w14:paraId="21B4F978" w14:textId="77777777" w:rsidTr="004705A7">
        <w:tc>
          <w:tcPr>
            <w:tcW w:w="993" w:type="dxa"/>
          </w:tcPr>
          <w:p w14:paraId="69B8ECCF" w14:textId="77777777" w:rsidR="00182AC9" w:rsidRDefault="00182AC9" w:rsidP="009F0214">
            <w:pPr>
              <w:jc w:val="center"/>
              <w:rPr>
                <w:rFonts w:ascii="Times New Roman" w:hAnsi="Times New Roman" w:cs="Times New Roman"/>
                <w:b/>
                <w:sz w:val="28"/>
                <w:szCs w:val="28"/>
              </w:rPr>
            </w:pPr>
          </w:p>
        </w:tc>
        <w:tc>
          <w:tcPr>
            <w:tcW w:w="3544" w:type="dxa"/>
          </w:tcPr>
          <w:p w14:paraId="7661A96C" w14:textId="77777777" w:rsidR="00182AC9" w:rsidRDefault="00182AC9" w:rsidP="00481AB9">
            <w:pPr>
              <w:jc w:val="both"/>
              <w:rPr>
                <w:rFonts w:ascii="Times New Roman" w:hAnsi="Times New Roman" w:cs="Times New Roman"/>
                <w:b/>
                <w:sz w:val="28"/>
                <w:szCs w:val="28"/>
              </w:rPr>
            </w:pPr>
          </w:p>
        </w:tc>
        <w:tc>
          <w:tcPr>
            <w:tcW w:w="5670" w:type="dxa"/>
          </w:tcPr>
          <w:p w14:paraId="552A47FD" w14:textId="77777777" w:rsidR="00182AC9" w:rsidRDefault="00182AC9" w:rsidP="00182AC9">
            <w:pPr>
              <w:jc w:val="both"/>
              <w:rPr>
                <w:rFonts w:ascii="Times New Roman" w:eastAsia="Times New Roman" w:hAnsi="Times New Roman"/>
                <w:sz w:val="28"/>
              </w:rPr>
            </w:pPr>
            <w:r>
              <w:rPr>
                <w:rFonts w:ascii="Times New Roman" w:eastAsia="Times New Roman" w:hAnsi="Times New Roman"/>
                <w:sz w:val="28"/>
              </w:rPr>
              <w:t>Về đề xuất Dự án (Điều 52)</w:t>
            </w:r>
          </w:p>
          <w:p w14:paraId="52188C6D" w14:textId="77777777" w:rsidR="00182AC9" w:rsidRDefault="00182AC9" w:rsidP="00182AC9">
            <w:pPr>
              <w:jc w:val="both"/>
              <w:rPr>
                <w:rFonts w:ascii="Times New Roman" w:eastAsia="Times New Roman" w:hAnsi="Times New Roman"/>
                <w:sz w:val="28"/>
              </w:rPr>
            </w:pPr>
            <w:r>
              <w:rPr>
                <w:rFonts w:ascii="Times New Roman" w:eastAsia="Times New Roman" w:hAnsi="Times New Roman"/>
                <w:sz w:val="28"/>
              </w:rPr>
              <w:t>Khoản 1 Điều 29 Luật Quản lý nợ công quy định: Các Bộ, ngành, địa phương lập đề xuất chương trình, dự án sử dụng vốn vay ODA, vay ưu đãi nước ngoài theo quy định của Luật này và quy định khác của pháp luật có liên quan. Như vậy, Ủy ban không có trách nhiệm lập đề xuất Dự án.</w:t>
            </w:r>
          </w:p>
          <w:p w14:paraId="1BAD877A" w14:textId="12D0116F" w:rsidR="00182AC9" w:rsidRPr="0073339E" w:rsidRDefault="00182AC9" w:rsidP="0073339E">
            <w:pPr>
              <w:spacing w:before="20" w:after="20" w:line="264" w:lineRule="auto"/>
              <w:jc w:val="both"/>
              <w:rPr>
                <w:rFonts w:ascii="Times New Roman" w:hAnsi="Times New Roman" w:cs="Times New Roman"/>
                <w:sz w:val="28"/>
                <w:szCs w:val="28"/>
              </w:rPr>
            </w:pPr>
            <w:r>
              <w:rPr>
                <w:rFonts w:ascii="Times New Roman" w:eastAsia="Times New Roman" w:hAnsi="Times New Roman"/>
                <w:sz w:val="28"/>
              </w:rPr>
              <w:t>Khoản 2 Điều 52 Dự thảo quy định cơ quan chủ quản gửi Bộ KHĐT, Bộ Tài chính đề xuất phương án sử dụng vốn ODA, vốn vay ưu đãi nước ngoài. Trường hợp Ủy ban là cơ quan chủ quản dự án đối với các dự án của doanh nghiệp, Ủy ban phải lập và trình đề xuất Dự án theo quy định này, không phù hợp với quy định của Luật Quản lý nợ công nêu trên.</w:t>
            </w:r>
          </w:p>
        </w:tc>
        <w:tc>
          <w:tcPr>
            <w:tcW w:w="3828" w:type="dxa"/>
          </w:tcPr>
          <w:p w14:paraId="6B3314E1" w14:textId="77777777" w:rsidR="00182AC9" w:rsidRDefault="00182AC9" w:rsidP="0073339E">
            <w:pPr>
              <w:jc w:val="both"/>
              <w:rPr>
                <w:rFonts w:ascii="Times New Roman" w:hAnsi="Times New Roman" w:cs="Times New Roman"/>
                <w:sz w:val="28"/>
                <w:szCs w:val="28"/>
              </w:rPr>
            </w:pPr>
          </w:p>
        </w:tc>
      </w:tr>
      <w:tr w:rsidR="00182AC9" w:rsidRPr="005F5333" w14:paraId="225F9B71" w14:textId="77777777" w:rsidTr="004705A7">
        <w:tc>
          <w:tcPr>
            <w:tcW w:w="993" w:type="dxa"/>
          </w:tcPr>
          <w:p w14:paraId="025F728E" w14:textId="77777777" w:rsidR="00182AC9" w:rsidRDefault="00182AC9" w:rsidP="009F0214">
            <w:pPr>
              <w:jc w:val="center"/>
              <w:rPr>
                <w:rFonts w:ascii="Times New Roman" w:hAnsi="Times New Roman" w:cs="Times New Roman"/>
                <w:b/>
                <w:sz w:val="28"/>
                <w:szCs w:val="28"/>
              </w:rPr>
            </w:pPr>
          </w:p>
        </w:tc>
        <w:tc>
          <w:tcPr>
            <w:tcW w:w="3544" w:type="dxa"/>
          </w:tcPr>
          <w:p w14:paraId="22BA7626" w14:textId="77777777" w:rsidR="00182AC9" w:rsidRDefault="00182AC9" w:rsidP="00481AB9">
            <w:pPr>
              <w:jc w:val="both"/>
              <w:rPr>
                <w:rFonts w:ascii="Times New Roman" w:hAnsi="Times New Roman" w:cs="Times New Roman"/>
                <w:b/>
                <w:sz w:val="28"/>
                <w:szCs w:val="28"/>
              </w:rPr>
            </w:pPr>
          </w:p>
        </w:tc>
        <w:tc>
          <w:tcPr>
            <w:tcW w:w="5670" w:type="dxa"/>
          </w:tcPr>
          <w:p w14:paraId="53398F03" w14:textId="77777777" w:rsidR="00182AC9" w:rsidRDefault="00182AC9" w:rsidP="00182AC9">
            <w:pPr>
              <w:jc w:val="both"/>
              <w:rPr>
                <w:rFonts w:ascii="Times New Roman" w:eastAsia="Times New Roman" w:hAnsi="Times New Roman"/>
                <w:sz w:val="28"/>
              </w:rPr>
            </w:pPr>
            <w:r>
              <w:rPr>
                <w:rFonts w:ascii="Times New Roman" w:eastAsia="Times New Roman" w:hAnsi="Times New Roman"/>
                <w:sz w:val="28"/>
              </w:rPr>
              <w:t>Về hình thức đầu tư ra ngoài doanh nghiệp:</w:t>
            </w:r>
          </w:p>
          <w:p w14:paraId="66534B00" w14:textId="62304F10" w:rsidR="00182AC9" w:rsidRPr="0073339E" w:rsidRDefault="00182AC9" w:rsidP="0073339E">
            <w:pPr>
              <w:spacing w:before="20" w:after="20" w:line="264" w:lineRule="auto"/>
              <w:jc w:val="both"/>
              <w:rPr>
                <w:rFonts w:ascii="Times New Roman" w:hAnsi="Times New Roman" w:cs="Times New Roman"/>
                <w:sz w:val="28"/>
                <w:szCs w:val="28"/>
              </w:rPr>
            </w:pPr>
            <w:r w:rsidRPr="002403A4">
              <w:rPr>
                <w:rFonts w:ascii="Times New Roman" w:eastAsia="Times New Roman" w:hAnsi="Times New Roman"/>
                <w:sz w:val="28"/>
              </w:rPr>
              <w:t>-</w:t>
            </w:r>
            <w:r>
              <w:rPr>
                <w:rFonts w:ascii="Times New Roman" w:eastAsia="Times New Roman" w:hAnsi="Times New Roman"/>
                <w:sz w:val="28"/>
              </w:rPr>
              <w:t xml:space="preserve"> </w:t>
            </w:r>
            <w:r w:rsidRPr="002403A4">
              <w:rPr>
                <w:rFonts w:ascii="Times New Roman" w:eastAsia="Times New Roman" w:hAnsi="Times New Roman"/>
                <w:sz w:val="28"/>
              </w:rPr>
              <w:t>Đối với</w:t>
            </w:r>
            <w:r>
              <w:rPr>
                <w:rFonts w:ascii="Times New Roman" w:eastAsia="Times New Roman" w:hAnsi="Times New Roman"/>
                <w:sz w:val="28"/>
              </w:rPr>
              <w:t xml:space="preserve"> doanh nghiệp 100% vốn nhà nước, đề nghị rà soát, bổ sung quy định về đầu tư ra ngoài doanh nghiệp để phù hợp với các hình thức đầu tư của doanh nghiệp nhà nước quy định tại Điều 28 Luật Quản lý, sử dụng vốn nhà nước đầu tư vào sản xuất, kinh doanh tại doanh nghiệp. Trước đây, các dự án sử dụng vốn ODA, vốn vay ưu đãi thực hiện theo Luật Đầu tư công, do đó không có hình thức đầu tư này. Tuy nhiên, theo Luật Đầu tư, hình thức đầu tư ra ngoài doanh nghiệp (tương </w:t>
            </w:r>
            <w:r>
              <w:rPr>
                <w:rFonts w:ascii="Times New Roman" w:eastAsia="Times New Roman" w:hAnsi="Times New Roman"/>
                <w:sz w:val="28"/>
              </w:rPr>
              <w:lastRenderedPageBreak/>
              <w:t>ứng với các hình thức đầu tư góp vốn, mua cổ phần, mua phần vốn góp, hợp đồng BCC, thành lập tổ chức kinh tế,…quy định tại Điều 21, Luật Đầu tư) là được phép và không bị hạn chế bởi các quy định về sử dụng vốn ODA, vốn vay ưu đãi. Do đó, đề nghị bổ sung các điều khoản, hướng dẫn về trình tự thủ tục thực hiện đầu tư ra ngoài doanh nghiệp sử dụng vốn ODA, vốn vay ưu đãi đối với doanh nghiệp 100% vốn nhà nước.</w:t>
            </w:r>
          </w:p>
        </w:tc>
        <w:tc>
          <w:tcPr>
            <w:tcW w:w="3828" w:type="dxa"/>
          </w:tcPr>
          <w:p w14:paraId="24711C83" w14:textId="77777777" w:rsidR="00182AC9" w:rsidRDefault="00182AC9" w:rsidP="0073339E">
            <w:pPr>
              <w:jc w:val="both"/>
              <w:rPr>
                <w:rFonts w:ascii="Times New Roman" w:hAnsi="Times New Roman" w:cs="Times New Roman"/>
                <w:sz w:val="28"/>
                <w:szCs w:val="28"/>
              </w:rPr>
            </w:pPr>
          </w:p>
        </w:tc>
      </w:tr>
      <w:tr w:rsidR="00182AC9" w:rsidRPr="005F5333" w14:paraId="13ED8D78" w14:textId="77777777" w:rsidTr="004705A7">
        <w:tc>
          <w:tcPr>
            <w:tcW w:w="993" w:type="dxa"/>
          </w:tcPr>
          <w:p w14:paraId="6B959E5D" w14:textId="77777777" w:rsidR="00182AC9" w:rsidRDefault="00182AC9" w:rsidP="009F0214">
            <w:pPr>
              <w:jc w:val="center"/>
              <w:rPr>
                <w:rFonts w:ascii="Times New Roman" w:hAnsi="Times New Roman" w:cs="Times New Roman"/>
                <w:b/>
                <w:sz w:val="28"/>
                <w:szCs w:val="28"/>
              </w:rPr>
            </w:pPr>
          </w:p>
        </w:tc>
        <w:tc>
          <w:tcPr>
            <w:tcW w:w="3544" w:type="dxa"/>
          </w:tcPr>
          <w:p w14:paraId="65E94E91" w14:textId="77777777" w:rsidR="00182AC9" w:rsidRDefault="00182AC9" w:rsidP="00481AB9">
            <w:pPr>
              <w:jc w:val="both"/>
              <w:rPr>
                <w:rFonts w:ascii="Times New Roman" w:hAnsi="Times New Roman" w:cs="Times New Roman"/>
                <w:b/>
                <w:sz w:val="28"/>
                <w:szCs w:val="28"/>
              </w:rPr>
            </w:pPr>
          </w:p>
        </w:tc>
        <w:tc>
          <w:tcPr>
            <w:tcW w:w="5670" w:type="dxa"/>
          </w:tcPr>
          <w:p w14:paraId="72560502" w14:textId="77777777" w:rsidR="00182AC9" w:rsidRDefault="00182AC9" w:rsidP="00182AC9">
            <w:pPr>
              <w:jc w:val="both"/>
              <w:rPr>
                <w:rFonts w:ascii="Times New Roman" w:eastAsia="Times New Roman" w:hAnsi="Times New Roman"/>
                <w:sz w:val="28"/>
              </w:rPr>
            </w:pPr>
            <w:r>
              <w:rPr>
                <w:rFonts w:ascii="Times New Roman" w:eastAsia="Times New Roman" w:hAnsi="Times New Roman"/>
                <w:sz w:val="28"/>
              </w:rPr>
              <w:t>Về điều khoản chuyển tiếp tại điểm b Khoản 7 Điều 98:</w:t>
            </w:r>
          </w:p>
          <w:p w14:paraId="42780963" w14:textId="690B02A7" w:rsidR="00182AC9" w:rsidRPr="0073339E" w:rsidRDefault="00182AC9" w:rsidP="0073339E">
            <w:pPr>
              <w:spacing w:before="20" w:after="20" w:line="264" w:lineRule="auto"/>
              <w:jc w:val="both"/>
              <w:rPr>
                <w:rFonts w:ascii="Times New Roman" w:hAnsi="Times New Roman" w:cs="Times New Roman"/>
                <w:sz w:val="28"/>
                <w:szCs w:val="28"/>
              </w:rPr>
            </w:pPr>
            <w:r>
              <w:rPr>
                <w:rFonts w:ascii="Times New Roman" w:eastAsia="Times New Roman" w:hAnsi="Times New Roman"/>
                <w:sz w:val="28"/>
              </w:rPr>
              <w:t xml:space="preserve">Nhất trí với phương án 1 tại Dự thảo, theo đó các dự án chuyển tiếp thực hiện theo quy định tại Nghị định này. </w:t>
            </w:r>
            <w:r w:rsidRPr="00BA5816">
              <w:rPr>
                <w:rFonts w:ascii="Times New Roman" w:eastAsia="Times New Roman" w:hAnsi="Times New Roman"/>
                <w:sz w:val="28"/>
              </w:rPr>
              <w:t>Tuy nhiên, đề nghị bổ sung trường hợp các dự án của doanh nghiệp đã được cấp có thẩm quyền chấp thuận chủ trương đầu tư theo quy định của Luật Đầu tư công trước khi Nghị định này có hiệu lực, nay thuộc phạm vi điều chỉnh của Luật Đầu tư thì tiếp tục thực hiện theo quy định của pháp luật về đầu tư công (bao gồm quyết định đầu tư, thanh, quyết toán,…)</w:t>
            </w:r>
          </w:p>
        </w:tc>
        <w:tc>
          <w:tcPr>
            <w:tcW w:w="3828" w:type="dxa"/>
          </w:tcPr>
          <w:p w14:paraId="120CE659" w14:textId="5CB331BE" w:rsidR="00182AC9" w:rsidRDefault="00BA5816" w:rsidP="00BA5816">
            <w:pPr>
              <w:jc w:val="both"/>
              <w:rPr>
                <w:rFonts w:ascii="Times New Roman" w:hAnsi="Times New Roman" w:cs="Times New Roman"/>
                <w:sz w:val="28"/>
                <w:szCs w:val="28"/>
              </w:rPr>
            </w:pPr>
            <w:r>
              <w:rPr>
                <w:rFonts w:ascii="Times New Roman" w:hAnsi="Times New Roman" w:cs="Times New Roman"/>
                <w:sz w:val="28"/>
                <w:szCs w:val="28"/>
              </w:rPr>
              <w:t>Đã tiếp thủ và chỉnh sửa phù hợp trong Nghị định.</w:t>
            </w:r>
          </w:p>
        </w:tc>
      </w:tr>
      <w:tr w:rsidR="00182AC9" w:rsidRPr="005F5333" w14:paraId="394B755B" w14:textId="77777777" w:rsidTr="004705A7">
        <w:tc>
          <w:tcPr>
            <w:tcW w:w="993" w:type="dxa"/>
          </w:tcPr>
          <w:p w14:paraId="5DD47A8A" w14:textId="1A05A207" w:rsidR="00182AC9" w:rsidRDefault="004705A7" w:rsidP="009F0214">
            <w:pPr>
              <w:jc w:val="center"/>
              <w:rPr>
                <w:rFonts w:ascii="Times New Roman" w:hAnsi="Times New Roman" w:cs="Times New Roman"/>
                <w:b/>
                <w:sz w:val="28"/>
                <w:szCs w:val="28"/>
              </w:rPr>
            </w:pPr>
            <w:r>
              <w:rPr>
                <w:rFonts w:ascii="Times New Roman" w:hAnsi="Times New Roman" w:cs="Times New Roman"/>
                <w:b/>
                <w:sz w:val="28"/>
                <w:szCs w:val="28"/>
              </w:rPr>
              <w:t>17</w:t>
            </w:r>
          </w:p>
        </w:tc>
        <w:tc>
          <w:tcPr>
            <w:tcW w:w="3544" w:type="dxa"/>
          </w:tcPr>
          <w:p w14:paraId="3B6DF77F" w14:textId="1671F923" w:rsidR="00182AC9" w:rsidRDefault="00182AC9" w:rsidP="00481AB9">
            <w:pPr>
              <w:jc w:val="both"/>
              <w:rPr>
                <w:rFonts w:ascii="Times New Roman" w:hAnsi="Times New Roman" w:cs="Times New Roman"/>
                <w:b/>
                <w:sz w:val="28"/>
                <w:szCs w:val="28"/>
              </w:rPr>
            </w:pPr>
            <w:r w:rsidRPr="001A2F05">
              <w:rPr>
                <w:rFonts w:ascii="Times New Roman" w:hAnsi="Times New Roman" w:cs="Times New Roman"/>
                <w:b/>
                <w:sz w:val="28"/>
                <w:szCs w:val="28"/>
              </w:rPr>
              <w:t>Bộ Công Thương</w:t>
            </w:r>
          </w:p>
        </w:tc>
        <w:tc>
          <w:tcPr>
            <w:tcW w:w="5670" w:type="dxa"/>
          </w:tcPr>
          <w:p w14:paraId="04BC842E" w14:textId="2D6F7B59" w:rsidR="00182AC9" w:rsidRPr="0073339E" w:rsidRDefault="00182AC9" w:rsidP="0073339E">
            <w:pPr>
              <w:spacing w:before="20" w:after="20" w:line="264" w:lineRule="auto"/>
              <w:jc w:val="both"/>
              <w:rPr>
                <w:rFonts w:ascii="Times New Roman" w:hAnsi="Times New Roman" w:cs="Times New Roman"/>
                <w:sz w:val="28"/>
                <w:szCs w:val="28"/>
              </w:rPr>
            </w:pPr>
            <w:r w:rsidRPr="007B05DD">
              <w:rPr>
                <w:rFonts w:ascii="Times New Roman" w:eastAsia="Times New Roman" w:hAnsi="Times New Roman"/>
                <w:sz w:val="28"/>
              </w:rPr>
              <w:t>Đối với các chương trình, dự án sử dụng vốn viện trợ ODA không hoàn lại: Trình tự thủ tục và các bước báo cáo cơ quan thẩm định trình cấp có thẩm quyền phê duyệt cần đưa bổ sung thông tin về thời hạn trả lời của cơ quan thẩm định.</w:t>
            </w:r>
          </w:p>
        </w:tc>
        <w:tc>
          <w:tcPr>
            <w:tcW w:w="3828" w:type="dxa"/>
          </w:tcPr>
          <w:p w14:paraId="4F277F4C" w14:textId="28DBD1B0" w:rsidR="00182AC9" w:rsidRDefault="00182AC9" w:rsidP="0073339E">
            <w:pPr>
              <w:jc w:val="both"/>
              <w:rPr>
                <w:rFonts w:ascii="Times New Roman" w:hAnsi="Times New Roman" w:cs="Times New Roman"/>
                <w:sz w:val="28"/>
                <w:szCs w:val="28"/>
              </w:rPr>
            </w:pPr>
            <w:r w:rsidRPr="007B05DD">
              <w:rPr>
                <w:rFonts w:ascii="Times New Roman" w:eastAsia="Times New Roman" w:hAnsi="Times New Roman"/>
                <w:sz w:val="28"/>
              </w:rPr>
              <w:t>Đối với các chương trình, dự án sử dụng vốn viện trợ ODA không hoàn lại</w:t>
            </w:r>
            <w:r>
              <w:rPr>
                <w:rFonts w:ascii="Times New Roman" w:eastAsia="Times New Roman" w:hAnsi="Times New Roman"/>
                <w:sz w:val="28"/>
              </w:rPr>
              <w:t xml:space="preserve">, việc thẩm định, phê duyệt văn kiện dự án thuộc thẩm quyền của cơ quan chủ quản nên thời hạn cơ quan chủ quản yêu cầu các cơ quan liên </w:t>
            </w:r>
            <w:r>
              <w:rPr>
                <w:rFonts w:ascii="Times New Roman" w:eastAsia="Times New Roman" w:hAnsi="Times New Roman"/>
                <w:sz w:val="28"/>
              </w:rPr>
              <w:lastRenderedPageBreak/>
              <w:t xml:space="preserve">quan có ý kiến thực hiện theo yêu cầu tại công văn đề nghị góp ý kiến.  </w:t>
            </w:r>
          </w:p>
        </w:tc>
      </w:tr>
      <w:tr w:rsidR="00182AC9" w:rsidRPr="005F5333" w14:paraId="76061E6F" w14:textId="77777777" w:rsidTr="004705A7">
        <w:tc>
          <w:tcPr>
            <w:tcW w:w="993" w:type="dxa"/>
          </w:tcPr>
          <w:p w14:paraId="7564838B" w14:textId="77777777" w:rsidR="00182AC9" w:rsidRDefault="00182AC9" w:rsidP="009F0214">
            <w:pPr>
              <w:jc w:val="center"/>
              <w:rPr>
                <w:rFonts w:ascii="Times New Roman" w:hAnsi="Times New Roman" w:cs="Times New Roman"/>
                <w:b/>
                <w:sz w:val="28"/>
                <w:szCs w:val="28"/>
              </w:rPr>
            </w:pPr>
          </w:p>
        </w:tc>
        <w:tc>
          <w:tcPr>
            <w:tcW w:w="3544" w:type="dxa"/>
          </w:tcPr>
          <w:p w14:paraId="2C176242" w14:textId="77777777" w:rsidR="00182AC9" w:rsidRDefault="00182AC9" w:rsidP="00481AB9">
            <w:pPr>
              <w:jc w:val="both"/>
              <w:rPr>
                <w:rFonts w:ascii="Times New Roman" w:hAnsi="Times New Roman" w:cs="Times New Roman"/>
                <w:b/>
                <w:sz w:val="28"/>
                <w:szCs w:val="28"/>
              </w:rPr>
            </w:pPr>
          </w:p>
        </w:tc>
        <w:tc>
          <w:tcPr>
            <w:tcW w:w="5670" w:type="dxa"/>
          </w:tcPr>
          <w:p w14:paraId="18215412" w14:textId="140803F0" w:rsidR="00182AC9" w:rsidRPr="0073339E" w:rsidRDefault="00182AC9" w:rsidP="0073339E">
            <w:pPr>
              <w:spacing w:before="20" w:after="20" w:line="264" w:lineRule="auto"/>
              <w:jc w:val="both"/>
              <w:rPr>
                <w:rFonts w:ascii="Times New Roman" w:hAnsi="Times New Roman" w:cs="Times New Roman"/>
                <w:sz w:val="28"/>
                <w:szCs w:val="28"/>
              </w:rPr>
            </w:pPr>
            <w:r w:rsidRPr="007B05DD">
              <w:rPr>
                <w:rFonts w:ascii="Times New Roman" w:eastAsia="Times New Roman" w:hAnsi="Times New Roman"/>
                <w:sz w:val="28"/>
              </w:rPr>
              <w:t>Hồ sơ trình thẩm định Đề xuất chương trình, dự án; Chủ trương tiếp nhận khoản hỗ trợ ngân sách; Báo cáo đề xuất chủ trương đầu tư cần quy định một cơ quan chủ trì thẩm định để thống nhất các nội dung, vấn đề phát sinh, ý kiến thẩm định không đồng nhất nhằm giải quyết tháo gỡ các vướng mắc tỏng quá trình thực hiện.</w:t>
            </w:r>
          </w:p>
        </w:tc>
        <w:tc>
          <w:tcPr>
            <w:tcW w:w="3828" w:type="dxa"/>
          </w:tcPr>
          <w:p w14:paraId="51A30510" w14:textId="128BCE1B" w:rsidR="00182AC9" w:rsidRDefault="00182AC9" w:rsidP="0073339E">
            <w:pPr>
              <w:jc w:val="both"/>
              <w:rPr>
                <w:rFonts w:ascii="Times New Roman" w:hAnsi="Times New Roman" w:cs="Times New Roman"/>
                <w:sz w:val="28"/>
                <w:szCs w:val="28"/>
              </w:rPr>
            </w:pPr>
            <w:r w:rsidRPr="007B3C23">
              <w:rPr>
                <w:rFonts w:ascii="Times New Roman" w:hAnsi="Times New Roman" w:cs="Times New Roman"/>
                <w:sz w:val="28"/>
                <w:szCs w:val="28"/>
              </w:rPr>
              <w:t xml:space="preserve">Dự thảo Nghị định đã quy định rõ Bộ KHĐT là cơ quan được giao chủ trì tổng hợp ý kiến, trình Thủ tướng chính phủ xem xét, phê duyệt.  </w:t>
            </w:r>
          </w:p>
        </w:tc>
      </w:tr>
      <w:tr w:rsidR="00182AC9" w:rsidRPr="005F5333" w14:paraId="1B23DB13" w14:textId="77777777" w:rsidTr="004705A7">
        <w:tc>
          <w:tcPr>
            <w:tcW w:w="993" w:type="dxa"/>
          </w:tcPr>
          <w:p w14:paraId="0F1B9612" w14:textId="77777777" w:rsidR="00182AC9" w:rsidRDefault="00182AC9" w:rsidP="009F0214">
            <w:pPr>
              <w:jc w:val="center"/>
              <w:rPr>
                <w:rFonts w:ascii="Times New Roman" w:hAnsi="Times New Roman" w:cs="Times New Roman"/>
                <w:b/>
                <w:sz w:val="28"/>
                <w:szCs w:val="28"/>
              </w:rPr>
            </w:pPr>
          </w:p>
        </w:tc>
        <w:tc>
          <w:tcPr>
            <w:tcW w:w="3544" w:type="dxa"/>
          </w:tcPr>
          <w:p w14:paraId="3058F40D" w14:textId="77777777" w:rsidR="00182AC9" w:rsidRDefault="00182AC9" w:rsidP="00481AB9">
            <w:pPr>
              <w:jc w:val="both"/>
              <w:rPr>
                <w:rFonts w:ascii="Times New Roman" w:hAnsi="Times New Roman" w:cs="Times New Roman"/>
                <w:b/>
                <w:sz w:val="28"/>
                <w:szCs w:val="28"/>
              </w:rPr>
            </w:pPr>
          </w:p>
        </w:tc>
        <w:tc>
          <w:tcPr>
            <w:tcW w:w="5670" w:type="dxa"/>
          </w:tcPr>
          <w:p w14:paraId="5F976373" w14:textId="186E92F7" w:rsidR="00182AC9" w:rsidRPr="0073339E" w:rsidRDefault="00182AC9" w:rsidP="0073339E">
            <w:pPr>
              <w:spacing w:before="20" w:after="20" w:line="264" w:lineRule="auto"/>
              <w:jc w:val="both"/>
              <w:rPr>
                <w:rFonts w:ascii="Times New Roman" w:hAnsi="Times New Roman" w:cs="Times New Roman"/>
                <w:sz w:val="28"/>
                <w:szCs w:val="28"/>
              </w:rPr>
            </w:pPr>
            <w:r w:rsidRPr="007B05DD">
              <w:rPr>
                <w:rFonts w:ascii="Times New Roman" w:eastAsia="Times New Roman" w:hAnsi="Times New Roman"/>
                <w:sz w:val="28"/>
              </w:rPr>
              <w:t>Đề nghị bổ sung quy trình hướng dẫn cụ thể cho các dự án phức tạp, có nhiều hợp phần và do nhiều cơ quan, đơn vị thực hiện.</w:t>
            </w:r>
          </w:p>
        </w:tc>
        <w:tc>
          <w:tcPr>
            <w:tcW w:w="3828" w:type="dxa"/>
          </w:tcPr>
          <w:p w14:paraId="4DCF0C9E" w14:textId="6508C733" w:rsidR="00182AC9" w:rsidRDefault="00182AC9" w:rsidP="0073339E">
            <w:pPr>
              <w:jc w:val="both"/>
              <w:rPr>
                <w:rFonts w:ascii="Times New Roman" w:hAnsi="Times New Roman" w:cs="Times New Roman"/>
                <w:sz w:val="28"/>
                <w:szCs w:val="28"/>
              </w:rPr>
            </w:pPr>
            <w:r>
              <w:rPr>
                <w:rFonts w:ascii="Times New Roman" w:hAnsi="Times New Roman" w:cs="Times New Roman"/>
                <w:sz w:val="28"/>
                <w:szCs w:val="28"/>
              </w:rPr>
              <w:t xml:space="preserve">Do hiện nay không còn mô hình dự án Ô nên quy trình thủ tục thực hiện theo từng các dự án (hợp phần) do cơ quan chủ quản dự án (hợp phần) đó chủ trì, thực hiện.   </w:t>
            </w:r>
            <w:r>
              <w:rPr>
                <w:rFonts w:ascii="Times New Roman" w:hAnsi="Times New Roman" w:cs="Times New Roman"/>
                <w:b/>
                <w:sz w:val="28"/>
                <w:szCs w:val="28"/>
              </w:rPr>
              <w:t xml:space="preserve"> </w:t>
            </w:r>
          </w:p>
        </w:tc>
      </w:tr>
      <w:tr w:rsidR="00182AC9" w:rsidRPr="005F5333" w14:paraId="656DCC89" w14:textId="77777777" w:rsidTr="004705A7">
        <w:tc>
          <w:tcPr>
            <w:tcW w:w="993" w:type="dxa"/>
          </w:tcPr>
          <w:p w14:paraId="6539BB1A" w14:textId="77777777" w:rsidR="00182AC9" w:rsidRDefault="00182AC9" w:rsidP="009F0214">
            <w:pPr>
              <w:jc w:val="center"/>
              <w:rPr>
                <w:rFonts w:ascii="Times New Roman" w:hAnsi="Times New Roman" w:cs="Times New Roman"/>
                <w:b/>
                <w:sz w:val="28"/>
                <w:szCs w:val="28"/>
              </w:rPr>
            </w:pPr>
          </w:p>
        </w:tc>
        <w:tc>
          <w:tcPr>
            <w:tcW w:w="3544" w:type="dxa"/>
          </w:tcPr>
          <w:p w14:paraId="72CBB4CD" w14:textId="77777777" w:rsidR="00182AC9" w:rsidRDefault="00182AC9" w:rsidP="00481AB9">
            <w:pPr>
              <w:jc w:val="both"/>
              <w:rPr>
                <w:rFonts w:ascii="Times New Roman" w:hAnsi="Times New Roman" w:cs="Times New Roman"/>
                <w:b/>
                <w:sz w:val="28"/>
                <w:szCs w:val="28"/>
              </w:rPr>
            </w:pPr>
          </w:p>
        </w:tc>
        <w:tc>
          <w:tcPr>
            <w:tcW w:w="5670" w:type="dxa"/>
          </w:tcPr>
          <w:p w14:paraId="0BE40CF2" w14:textId="1CCED595" w:rsidR="00182AC9" w:rsidRPr="0073339E" w:rsidRDefault="00182AC9" w:rsidP="0073339E">
            <w:pPr>
              <w:spacing w:before="20" w:after="20" w:line="264" w:lineRule="auto"/>
              <w:jc w:val="both"/>
              <w:rPr>
                <w:rFonts w:ascii="Times New Roman" w:hAnsi="Times New Roman" w:cs="Times New Roman"/>
                <w:sz w:val="28"/>
                <w:szCs w:val="28"/>
              </w:rPr>
            </w:pPr>
            <w:r w:rsidRPr="007B05DD">
              <w:rPr>
                <w:rFonts w:ascii="Times New Roman" w:eastAsia="Times New Roman" w:hAnsi="Times New Roman"/>
                <w:sz w:val="28"/>
              </w:rPr>
              <w:t>Xem xét đưa vào đối tượng cụ thể được ưu tiên tiếp cận nguồn vốn vay ODA cho các chương trình, dự án y tế, giáo dục, nghề nghiệp, thích ứng với biến đổi khí hậu, bảo vệ môi trường, hạ tầng kinh tế thiết yếu (cấp điện, cấp nước khu vực biên giới và hải đảo) không có khả năng thu hồi vốn.</w:t>
            </w:r>
          </w:p>
        </w:tc>
        <w:tc>
          <w:tcPr>
            <w:tcW w:w="3828" w:type="dxa"/>
          </w:tcPr>
          <w:p w14:paraId="46D145C1" w14:textId="45E477BD" w:rsidR="00182AC9" w:rsidRDefault="00182AC9" w:rsidP="0073339E">
            <w:pPr>
              <w:jc w:val="both"/>
              <w:rPr>
                <w:rFonts w:ascii="Times New Roman" w:hAnsi="Times New Roman" w:cs="Times New Roman"/>
                <w:sz w:val="28"/>
                <w:szCs w:val="28"/>
              </w:rPr>
            </w:pPr>
            <w:r w:rsidRPr="007B3C23">
              <w:rPr>
                <w:rFonts w:ascii="Times New Roman" w:hAnsi="Times New Roman" w:cs="Times New Roman"/>
                <w:sz w:val="28"/>
                <w:szCs w:val="28"/>
              </w:rPr>
              <w:t>Nghị định quy định chung các lĩnh vực lớn trên một nguyên tắc chung, các lĩnh vực ưu tiên cụ thể theo định hướng thu hút, quản lý và sử dụng vốn ODA, vốn vay ưu đãi theo từng giai đoạn</w:t>
            </w:r>
            <w:r>
              <w:rPr>
                <w:rFonts w:ascii="Times New Roman" w:hAnsi="Times New Roman" w:cs="Times New Roman"/>
                <w:sz w:val="28"/>
                <w:szCs w:val="28"/>
              </w:rPr>
              <w:t>.</w:t>
            </w:r>
          </w:p>
        </w:tc>
      </w:tr>
      <w:tr w:rsidR="00182AC9" w:rsidRPr="005F5333" w14:paraId="17E80ADA" w14:textId="77777777" w:rsidTr="004705A7">
        <w:tc>
          <w:tcPr>
            <w:tcW w:w="993" w:type="dxa"/>
          </w:tcPr>
          <w:p w14:paraId="4DC8E964" w14:textId="77777777" w:rsidR="00182AC9" w:rsidRDefault="00182AC9" w:rsidP="009F0214">
            <w:pPr>
              <w:jc w:val="center"/>
              <w:rPr>
                <w:rFonts w:ascii="Times New Roman" w:hAnsi="Times New Roman" w:cs="Times New Roman"/>
                <w:b/>
                <w:sz w:val="28"/>
                <w:szCs w:val="28"/>
              </w:rPr>
            </w:pPr>
          </w:p>
        </w:tc>
        <w:tc>
          <w:tcPr>
            <w:tcW w:w="3544" w:type="dxa"/>
          </w:tcPr>
          <w:p w14:paraId="2FAE80DD" w14:textId="77777777" w:rsidR="00182AC9" w:rsidRDefault="00182AC9" w:rsidP="00481AB9">
            <w:pPr>
              <w:jc w:val="both"/>
              <w:rPr>
                <w:rFonts w:ascii="Times New Roman" w:hAnsi="Times New Roman" w:cs="Times New Roman"/>
                <w:b/>
                <w:sz w:val="28"/>
                <w:szCs w:val="28"/>
              </w:rPr>
            </w:pPr>
          </w:p>
        </w:tc>
        <w:tc>
          <w:tcPr>
            <w:tcW w:w="5670" w:type="dxa"/>
          </w:tcPr>
          <w:p w14:paraId="68D279DB" w14:textId="77777777" w:rsidR="00182AC9" w:rsidRPr="007B05DD" w:rsidRDefault="00182AC9" w:rsidP="00182AC9">
            <w:pPr>
              <w:tabs>
                <w:tab w:val="left" w:pos="1280"/>
              </w:tabs>
              <w:spacing w:line="0" w:lineRule="atLeast"/>
              <w:jc w:val="both"/>
              <w:rPr>
                <w:rFonts w:ascii="Times New Roman" w:eastAsia="Times New Roman" w:hAnsi="Times New Roman"/>
                <w:sz w:val="28"/>
              </w:rPr>
            </w:pPr>
            <w:r w:rsidRPr="007B05DD">
              <w:rPr>
                <w:rFonts w:ascii="Times New Roman" w:eastAsia="Times New Roman" w:hAnsi="Times New Roman"/>
                <w:sz w:val="28"/>
              </w:rPr>
              <w:t>Tại Điều 52 của Dự thảo Nghị định quy định Đề xuất dự án: “1. Trình tự, thủ tục phê duyệt, hồ sơ và thời gian xem xét; tiêu chí lựa chọn Đề xuất chương trình, dự án thực hiện theo quy định tại Điều 13 Nghị định này”.</w:t>
            </w:r>
          </w:p>
          <w:p w14:paraId="6D99AB7C" w14:textId="77777777" w:rsidR="00182AC9" w:rsidRPr="007B05DD" w:rsidRDefault="00182AC9" w:rsidP="00182AC9">
            <w:pPr>
              <w:tabs>
                <w:tab w:val="left" w:pos="1280"/>
              </w:tabs>
              <w:spacing w:line="0" w:lineRule="atLeast"/>
              <w:jc w:val="both"/>
              <w:rPr>
                <w:rFonts w:ascii="Times New Roman" w:eastAsia="Times New Roman" w:hAnsi="Times New Roman"/>
                <w:sz w:val="28"/>
              </w:rPr>
            </w:pPr>
            <w:r w:rsidRPr="007B05DD">
              <w:rPr>
                <w:rFonts w:ascii="Times New Roman" w:eastAsia="Times New Roman" w:hAnsi="Times New Roman"/>
                <w:sz w:val="28"/>
              </w:rPr>
              <w:lastRenderedPageBreak/>
              <w:t>Theo Điều 13 của Dự thảo Nghị định thì đối với dự án do doanh nghiệp nhà nước sử dụng vốn vay ODA, vốn vay ưu đãi sẽ không rõ thẩm quyền thực hiện đề xuất đầu tư là cơ quan nào (Bộ, Ủy ban Quản lý vốn nhà nước tại doanh nghiệp, Ủy ban nhân dân tỉnh, thành phố) là cơ quan lập Đề xuất dự án.</w:t>
            </w:r>
          </w:p>
          <w:p w14:paraId="54926877" w14:textId="3B54A796" w:rsidR="00182AC9" w:rsidRPr="0073339E" w:rsidRDefault="00182AC9" w:rsidP="0073339E">
            <w:pPr>
              <w:spacing w:before="20" w:after="20" w:line="264" w:lineRule="auto"/>
              <w:jc w:val="both"/>
              <w:rPr>
                <w:rFonts w:ascii="Times New Roman" w:hAnsi="Times New Roman" w:cs="Times New Roman"/>
                <w:sz w:val="28"/>
                <w:szCs w:val="28"/>
              </w:rPr>
            </w:pPr>
            <w:r w:rsidRPr="007B05DD">
              <w:rPr>
                <w:rFonts w:ascii="Times New Roman" w:eastAsia="Times New Roman" w:hAnsi="Times New Roman"/>
                <w:sz w:val="28"/>
              </w:rPr>
              <w:t>Như vậy, giữa quy định tại Điều 52 và Điều 53 cần làm rõ về Cơ quan lập Đề xuất dự án.</w:t>
            </w:r>
          </w:p>
        </w:tc>
        <w:tc>
          <w:tcPr>
            <w:tcW w:w="3828" w:type="dxa"/>
          </w:tcPr>
          <w:p w14:paraId="0FBE7054" w14:textId="39AE02EE" w:rsidR="00182AC9" w:rsidRDefault="00182AC9" w:rsidP="0073339E">
            <w:pPr>
              <w:jc w:val="both"/>
              <w:rPr>
                <w:rFonts w:ascii="Times New Roman" w:hAnsi="Times New Roman" w:cs="Times New Roman"/>
                <w:sz w:val="28"/>
                <w:szCs w:val="28"/>
              </w:rPr>
            </w:pPr>
            <w:r w:rsidRPr="007B3C23">
              <w:rPr>
                <w:rFonts w:ascii="Times New Roman" w:hAnsi="Times New Roman" w:cs="Times New Roman"/>
                <w:sz w:val="28"/>
                <w:szCs w:val="28"/>
              </w:rPr>
              <w:lastRenderedPageBreak/>
              <w:t xml:space="preserve">Cơ quan đề xuất chương trình, dự án vay vốn ODA, vốn vay ưu đãi của các nhà tài trợ nước ngoài căn cứ vào chức năng, nhiệm vụ, quyền hạn của cơ </w:t>
            </w:r>
            <w:r w:rsidRPr="007B3C23">
              <w:rPr>
                <w:rFonts w:ascii="Times New Roman" w:hAnsi="Times New Roman" w:cs="Times New Roman"/>
                <w:sz w:val="28"/>
                <w:szCs w:val="28"/>
              </w:rPr>
              <w:lastRenderedPageBreak/>
              <w:t>quan đó về quản lý doanh nghiệp nhà nước.</w:t>
            </w:r>
          </w:p>
        </w:tc>
      </w:tr>
      <w:tr w:rsidR="00182AC9" w:rsidRPr="005F5333" w14:paraId="4F0151F1" w14:textId="77777777" w:rsidTr="004705A7">
        <w:tc>
          <w:tcPr>
            <w:tcW w:w="993" w:type="dxa"/>
          </w:tcPr>
          <w:p w14:paraId="1751B706" w14:textId="77777777" w:rsidR="00182AC9" w:rsidRDefault="00182AC9" w:rsidP="009F0214">
            <w:pPr>
              <w:jc w:val="center"/>
              <w:rPr>
                <w:rFonts w:ascii="Times New Roman" w:hAnsi="Times New Roman" w:cs="Times New Roman"/>
                <w:b/>
                <w:sz w:val="28"/>
                <w:szCs w:val="28"/>
              </w:rPr>
            </w:pPr>
          </w:p>
        </w:tc>
        <w:tc>
          <w:tcPr>
            <w:tcW w:w="3544" w:type="dxa"/>
          </w:tcPr>
          <w:p w14:paraId="34E72BF6" w14:textId="77777777" w:rsidR="00182AC9" w:rsidRDefault="00182AC9" w:rsidP="00481AB9">
            <w:pPr>
              <w:jc w:val="both"/>
              <w:rPr>
                <w:rFonts w:ascii="Times New Roman" w:hAnsi="Times New Roman" w:cs="Times New Roman"/>
                <w:b/>
                <w:sz w:val="28"/>
                <w:szCs w:val="28"/>
              </w:rPr>
            </w:pPr>
          </w:p>
        </w:tc>
        <w:tc>
          <w:tcPr>
            <w:tcW w:w="5670" w:type="dxa"/>
          </w:tcPr>
          <w:p w14:paraId="238E3A7C" w14:textId="63B32B57" w:rsidR="00182AC9" w:rsidRPr="0073339E" w:rsidRDefault="00182AC9" w:rsidP="0073339E">
            <w:pPr>
              <w:spacing w:before="20" w:after="20" w:line="264" w:lineRule="auto"/>
              <w:jc w:val="both"/>
              <w:rPr>
                <w:rFonts w:ascii="Times New Roman" w:hAnsi="Times New Roman" w:cs="Times New Roman"/>
                <w:sz w:val="28"/>
                <w:szCs w:val="28"/>
              </w:rPr>
            </w:pPr>
            <w:r w:rsidRPr="007B05DD">
              <w:rPr>
                <w:rFonts w:ascii="Times New Roman" w:eastAsia="Times New Roman" w:hAnsi="Times New Roman"/>
                <w:sz w:val="28"/>
              </w:rPr>
              <w:t>Điều 53: Dự thảo đang quy định thẩm quyền, hồ sơ, trình tự thủ tục chấp thuận chủ trương đầu tư theo quy định của Luật Đầu tư. Tuy nhiên, để rõ ràng và thuận lợi khi thực hiện, đề nghị quy định chi tiết tại Điều 53 Chương VI Nghị định này thẩm quyền, trình tự thủ tục quyết định chủ trương đầu tư của các Dự án do doanh nghiệp nhà nước vay lại 100% vốn vay ODA, vay ưu đãi của các nhà tài trợ nước ngoài để đầu tư.</w:t>
            </w:r>
          </w:p>
        </w:tc>
        <w:tc>
          <w:tcPr>
            <w:tcW w:w="3828" w:type="dxa"/>
          </w:tcPr>
          <w:p w14:paraId="226670C7" w14:textId="6B92A25D" w:rsidR="00182AC9" w:rsidRDefault="00182AC9" w:rsidP="0073339E">
            <w:pPr>
              <w:jc w:val="both"/>
              <w:rPr>
                <w:rFonts w:ascii="Times New Roman" w:hAnsi="Times New Roman" w:cs="Times New Roman"/>
                <w:sz w:val="28"/>
                <w:szCs w:val="28"/>
              </w:rPr>
            </w:pPr>
            <w:r w:rsidRPr="005B65A3">
              <w:rPr>
                <w:rFonts w:ascii="Times New Roman" w:hAnsi="Times New Roman" w:cs="Times New Roman"/>
                <w:sz w:val="28"/>
                <w:szCs w:val="28"/>
              </w:rPr>
              <w:t>Đề nghị giữ nguyên như Dự thảo Nghị định</w:t>
            </w:r>
            <w:r>
              <w:rPr>
                <w:rFonts w:ascii="Times New Roman" w:hAnsi="Times New Roman" w:cs="Times New Roman"/>
                <w:sz w:val="28"/>
                <w:szCs w:val="28"/>
              </w:rPr>
              <w:t>.</w:t>
            </w:r>
            <w:r w:rsidRPr="005B65A3">
              <w:rPr>
                <w:rFonts w:ascii="Times New Roman" w:hAnsi="Times New Roman" w:cs="Times New Roman"/>
                <w:sz w:val="28"/>
                <w:szCs w:val="28"/>
              </w:rPr>
              <w:t xml:space="preserve">   </w:t>
            </w:r>
          </w:p>
        </w:tc>
      </w:tr>
      <w:tr w:rsidR="00182AC9" w:rsidRPr="005F5333" w14:paraId="56AC959D" w14:textId="77777777" w:rsidTr="004705A7">
        <w:tc>
          <w:tcPr>
            <w:tcW w:w="993" w:type="dxa"/>
          </w:tcPr>
          <w:p w14:paraId="2B508770" w14:textId="77777777" w:rsidR="00182AC9" w:rsidRDefault="00182AC9" w:rsidP="009F0214">
            <w:pPr>
              <w:jc w:val="center"/>
              <w:rPr>
                <w:rFonts w:ascii="Times New Roman" w:hAnsi="Times New Roman" w:cs="Times New Roman"/>
                <w:b/>
                <w:sz w:val="28"/>
                <w:szCs w:val="28"/>
              </w:rPr>
            </w:pPr>
          </w:p>
        </w:tc>
        <w:tc>
          <w:tcPr>
            <w:tcW w:w="3544" w:type="dxa"/>
          </w:tcPr>
          <w:p w14:paraId="4B68ACED" w14:textId="77777777" w:rsidR="00182AC9" w:rsidRDefault="00182AC9" w:rsidP="00481AB9">
            <w:pPr>
              <w:jc w:val="both"/>
              <w:rPr>
                <w:rFonts w:ascii="Times New Roman" w:hAnsi="Times New Roman" w:cs="Times New Roman"/>
                <w:b/>
                <w:sz w:val="28"/>
                <w:szCs w:val="28"/>
              </w:rPr>
            </w:pPr>
          </w:p>
        </w:tc>
        <w:tc>
          <w:tcPr>
            <w:tcW w:w="5670" w:type="dxa"/>
          </w:tcPr>
          <w:p w14:paraId="736BA9FE" w14:textId="77777777" w:rsidR="00182AC9" w:rsidRPr="007B05DD" w:rsidRDefault="00182AC9" w:rsidP="00182AC9">
            <w:pPr>
              <w:tabs>
                <w:tab w:val="left" w:pos="1280"/>
              </w:tabs>
              <w:spacing w:line="0" w:lineRule="atLeast"/>
              <w:jc w:val="both"/>
              <w:rPr>
                <w:rFonts w:ascii="Times New Roman" w:eastAsia="Times New Roman" w:hAnsi="Times New Roman"/>
                <w:sz w:val="28"/>
              </w:rPr>
            </w:pPr>
            <w:r w:rsidRPr="007B05DD">
              <w:rPr>
                <w:rFonts w:ascii="Times New Roman" w:eastAsia="Times New Roman" w:hAnsi="Times New Roman"/>
                <w:sz w:val="28"/>
              </w:rPr>
              <w:t>Tại Điều 54 của Nghị định quy định về thẩm quyền, hồ sơ, trình tự, thủ tục quyết định đầu tư tham chiếu đến các Luật Doanh nghiệp, Xây dựng và Quản lý sử dụng vốn nhà nước tại doanh nghiệp sẽ dẫn đến vướng mắc, không rõ ràng về thẩm quyền phê duyệt dự án đầu tư. Đề nghị quy định rõ ràng về thẩm quyền, hồ sơ, trình tự thủ tục quyết định đầu tư để thuận tiện cho các cơ quan có liên quan, doanh nghiệp nhà nước dễ thực hiện.</w:t>
            </w:r>
          </w:p>
          <w:p w14:paraId="09BEE6C1" w14:textId="046557CF" w:rsidR="00182AC9" w:rsidRPr="0073339E" w:rsidRDefault="00182AC9" w:rsidP="0073339E">
            <w:pPr>
              <w:spacing w:before="20" w:after="20" w:line="264" w:lineRule="auto"/>
              <w:jc w:val="both"/>
              <w:rPr>
                <w:rFonts w:ascii="Times New Roman" w:hAnsi="Times New Roman" w:cs="Times New Roman"/>
                <w:sz w:val="28"/>
                <w:szCs w:val="28"/>
              </w:rPr>
            </w:pPr>
            <w:r w:rsidRPr="007B05DD">
              <w:rPr>
                <w:rFonts w:ascii="Times New Roman" w:eastAsia="Times New Roman" w:hAnsi="Times New Roman"/>
                <w:sz w:val="28"/>
              </w:rPr>
              <w:lastRenderedPageBreak/>
              <w:t>Như vậy, cần phải quy định rõ ràng về cơ quan lập Đề xuất đầu tư, quyết định chủ trương đầu tư và quyết định đầu tư (nên được quy định cụ thể, tương tự tại Điều 14 của Dự thảo).</w:t>
            </w:r>
          </w:p>
        </w:tc>
        <w:tc>
          <w:tcPr>
            <w:tcW w:w="3828" w:type="dxa"/>
          </w:tcPr>
          <w:p w14:paraId="7BA727BE" w14:textId="3EE64E48" w:rsidR="00182AC9" w:rsidRDefault="00182AC9" w:rsidP="0073339E">
            <w:pPr>
              <w:jc w:val="both"/>
              <w:rPr>
                <w:rFonts w:ascii="Times New Roman" w:hAnsi="Times New Roman" w:cs="Times New Roman"/>
                <w:sz w:val="28"/>
                <w:szCs w:val="28"/>
              </w:rPr>
            </w:pPr>
            <w:r w:rsidRPr="00BA5816">
              <w:rPr>
                <w:rFonts w:ascii="Times New Roman" w:hAnsi="Times New Roman" w:cs="Times New Roman"/>
                <w:sz w:val="28"/>
                <w:szCs w:val="28"/>
              </w:rPr>
              <w:lastRenderedPageBreak/>
              <w:t>Đề nghị giữ nguyên như Dự thảo Nghị định.</w:t>
            </w:r>
            <w:r w:rsidRPr="005B65A3">
              <w:rPr>
                <w:rFonts w:ascii="Times New Roman" w:hAnsi="Times New Roman" w:cs="Times New Roman"/>
                <w:sz w:val="28"/>
                <w:szCs w:val="28"/>
              </w:rPr>
              <w:t xml:space="preserve">   </w:t>
            </w:r>
          </w:p>
        </w:tc>
      </w:tr>
      <w:tr w:rsidR="00182AC9" w:rsidRPr="005F5333" w14:paraId="3F950E1D" w14:textId="77777777" w:rsidTr="004705A7">
        <w:tc>
          <w:tcPr>
            <w:tcW w:w="993" w:type="dxa"/>
          </w:tcPr>
          <w:p w14:paraId="6C91FC2B" w14:textId="77777777" w:rsidR="00182AC9" w:rsidRDefault="00182AC9" w:rsidP="009F0214">
            <w:pPr>
              <w:jc w:val="center"/>
              <w:rPr>
                <w:rFonts w:ascii="Times New Roman" w:hAnsi="Times New Roman" w:cs="Times New Roman"/>
                <w:b/>
                <w:sz w:val="28"/>
                <w:szCs w:val="28"/>
              </w:rPr>
            </w:pPr>
          </w:p>
        </w:tc>
        <w:tc>
          <w:tcPr>
            <w:tcW w:w="3544" w:type="dxa"/>
          </w:tcPr>
          <w:p w14:paraId="3783F056" w14:textId="77777777" w:rsidR="00182AC9" w:rsidRDefault="00182AC9" w:rsidP="00481AB9">
            <w:pPr>
              <w:jc w:val="both"/>
              <w:rPr>
                <w:rFonts w:ascii="Times New Roman" w:hAnsi="Times New Roman" w:cs="Times New Roman"/>
                <w:b/>
                <w:sz w:val="28"/>
                <w:szCs w:val="28"/>
              </w:rPr>
            </w:pPr>
          </w:p>
        </w:tc>
        <w:tc>
          <w:tcPr>
            <w:tcW w:w="5670" w:type="dxa"/>
          </w:tcPr>
          <w:p w14:paraId="2455EED5" w14:textId="77777777" w:rsidR="00182AC9" w:rsidRPr="007B05DD" w:rsidRDefault="00182AC9" w:rsidP="00182AC9">
            <w:pPr>
              <w:tabs>
                <w:tab w:val="left" w:pos="1280"/>
              </w:tabs>
              <w:spacing w:line="0" w:lineRule="atLeast"/>
              <w:jc w:val="both"/>
              <w:rPr>
                <w:rFonts w:ascii="Times New Roman" w:eastAsia="Times New Roman" w:hAnsi="Times New Roman"/>
                <w:sz w:val="28"/>
              </w:rPr>
            </w:pPr>
            <w:r w:rsidRPr="007B05DD">
              <w:rPr>
                <w:rFonts w:ascii="Times New Roman" w:eastAsia="Times New Roman" w:hAnsi="Times New Roman"/>
                <w:sz w:val="28"/>
              </w:rPr>
              <w:t>Điều 57: Theo quy định về điều chỉnh dự án: “Việc điều chỉnh dự án đầu tư của doanh nghiệp dẫn đến làm tăng tổng mức vốn vay ODA, vay ưu đãi nhà tài trợ nước ngoài, cơ quan chủ quản thực hiện điều chỉnh Đề xuất dự án và chấp thuận chủ trương đầu tư theo quy định tại Điều 52, 53 của Nghị định này”.</w:t>
            </w:r>
          </w:p>
          <w:p w14:paraId="0FB83095" w14:textId="77777777" w:rsidR="00182AC9" w:rsidRPr="007B05DD" w:rsidRDefault="00182AC9" w:rsidP="00182AC9">
            <w:pPr>
              <w:tabs>
                <w:tab w:val="left" w:pos="1280"/>
              </w:tabs>
              <w:spacing w:line="0" w:lineRule="atLeast"/>
              <w:jc w:val="both"/>
              <w:rPr>
                <w:rFonts w:ascii="Times New Roman" w:eastAsia="Times New Roman" w:hAnsi="Times New Roman"/>
                <w:sz w:val="28"/>
              </w:rPr>
            </w:pPr>
            <w:r w:rsidRPr="007B05DD">
              <w:rPr>
                <w:rFonts w:ascii="Times New Roman" w:eastAsia="Times New Roman" w:hAnsi="Times New Roman"/>
                <w:sz w:val="28"/>
              </w:rPr>
              <w:t>Quy định như trên làm phát sinh 02 thủ tục về trình thẩm định, phê duyệt “Đề xuất dự án” và “chủ trương đầu tư” là phù hợp với dự án đầu tư đang trong giai đoạn chuẩn bị đầu tư, đối với dự án đang thực hiện đầu tư thì việc điều chỉnh dự án đầu tư đã có các quy định về thực hiện thủ tục trình thẩm định, phê duyệt điều chỉnh dự án đầu tư. Vì vậy, xem xét không áp dụng quy định trên đối với các dự án đang thực hiện đầu tư để giảm thủ tục hành chính và không thực sự cần thiết hoặc chỉ quy định điều chỉnh chủ trương đầu tư (tương tự quy định tại Luật Đầu tư).</w:t>
            </w:r>
          </w:p>
          <w:p w14:paraId="5BA7F0AD" w14:textId="282C7762" w:rsidR="00182AC9" w:rsidRPr="0073339E" w:rsidRDefault="00182AC9" w:rsidP="0073339E">
            <w:pPr>
              <w:spacing w:before="20" w:after="20" w:line="264" w:lineRule="auto"/>
              <w:jc w:val="both"/>
              <w:rPr>
                <w:rFonts w:ascii="Times New Roman" w:hAnsi="Times New Roman" w:cs="Times New Roman"/>
                <w:sz w:val="28"/>
                <w:szCs w:val="28"/>
              </w:rPr>
            </w:pPr>
            <w:r w:rsidRPr="007B05DD">
              <w:rPr>
                <w:rFonts w:ascii="Times New Roman" w:eastAsia="Times New Roman" w:hAnsi="Times New Roman"/>
                <w:sz w:val="28"/>
              </w:rPr>
              <w:t xml:space="preserve">Đề nghị làm rõ đối với trường hợp điều chỉnh dự án đầu tư mà cụ thể là điều chỉnh tổng mức đầu tư nhưng không làm tăng tổng mức vốn vay ODA (do chủ đầu tư tự thu xếp vốn đối ứng hoặc vay thương mại trong nước cho phần vốn đầu tư phát sinh) thì có cần thực hiện điều chỉnh Đề xuất dự </w:t>
            </w:r>
            <w:r w:rsidRPr="007B05DD">
              <w:rPr>
                <w:rFonts w:ascii="Times New Roman" w:eastAsia="Times New Roman" w:hAnsi="Times New Roman"/>
                <w:sz w:val="28"/>
              </w:rPr>
              <w:lastRenderedPageBreak/>
              <w:t>án và chấp thuận chủ trương đầu tư theo quy định tại Điều 52,53 của Nghị định này.</w:t>
            </w:r>
          </w:p>
        </w:tc>
        <w:tc>
          <w:tcPr>
            <w:tcW w:w="3828" w:type="dxa"/>
          </w:tcPr>
          <w:p w14:paraId="54C90A18" w14:textId="4CECA75E" w:rsidR="00182AC9" w:rsidRDefault="00182AC9" w:rsidP="0073339E">
            <w:pPr>
              <w:jc w:val="both"/>
              <w:rPr>
                <w:rFonts w:ascii="Times New Roman" w:hAnsi="Times New Roman" w:cs="Times New Roman"/>
                <w:sz w:val="28"/>
                <w:szCs w:val="28"/>
              </w:rPr>
            </w:pPr>
            <w:r w:rsidRPr="00BA5816">
              <w:rPr>
                <w:rFonts w:ascii="Times New Roman" w:hAnsi="Times New Roman" w:cs="Times New Roman"/>
                <w:sz w:val="28"/>
                <w:szCs w:val="28"/>
              </w:rPr>
              <w:lastRenderedPageBreak/>
              <w:t>Đề nghị giữ nguyên như Dự thảo Nghị định.</w:t>
            </w:r>
            <w:r w:rsidRPr="005B65A3">
              <w:rPr>
                <w:rFonts w:ascii="Times New Roman" w:hAnsi="Times New Roman" w:cs="Times New Roman"/>
                <w:sz w:val="28"/>
                <w:szCs w:val="28"/>
              </w:rPr>
              <w:t xml:space="preserve">   </w:t>
            </w:r>
          </w:p>
        </w:tc>
      </w:tr>
      <w:tr w:rsidR="00182AC9" w:rsidRPr="005F5333" w14:paraId="718FFB0D" w14:textId="77777777" w:rsidTr="004705A7">
        <w:tc>
          <w:tcPr>
            <w:tcW w:w="993" w:type="dxa"/>
          </w:tcPr>
          <w:p w14:paraId="282304FF" w14:textId="77777777" w:rsidR="00182AC9" w:rsidRDefault="00182AC9" w:rsidP="009F0214">
            <w:pPr>
              <w:jc w:val="center"/>
              <w:rPr>
                <w:rFonts w:ascii="Times New Roman" w:hAnsi="Times New Roman" w:cs="Times New Roman"/>
                <w:b/>
                <w:sz w:val="28"/>
                <w:szCs w:val="28"/>
              </w:rPr>
            </w:pPr>
          </w:p>
        </w:tc>
        <w:tc>
          <w:tcPr>
            <w:tcW w:w="3544" w:type="dxa"/>
          </w:tcPr>
          <w:p w14:paraId="62837616" w14:textId="77777777" w:rsidR="00182AC9" w:rsidRDefault="00182AC9" w:rsidP="00481AB9">
            <w:pPr>
              <w:jc w:val="both"/>
              <w:rPr>
                <w:rFonts w:ascii="Times New Roman" w:hAnsi="Times New Roman" w:cs="Times New Roman"/>
                <w:b/>
                <w:sz w:val="28"/>
                <w:szCs w:val="28"/>
              </w:rPr>
            </w:pPr>
          </w:p>
        </w:tc>
        <w:tc>
          <w:tcPr>
            <w:tcW w:w="5670" w:type="dxa"/>
          </w:tcPr>
          <w:p w14:paraId="2DDDA6E7" w14:textId="77777777" w:rsidR="00182AC9" w:rsidRPr="007B05DD" w:rsidRDefault="00182AC9" w:rsidP="00182AC9">
            <w:pPr>
              <w:tabs>
                <w:tab w:val="left" w:pos="1280"/>
              </w:tabs>
              <w:spacing w:line="0" w:lineRule="atLeast"/>
              <w:jc w:val="both"/>
              <w:rPr>
                <w:rFonts w:ascii="Times New Roman" w:eastAsia="Times New Roman" w:hAnsi="Times New Roman"/>
                <w:sz w:val="28"/>
              </w:rPr>
            </w:pPr>
            <w:r w:rsidRPr="007B05DD">
              <w:rPr>
                <w:rFonts w:ascii="Times New Roman" w:eastAsia="Times New Roman" w:hAnsi="Times New Roman"/>
                <w:sz w:val="28"/>
              </w:rPr>
              <w:t>Đề nghị lấy ý kiến của các doanh nghiệp nhà nước đang triển khai thực hiện các dự án vay vốn ODA, vay ưu đãi.</w:t>
            </w:r>
          </w:p>
          <w:p w14:paraId="685626D2" w14:textId="2B58B905" w:rsidR="00182AC9" w:rsidRPr="0073339E" w:rsidRDefault="00182AC9" w:rsidP="0073339E">
            <w:pPr>
              <w:spacing w:before="20" w:after="20" w:line="264" w:lineRule="auto"/>
              <w:jc w:val="both"/>
              <w:rPr>
                <w:rFonts w:ascii="Times New Roman" w:hAnsi="Times New Roman" w:cs="Times New Roman"/>
                <w:sz w:val="28"/>
                <w:szCs w:val="28"/>
              </w:rPr>
            </w:pPr>
            <w:r w:rsidRPr="007B05DD">
              <w:rPr>
                <w:rFonts w:ascii="Times New Roman" w:eastAsia="Times New Roman" w:hAnsi="Times New Roman"/>
                <w:sz w:val="28"/>
              </w:rPr>
              <w:t>Hiện nay, việc triển khai các dự án sử dụng vốn vay ODA, vay ưu đãi của các doanh nghiệp nhà nước đang rất vướng mắc, đề nghị Bộ KHĐT lấy thêm ý kiến góp ý của các doanh nghiệp nhà nước đang thực hiện các dự án sử dụng vốn vay ODA, vay ưu đãi nước ngoài.</w:t>
            </w:r>
          </w:p>
        </w:tc>
        <w:tc>
          <w:tcPr>
            <w:tcW w:w="3828" w:type="dxa"/>
          </w:tcPr>
          <w:p w14:paraId="4C1C37A8" w14:textId="05BECB23" w:rsidR="00182AC9" w:rsidRDefault="00182AC9" w:rsidP="0073339E">
            <w:pPr>
              <w:jc w:val="both"/>
              <w:rPr>
                <w:rFonts w:ascii="Times New Roman" w:hAnsi="Times New Roman" w:cs="Times New Roman"/>
                <w:sz w:val="28"/>
                <w:szCs w:val="28"/>
              </w:rPr>
            </w:pPr>
            <w:r w:rsidRPr="005B65A3">
              <w:rPr>
                <w:rFonts w:ascii="Times New Roman" w:hAnsi="Times New Roman" w:cs="Times New Roman"/>
                <w:sz w:val="28"/>
                <w:szCs w:val="28"/>
              </w:rPr>
              <w:t>Bộ KHĐT đã lấy ý kiến một số tập đoàn, tổng công ty nhà nước</w:t>
            </w:r>
            <w:r>
              <w:rPr>
                <w:rFonts w:ascii="Times New Roman" w:hAnsi="Times New Roman" w:cs="Times New Roman"/>
                <w:sz w:val="28"/>
                <w:szCs w:val="28"/>
              </w:rPr>
              <w:t>.</w:t>
            </w:r>
          </w:p>
        </w:tc>
      </w:tr>
      <w:tr w:rsidR="00182AC9" w:rsidRPr="005F5333" w14:paraId="7DE1E1C6" w14:textId="77777777" w:rsidTr="004705A7">
        <w:tc>
          <w:tcPr>
            <w:tcW w:w="993" w:type="dxa"/>
          </w:tcPr>
          <w:p w14:paraId="2D9FD0C9" w14:textId="77777777" w:rsidR="00182AC9" w:rsidRDefault="00182AC9" w:rsidP="009F0214">
            <w:pPr>
              <w:jc w:val="center"/>
              <w:rPr>
                <w:rFonts w:ascii="Times New Roman" w:hAnsi="Times New Roman" w:cs="Times New Roman"/>
                <w:b/>
                <w:sz w:val="28"/>
                <w:szCs w:val="28"/>
              </w:rPr>
            </w:pPr>
          </w:p>
        </w:tc>
        <w:tc>
          <w:tcPr>
            <w:tcW w:w="3544" w:type="dxa"/>
          </w:tcPr>
          <w:p w14:paraId="67197AC5" w14:textId="77777777" w:rsidR="00182AC9" w:rsidRDefault="00182AC9" w:rsidP="00481AB9">
            <w:pPr>
              <w:jc w:val="both"/>
              <w:rPr>
                <w:rFonts w:ascii="Times New Roman" w:hAnsi="Times New Roman" w:cs="Times New Roman"/>
                <w:b/>
                <w:sz w:val="28"/>
                <w:szCs w:val="28"/>
              </w:rPr>
            </w:pPr>
          </w:p>
        </w:tc>
        <w:tc>
          <w:tcPr>
            <w:tcW w:w="5670" w:type="dxa"/>
          </w:tcPr>
          <w:p w14:paraId="0383BAC9" w14:textId="77777777" w:rsidR="00182AC9" w:rsidRPr="007B05DD" w:rsidRDefault="00182AC9" w:rsidP="00182AC9">
            <w:pPr>
              <w:tabs>
                <w:tab w:val="left" w:pos="1280"/>
              </w:tabs>
              <w:spacing w:line="0" w:lineRule="atLeast"/>
              <w:jc w:val="both"/>
              <w:rPr>
                <w:rFonts w:ascii="Times New Roman" w:eastAsia="Times New Roman" w:hAnsi="Times New Roman"/>
                <w:sz w:val="28"/>
              </w:rPr>
            </w:pPr>
            <w:r w:rsidRPr="007B05DD">
              <w:rPr>
                <w:rFonts w:ascii="Times New Roman" w:eastAsia="Times New Roman" w:hAnsi="Times New Roman"/>
                <w:sz w:val="28"/>
              </w:rPr>
              <w:t>Điều 9, Điều 12</w:t>
            </w:r>
          </w:p>
          <w:p w14:paraId="6FA165EB" w14:textId="77777777" w:rsidR="00182AC9" w:rsidRPr="007B05DD" w:rsidRDefault="00182AC9" w:rsidP="00182AC9">
            <w:pPr>
              <w:tabs>
                <w:tab w:val="left" w:pos="1280"/>
              </w:tabs>
              <w:spacing w:line="0" w:lineRule="atLeast"/>
              <w:jc w:val="both"/>
              <w:rPr>
                <w:rFonts w:ascii="Times New Roman" w:eastAsia="Times New Roman" w:hAnsi="Times New Roman"/>
                <w:sz w:val="28"/>
              </w:rPr>
            </w:pPr>
            <w:r w:rsidRPr="007B05DD">
              <w:rPr>
                <w:rFonts w:ascii="Times New Roman" w:eastAsia="Times New Roman" w:hAnsi="Times New Roman"/>
                <w:sz w:val="28"/>
              </w:rPr>
              <w:t>Chủ trương tiếp nhận khoản hỗ trợ ngân sách: “Thẩm quyền quyết định phê duyệt khoản hỗ trợ ngân sách là Thủ tướng chính phủ đối với các chương trình, dự án đầu tư”. Trình tự tiếp theo tại bước phê duyệt báo cáo đề xuất chủ trương đầu tư đối với các chương trình, dự án được nêu tại Khoản 2, Điều 12 của Nghị định này cũng là Thủ tướng Chính phủ.</w:t>
            </w:r>
          </w:p>
          <w:p w14:paraId="5787C9E8" w14:textId="1DCFCB5B" w:rsidR="00182AC9" w:rsidRPr="0073339E" w:rsidRDefault="00182AC9" w:rsidP="0073339E">
            <w:pPr>
              <w:spacing w:before="20" w:after="20" w:line="264" w:lineRule="auto"/>
              <w:jc w:val="both"/>
              <w:rPr>
                <w:rFonts w:ascii="Times New Roman" w:hAnsi="Times New Roman" w:cs="Times New Roman"/>
                <w:sz w:val="28"/>
                <w:szCs w:val="28"/>
              </w:rPr>
            </w:pPr>
            <w:r w:rsidRPr="007B05DD">
              <w:rPr>
                <w:rFonts w:ascii="Times New Roman" w:eastAsia="Times New Roman" w:hAnsi="Times New Roman"/>
                <w:sz w:val="28"/>
              </w:rPr>
              <w:t xml:space="preserve">Do vậy, các bước thủ tục để chuẩn bị đầu tư mất nhiều thời gian, đề nghị cơ quan soạn thảo nghiên cứu 1 trong 2 phương án: (i) Sửa đổi thu gọn, rõ ràng các nội dung của hồ sơ báo cáo đề xuất chủ trương tiếp nhận khoản hỗ trợ ngân sách, các bước cụ thể đánh giá chi tiết được quy định tại Báo cáo đề xuất chủ trương đầu tư; (ii) Giảm số </w:t>
            </w:r>
            <w:r w:rsidRPr="007B05DD">
              <w:rPr>
                <w:rFonts w:ascii="Times New Roman" w:eastAsia="Times New Roman" w:hAnsi="Times New Roman"/>
                <w:sz w:val="28"/>
              </w:rPr>
              <w:lastRenderedPageBreak/>
              <w:t>lần trình TTCP phải phê duyệt ở 1 trong bước trên.</w:t>
            </w:r>
          </w:p>
        </w:tc>
        <w:tc>
          <w:tcPr>
            <w:tcW w:w="3828" w:type="dxa"/>
          </w:tcPr>
          <w:p w14:paraId="0F59AA2B" w14:textId="47B91396" w:rsidR="00182AC9" w:rsidRPr="00BA5816" w:rsidRDefault="00182AC9" w:rsidP="0073339E">
            <w:pPr>
              <w:jc w:val="both"/>
              <w:rPr>
                <w:rFonts w:ascii="Times New Roman" w:hAnsi="Times New Roman" w:cs="Times New Roman"/>
                <w:sz w:val="28"/>
                <w:szCs w:val="28"/>
              </w:rPr>
            </w:pPr>
            <w:r w:rsidRPr="00BA5816">
              <w:rPr>
                <w:rFonts w:ascii="Times New Roman" w:hAnsi="Times New Roman" w:cs="Times New Roman"/>
                <w:sz w:val="28"/>
                <w:szCs w:val="28"/>
              </w:rPr>
              <w:lastRenderedPageBreak/>
              <w:t xml:space="preserve">Đề nghị giữ nguyên như Dự thảo Nghị định.   </w:t>
            </w:r>
          </w:p>
        </w:tc>
      </w:tr>
      <w:tr w:rsidR="00182AC9" w:rsidRPr="005F5333" w14:paraId="5DE8C869" w14:textId="77777777" w:rsidTr="004705A7">
        <w:tc>
          <w:tcPr>
            <w:tcW w:w="993" w:type="dxa"/>
          </w:tcPr>
          <w:p w14:paraId="2518439D" w14:textId="77777777" w:rsidR="00182AC9" w:rsidRDefault="00182AC9" w:rsidP="009F0214">
            <w:pPr>
              <w:jc w:val="center"/>
              <w:rPr>
                <w:rFonts w:ascii="Times New Roman" w:hAnsi="Times New Roman" w:cs="Times New Roman"/>
                <w:b/>
                <w:sz w:val="28"/>
                <w:szCs w:val="28"/>
              </w:rPr>
            </w:pPr>
          </w:p>
        </w:tc>
        <w:tc>
          <w:tcPr>
            <w:tcW w:w="3544" w:type="dxa"/>
          </w:tcPr>
          <w:p w14:paraId="2EE6AE0F" w14:textId="77777777" w:rsidR="00182AC9" w:rsidRDefault="00182AC9" w:rsidP="00481AB9">
            <w:pPr>
              <w:jc w:val="both"/>
              <w:rPr>
                <w:rFonts w:ascii="Times New Roman" w:hAnsi="Times New Roman" w:cs="Times New Roman"/>
                <w:b/>
                <w:sz w:val="28"/>
                <w:szCs w:val="28"/>
              </w:rPr>
            </w:pPr>
          </w:p>
        </w:tc>
        <w:tc>
          <w:tcPr>
            <w:tcW w:w="5670" w:type="dxa"/>
          </w:tcPr>
          <w:p w14:paraId="22313DCE" w14:textId="77777777" w:rsidR="00182AC9" w:rsidRPr="007B05DD" w:rsidRDefault="00182AC9" w:rsidP="00182AC9">
            <w:pPr>
              <w:tabs>
                <w:tab w:val="left" w:pos="1280"/>
              </w:tabs>
              <w:spacing w:line="0" w:lineRule="atLeast"/>
              <w:jc w:val="both"/>
              <w:rPr>
                <w:rFonts w:ascii="Times New Roman" w:eastAsia="Times New Roman" w:hAnsi="Times New Roman"/>
                <w:sz w:val="28"/>
              </w:rPr>
            </w:pPr>
            <w:r w:rsidRPr="007B05DD">
              <w:rPr>
                <w:rFonts w:ascii="Times New Roman" w:eastAsia="Times New Roman" w:hAnsi="Times New Roman"/>
                <w:sz w:val="28"/>
              </w:rPr>
              <w:t>Điều 48:</w:t>
            </w:r>
          </w:p>
          <w:p w14:paraId="561CD948" w14:textId="77777777" w:rsidR="00182AC9" w:rsidRPr="007B05DD" w:rsidRDefault="00182AC9" w:rsidP="00182AC9">
            <w:pPr>
              <w:tabs>
                <w:tab w:val="left" w:pos="1280"/>
              </w:tabs>
              <w:spacing w:line="0" w:lineRule="atLeast"/>
              <w:jc w:val="both"/>
              <w:rPr>
                <w:rFonts w:ascii="Times New Roman" w:eastAsia="Times New Roman" w:hAnsi="Times New Roman"/>
                <w:sz w:val="28"/>
              </w:rPr>
            </w:pPr>
            <w:r w:rsidRPr="007B05DD">
              <w:rPr>
                <w:rFonts w:ascii="Times New Roman" w:eastAsia="Times New Roman" w:hAnsi="Times New Roman"/>
                <w:sz w:val="28"/>
              </w:rPr>
              <w:t>- Xem xét bổ sung quy định về sử dụng vốn dư đối với các dự án hỗ trợ kỹ thuật thuộc nguồn ODA không hoàn lại;</w:t>
            </w:r>
          </w:p>
          <w:p w14:paraId="62B04EFD" w14:textId="2BC88A01" w:rsidR="00182AC9" w:rsidRPr="0073339E" w:rsidRDefault="00182AC9" w:rsidP="0073339E">
            <w:pPr>
              <w:spacing w:before="20" w:after="20" w:line="264" w:lineRule="auto"/>
              <w:jc w:val="both"/>
              <w:rPr>
                <w:rFonts w:ascii="Times New Roman" w:hAnsi="Times New Roman" w:cs="Times New Roman"/>
                <w:sz w:val="28"/>
                <w:szCs w:val="28"/>
              </w:rPr>
            </w:pPr>
            <w:r w:rsidRPr="007B05DD">
              <w:rPr>
                <w:rFonts w:ascii="Times New Roman" w:eastAsia="Times New Roman" w:hAnsi="Times New Roman"/>
                <w:sz w:val="28"/>
              </w:rPr>
              <w:t>- Tại Khoản 4 Điều 48: quy định bổ sung về thời hạn ra thông báo hủy vốn dư đến nhà tài trợ sau khi các thủ tục trong nước đã hoàn thành.</w:t>
            </w:r>
          </w:p>
        </w:tc>
        <w:tc>
          <w:tcPr>
            <w:tcW w:w="3828" w:type="dxa"/>
          </w:tcPr>
          <w:p w14:paraId="20D31C13" w14:textId="476322F4" w:rsidR="00182AC9" w:rsidRPr="00BA5816" w:rsidRDefault="00182AC9" w:rsidP="0073339E">
            <w:pPr>
              <w:jc w:val="both"/>
              <w:rPr>
                <w:rFonts w:ascii="Times New Roman" w:hAnsi="Times New Roman" w:cs="Times New Roman"/>
                <w:sz w:val="28"/>
                <w:szCs w:val="28"/>
              </w:rPr>
            </w:pPr>
            <w:r w:rsidRPr="00BA5816">
              <w:rPr>
                <w:rFonts w:ascii="Times New Roman" w:hAnsi="Times New Roman" w:cs="Times New Roman"/>
                <w:sz w:val="28"/>
                <w:szCs w:val="28"/>
              </w:rPr>
              <w:t xml:space="preserve">Đề nghị giữ nguyên như Dự thảo Nghị định.   </w:t>
            </w:r>
          </w:p>
        </w:tc>
      </w:tr>
      <w:tr w:rsidR="00182AC9" w:rsidRPr="005F5333" w14:paraId="63CEF6A7" w14:textId="77777777" w:rsidTr="004705A7">
        <w:tc>
          <w:tcPr>
            <w:tcW w:w="993" w:type="dxa"/>
          </w:tcPr>
          <w:p w14:paraId="1D7F8DE9" w14:textId="77777777" w:rsidR="00182AC9" w:rsidRDefault="00182AC9" w:rsidP="009F0214">
            <w:pPr>
              <w:jc w:val="center"/>
              <w:rPr>
                <w:rFonts w:ascii="Times New Roman" w:hAnsi="Times New Roman" w:cs="Times New Roman"/>
                <w:b/>
                <w:sz w:val="28"/>
                <w:szCs w:val="28"/>
              </w:rPr>
            </w:pPr>
          </w:p>
        </w:tc>
        <w:tc>
          <w:tcPr>
            <w:tcW w:w="3544" w:type="dxa"/>
          </w:tcPr>
          <w:p w14:paraId="4173E8A7" w14:textId="77777777" w:rsidR="00182AC9" w:rsidRDefault="00182AC9" w:rsidP="00481AB9">
            <w:pPr>
              <w:jc w:val="both"/>
              <w:rPr>
                <w:rFonts w:ascii="Times New Roman" w:hAnsi="Times New Roman" w:cs="Times New Roman"/>
                <w:b/>
                <w:sz w:val="28"/>
                <w:szCs w:val="28"/>
              </w:rPr>
            </w:pPr>
          </w:p>
        </w:tc>
        <w:tc>
          <w:tcPr>
            <w:tcW w:w="5670" w:type="dxa"/>
          </w:tcPr>
          <w:p w14:paraId="16B133AD" w14:textId="4140B545" w:rsidR="00182AC9" w:rsidRPr="0073339E" w:rsidRDefault="00182AC9" w:rsidP="0073339E">
            <w:pPr>
              <w:spacing w:before="20" w:after="20" w:line="264" w:lineRule="auto"/>
              <w:jc w:val="both"/>
              <w:rPr>
                <w:rFonts w:ascii="Times New Roman" w:hAnsi="Times New Roman" w:cs="Times New Roman"/>
                <w:sz w:val="28"/>
                <w:szCs w:val="28"/>
              </w:rPr>
            </w:pPr>
            <w:r w:rsidRPr="007B05DD">
              <w:rPr>
                <w:rFonts w:ascii="Times New Roman" w:eastAsia="Times New Roman" w:hAnsi="Times New Roman"/>
                <w:sz w:val="28"/>
              </w:rPr>
              <w:t>Điều 86: Xem xét đưa cơ chế tài chính đặc thù của vốn ODA không hoàn lại cho các dự án hỗ trợ kỹ thuật, theo quy định của nhà tài trợ hoặc Điều ước quốc tế đã ký trong trường hợp khác với các quy định của pháp luật trong nước.</w:t>
            </w:r>
          </w:p>
        </w:tc>
        <w:tc>
          <w:tcPr>
            <w:tcW w:w="3828" w:type="dxa"/>
          </w:tcPr>
          <w:p w14:paraId="271821A1" w14:textId="6A76EE9B" w:rsidR="00182AC9" w:rsidRDefault="00182AC9" w:rsidP="0073339E">
            <w:pPr>
              <w:jc w:val="both"/>
              <w:rPr>
                <w:rFonts w:ascii="Times New Roman" w:hAnsi="Times New Roman" w:cs="Times New Roman"/>
                <w:sz w:val="28"/>
                <w:szCs w:val="28"/>
              </w:rPr>
            </w:pPr>
            <w:r w:rsidRPr="00BA5816">
              <w:rPr>
                <w:rFonts w:ascii="Times New Roman" w:hAnsi="Times New Roman" w:cs="Times New Roman"/>
                <w:sz w:val="28"/>
                <w:szCs w:val="28"/>
              </w:rPr>
              <w:t>Đề nghị giữ nguyên như Dự thảo Nghị định.</w:t>
            </w:r>
            <w:r w:rsidRPr="005B65A3">
              <w:rPr>
                <w:rFonts w:ascii="Times New Roman" w:hAnsi="Times New Roman" w:cs="Times New Roman"/>
                <w:sz w:val="28"/>
                <w:szCs w:val="28"/>
              </w:rPr>
              <w:t xml:space="preserve">   </w:t>
            </w:r>
          </w:p>
        </w:tc>
      </w:tr>
      <w:tr w:rsidR="00182AC9" w:rsidRPr="005F5333" w14:paraId="1C1A04E2" w14:textId="77777777" w:rsidTr="004705A7">
        <w:tc>
          <w:tcPr>
            <w:tcW w:w="993" w:type="dxa"/>
          </w:tcPr>
          <w:p w14:paraId="729CD354" w14:textId="77777777" w:rsidR="00182AC9" w:rsidRDefault="00182AC9" w:rsidP="009F0214">
            <w:pPr>
              <w:jc w:val="center"/>
              <w:rPr>
                <w:rFonts w:ascii="Times New Roman" w:hAnsi="Times New Roman" w:cs="Times New Roman"/>
                <w:b/>
                <w:sz w:val="28"/>
                <w:szCs w:val="28"/>
              </w:rPr>
            </w:pPr>
          </w:p>
        </w:tc>
        <w:tc>
          <w:tcPr>
            <w:tcW w:w="3544" w:type="dxa"/>
          </w:tcPr>
          <w:p w14:paraId="05642C43" w14:textId="77777777" w:rsidR="00182AC9" w:rsidRDefault="00182AC9" w:rsidP="00481AB9">
            <w:pPr>
              <w:jc w:val="both"/>
              <w:rPr>
                <w:rFonts w:ascii="Times New Roman" w:hAnsi="Times New Roman" w:cs="Times New Roman"/>
                <w:b/>
                <w:sz w:val="28"/>
                <w:szCs w:val="28"/>
              </w:rPr>
            </w:pPr>
          </w:p>
        </w:tc>
        <w:tc>
          <w:tcPr>
            <w:tcW w:w="5670" w:type="dxa"/>
          </w:tcPr>
          <w:p w14:paraId="6F02CBCC" w14:textId="6FACA8A4" w:rsidR="00182AC9" w:rsidRPr="0073339E" w:rsidRDefault="00182AC9" w:rsidP="0073339E">
            <w:pPr>
              <w:spacing w:before="20" w:after="20" w:line="264" w:lineRule="auto"/>
              <w:jc w:val="both"/>
              <w:rPr>
                <w:rFonts w:ascii="Times New Roman" w:hAnsi="Times New Roman" w:cs="Times New Roman"/>
                <w:sz w:val="28"/>
                <w:szCs w:val="28"/>
              </w:rPr>
            </w:pPr>
            <w:r w:rsidRPr="007B05DD">
              <w:rPr>
                <w:rFonts w:ascii="Times New Roman" w:eastAsia="Times New Roman" w:hAnsi="Times New Roman"/>
                <w:sz w:val="28"/>
              </w:rPr>
              <w:t>Điều 88: Đề nghị bổ sung thêm quy định đối với các dự án viện trợ không hoàn lại do nhà tài trợ quản lý kinh phí, theo hướng không phải thực hiện việc lập kế hoạch thu chi vốn ODA không hoàn lại 03 năm và hàng năm do việc giải ngân các dự án do nhà tài trợ quản lý kinh phí thực hiện theo quy định của nhà tài trợ và thông thường không giống với quy định của Việt Nam</w:t>
            </w:r>
          </w:p>
        </w:tc>
        <w:tc>
          <w:tcPr>
            <w:tcW w:w="3828" w:type="dxa"/>
          </w:tcPr>
          <w:p w14:paraId="5951398F" w14:textId="4DCE90D7" w:rsidR="00182AC9" w:rsidRDefault="00182AC9" w:rsidP="0073339E">
            <w:pPr>
              <w:jc w:val="both"/>
              <w:rPr>
                <w:rFonts w:ascii="Times New Roman" w:hAnsi="Times New Roman" w:cs="Times New Roman"/>
                <w:sz w:val="28"/>
                <w:szCs w:val="28"/>
              </w:rPr>
            </w:pPr>
            <w:r w:rsidRPr="005B65A3">
              <w:rPr>
                <w:rFonts w:ascii="Times New Roman" w:hAnsi="Times New Roman" w:cs="Times New Roman"/>
                <w:sz w:val="28"/>
                <w:szCs w:val="28"/>
              </w:rPr>
              <w:t>Bộ KHĐT sẽ trao đổi với Bộ TC về đề xuất này.</w:t>
            </w:r>
          </w:p>
        </w:tc>
      </w:tr>
      <w:tr w:rsidR="00182AC9" w:rsidRPr="005F5333" w14:paraId="0C6E9712" w14:textId="77777777" w:rsidTr="004705A7">
        <w:tc>
          <w:tcPr>
            <w:tcW w:w="993" w:type="dxa"/>
          </w:tcPr>
          <w:p w14:paraId="6A6F0DF5" w14:textId="77777777" w:rsidR="00182AC9" w:rsidRDefault="00182AC9" w:rsidP="009F0214">
            <w:pPr>
              <w:jc w:val="center"/>
              <w:rPr>
                <w:rFonts w:ascii="Times New Roman" w:hAnsi="Times New Roman" w:cs="Times New Roman"/>
                <w:b/>
                <w:sz w:val="28"/>
                <w:szCs w:val="28"/>
              </w:rPr>
            </w:pPr>
          </w:p>
        </w:tc>
        <w:tc>
          <w:tcPr>
            <w:tcW w:w="3544" w:type="dxa"/>
          </w:tcPr>
          <w:p w14:paraId="4177711B" w14:textId="77777777" w:rsidR="00182AC9" w:rsidRDefault="00182AC9" w:rsidP="00481AB9">
            <w:pPr>
              <w:jc w:val="both"/>
              <w:rPr>
                <w:rFonts w:ascii="Times New Roman" w:hAnsi="Times New Roman" w:cs="Times New Roman"/>
                <w:b/>
                <w:sz w:val="28"/>
                <w:szCs w:val="28"/>
              </w:rPr>
            </w:pPr>
          </w:p>
        </w:tc>
        <w:tc>
          <w:tcPr>
            <w:tcW w:w="5670" w:type="dxa"/>
          </w:tcPr>
          <w:p w14:paraId="08976C4A" w14:textId="77777777" w:rsidR="00182AC9" w:rsidRPr="007B05DD" w:rsidRDefault="00182AC9" w:rsidP="00182AC9">
            <w:pPr>
              <w:tabs>
                <w:tab w:val="left" w:pos="1280"/>
              </w:tabs>
              <w:spacing w:line="0" w:lineRule="atLeast"/>
              <w:jc w:val="both"/>
              <w:rPr>
                <w:rFonts w:ascii="Times New Roman" w:eastAsia="Times New Roman" w:hAnsi="Times New Roman"/>
                <w:sz w:val="28"/>
              </w:rPr>
            </w:pPr>
            <w:r w:rsidRPr="007B05DD">
              <w:rPr>
                <w:rFonts w:ascii="Times New Roman" w:eastAsia="Times New Roman" w:hAnsi="Times New Roman"/>
                <w:sz w:val="28"/>
              </w:rPr>
              <w:t>Bổ sung các quy định:</w:t>
            </w:r>
          </w:p>
          <w:p w14:paraId="342200BD" w14:textId="77777777" w:rsidR="00182AC9" w:rsidRPr="007B05DD" w:rsidRDefault="00182AC9" w:rsidP="00182AC9">
            <w:pPr>
              <w:tabs>
                <w:tab w:val="left" w:pos="1280"/>
              </w:tabs>
              <w:spacing w:line="0" w:lineRule="atLeast"/>
              <w:jc w:val="both"/>
              <w:rPr>
                <w:rFonts w:ascii="Times New Roman" w:eastAsia="Times New Roman" w:hAnsi="Times New Roman"/>
                <w:sz w:val="28"/>
              </w:rPr>
            </w:pPr>
            <w:r w:rsidRPr="007B05DD">
              <w:rPr>
                <w:rFonts w:ascii="Times New Roman" w:eastAsia="Times New Roman" w:hAnsi="Times New Roman"/>
                <w:sz w:val="28"/>
              </w:rPr>
              <w:t xml:space="preserve">- Quy định chuyển tiếp về cơ quan chủ quản, công tác quản lý xây dựng, nghiệm thu,bàn giao, kiểm toán, quyết toán dự án sử dụng vốn ODA, vốn vay ưu đãi đã được Bộ quản lý ngành với vai trò cơ quan chủ quản đã phê duyệt đầu tư, đang </w:t>
            </w:r>
            <w:r w:rsidRPr="007B05DD">
              <w:rPr>
                <w:rFonts w:ascii="Times New Roman" w:eastAsia="Times New Roman" w:hAnsi="Times New Roman"/>
                <w:sz w:val="28"/>
              </w:rPr>
              <w:lastRenderedPageBreak/>
              <w:t>triển khai thực hiện và nay được chuyển giao cho Ủy ban Quản lý vốn nhà nước tại doanh nghiệp theo quy định.</w:t>
            </w:r>
          </w:p>
          <w:p w14:paraId="1E3AF160" w14:textId="178332CC" w:rsidR="00182AC9" w:rsidRPr="0073339E" w:rsidRDefault="00182AC9" w:rsidP="0073339E">
            <w:pPr>
              <w:spacing w:before="20" w:after="20" w:line="264" w:lineRule="auto"/>
              <w:jc w:val="both"/>
              <w:rPr>
                <w:rFonts w:ascii="Times New Roman" w:hAnsi="Times New Roman" w:cs="Times New Roman"/>
                <w:sz w:val="28"/>
                <w:szCs w:val="28"/>
              </w:rPr>
            </w:pPr>
            <w:r w:rsidRPr="007B05DD">
              <w:rPr>
                <w:rFonts w:ascii="Times New Roman" w:eastAsia="Times New Roman" w:hAnsi="Times New Roman"/>
                <w:sz w:val="28"/>
              </w:rPr>
              <w:t>- Quy định chuyển tiếp đối với các dự án đã được phê duyệt quyết định đầu tư nhưng chưa thực hiện dự án.</w:t>
            </w:r>
          </w:p>
        </w:tc>
        <w:tc>
          <w:tcPr>
            <w:tcW w:w="3828" w:type="dxa"/>
          </w:tcPr>
          <w:p w14:paraId="564ABE2D" w14:textId="1F407150" w:rsidR="00182AC9" w:rsidRDefault="00182AC9" w:rsidP="0073339E">
            <w:pPr>
              <w:jc w:val="both"/>
              <w:rPr>
                <w:rFonts w:ascii="Times New Roman" w:hAnsi="Times New Roman" w:cs="Times New Roman"/>
                <w:sz w:val="28"/>
                <w:szCs w:val="28"/>
              </w:rPr>
            </w:pPr>
            <w:r w:rsidRPr="005B65A3">
              <w:rPr>
                <w:rFonts w:ascii="Times New Roman" w:hAnsi="Times New Roman" w:cs="Times New Roman"/>
                <w:sz w:val="28"/>
                <w:szCs w:val="28"/>
              </w:rPr>
              <w:lastRenderedPageBreak/>
              <w:t>Bộ KHĐT sẽ nghiên cứu hoàn thiện nội dung này.</w:t>
            </w:r>
          </w:p>
        </w:tc>
      </w:tr>
      <w:tr w:rsidR="00182AC9" w:rsidRPr="005F5333" w14:paraId="19917730" w14:textId="77777777" w:rsidTr="004705A7">
        <w:tc>
          <w:tcPr>
            <w:tcW w:w="993" w:type="dxa"/>
          </w:tcPr>
          <w:p w14:paraId="30449B3F" w14:textId="3D45552E" w:rsidR="00182AC9" w:rsidRPr="005F5333"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4705A7">
              <w:rPr>
                <w:rFonts w:ascii="Times New Roman" w:hAnsi="Times New Roman" w:cs="Times New Roman"/>
                <w:b/>
                <w:sz w:val="28"/>
                <w:szCs w:val="28"/>
              </w:rPr>
              <w:t>8</w:t>
            </w:r>
          </w:p>
        </w:tc>
        <w:tc>
          <w:tcPr>
            <w:tcW w:w="3544" w:type="dxa"/>
            <w:shd w:val="clear" w:color="auto" w:fill="auto"/>
          </w:tcPr>
          <w:p w14:paraId="53048618" w14:textId="08769521" w:rsidR="00182AC9" w:rsidRPr="005F5333" w:rsidRDefault="00182AC9" w:rsidP="00AE037B">
            <w:pPr>
              <w:jc w:val="both"/>
              <w:rPr>
                <w:rFonts w:ascii="Times New Roman" w:hAnsi="Times New Roman" w:cs="Times New Roman"/>
                <w:b/>
                <w:sz w:val="28"/>
                <w:szCs w:val="28"/>
              </w:rPr>
            </w:pPr>
            <w:r w:rsidRPr="009505C0">
              <w:rPr>
                <w:rFonts w:ascii="Times New Roman" w:hAnsi="Times New Roman" w:cs="Times New Roman"/>
                <w:b/>
                <w:sz w:val="28"/>
                <w:szCs w:val="28"/>
              </w:rPr>
              <w:t>Văn phòng Chủ tịch nước</w:t>
            </w:r>
          </w:p>
        </w:tc>
        <w:tc>
          <w:tcPr>
            <w:tcW w:w="5670" w:type="dxa"/>
          </w:tcPr>
          <w:p w14:paraId="6F99281F" w14:textId="71FB1340" w:rsidR="00182AC9" w:rsidRPr="005F5333" w:rsidRDefault="00182AC9" w:rsidP="00481AB9">
            <w:pPr>
              <w:jc w:val="both"/>
              <w:rPr>
                <w:rFonts w:ascii="Times New Roman" w:hAnsi="Times New Roman" w:cs="Times New Roman"/>
                <w:b/>
                <w:sz w:val="28"/>
                <w:szCs w:val="28"/>
              </w:rPr>
            </w:pPr>
            <w:r>
              <w:rPr>
                <w:rFonts w:ascii="Times New Roman" w:hAnsi="Times New Roman"/>
                <w:sz w:val="28"/>
                <w:szCs w:val="28"/>
                <w:lang w:val="de-DE"/>
              </w:rPr>
              <w:t>Theo quy định của Hiến pháp và pháp luật, Chủ tịch nước quyết định việc ký kết điều ước quốc tế nhân danh Nhà nước, trong đó có các hiệp định tín dụng vay vốn ODA, vốn vay ưu đãi của các nhà tài trợ đa phương. Vì vậy, có thể nghiên cứu, bổ sung quy định về việc xin ý kiến của Chủ tịch nước đối với các kế hoạch vay vốn ODA, việc lựa chọn và phê duyệt danh mục chương trình/dự án sử dụng vốn vay ODA từ các nhà tài trợ đa phương, cũng như cơ chế báo cáo Chủ tịch nước về tình hình quản lý, sử dụng vốn vay ODA, vốn vay ưu đãi nhân danh Nhà nước thuộc thẩm quyền quyết định của Chủ tịch nước.</w:t>
            </w:r>
          </w:p>
        </w:tc>
        <w:tc>
          <w:tcPr>
            <w:tcW w:w="3828" w:type="dxa"/>
          </w:tcPr>
          <w:p w14:paraId="61A5328F" w14:textId="61315ACD" w:rsidR="00182AC9" w:rsidRPr="005F5333" w:rsidRDefault="00182AC9" w:rsidP="008D0DD4">
            <w:pPr>
              <w:jc w:val="both"/>
              <w:rPr>
                <w:rFonts w:ascii="Times New Roman" w:hAnsi="Times New Roman" w:cs="Times New Roman"/>
                <w:b/>
                <w:sz w:val="28"/>
                <w:szCs w:val="28"/>
              </w:rPr>
            </w:pPr>
            <w:r w:rsidRPr="00B01F06">
              <w:rPr>
                <w:rFonts w:ascii="Times New Roman" w:hAnsi="Times New Roman" w:cs="Times New Roman"/>
                <w:sz w:val="28"/>
                <w:szCs w:val="28"/>
              </w:rPr>
              <w:t xml:space="preserve">Bộ KH&amp;ĐT </w:t>
            </w:r>
            <w:r>
              <w:rPr>
                <w:rFonts w:ascii="Times New Roman" w:hAnsi="Times New Roman" w:cs="Times New Roman"/>
                <w:sz w:val="28"/>
                <w:szCs w:val="28"/>
              </w:rPr>
              <w:t xml:space="preserve">sẽ </w:t>
            </w:r>
            <w:r w:rsidRPr="00B01F06">
              <w:rPr>
                <w:rFonts w:ascii="Times New Roman" w:hAnsi="Times New Roman" w:cs="Times New Roman"/>
                <w:sz w:val="28"/>
                <w:szCs w:val="28"/>
              </w:rPr>
              <w:t>báo cáo Chính phủ về đề xuất này.</w:t>
            </w:r>
            <w:r>
              <w:rPr>
                <w:rFonts w:ascii="Times New Roman" w:hAnsi="Times New Roman" w:cs="Times New Roman"/>
                <w:sz w:val="28"/>
                <w:szCs w:val="28"/>
              </w:rPr>
              <w:t xml:space="preserve"> </w:t>
            </w:r>
          </w:p>
        </w:tc>
      </w:tr>
      <w:tr w:rsidR="00182AC9" w:rsidRPr="005F5333" w14:paraId="44E7E02B" w14:textId="77777777" w:rsidTr="004705A7">
        <w:tc>
          <w:tcPr>
            <w:tcW w:w="993" w:type="dxa"/>
          </w:tcPr>
          <w:p w14:paraId="7C961ABD" w14:textId="77777777" w:rsidR="00182AC9" w:rsidRPr="005F5333" w:rsidRDefault="00182AC9" w:rsidP="00481AB9">
            <w:pPr>
              <w:jc w:val="both"/>
              <w:rPr>
                <w:rFonts w:ascii="Times New Roman" w:hAnsi="Times New Roman" w:cs="Times New Roman"/>
                <w:b/>
                <w:sz w:val="28"/>
                <w:szCs w:val="28"/>
              </w:rPr>
            </w:pPr>
          </w:p>
        </w:tc>
        <w:tc>
          <w:tcPr>
            <w:tcW w:w="3544" w:type="dxa"/>
          </w:tcPr>
          <w:p w14:paraId="258CCE9B" w14:textId="77777777" w:rsidR="00182AC9" w:rsidRPr="005F5333" w:rsidRDefault="00182AC9" w:rsidP="00481AB9">
            <w:pPr>
              <w:jc w:val="both"/>
              <w:rPr>
                <w:rFonts w:ascii="Times New Roman" w:hAnsi="Times New Roman" w:cs="Times New Roman"/>
                <w:b/>
                <w:sz w:val="28"/>
                <w:szCs w:val="28"/>
              </w:rPr>
            </w:pPr>
          </w:p>
        </w:tc>
        <w:tc>
          <w:tcPr>
            <w:tcW w:w="5670" w:type="dxa"/>
          </w:tcPr>
          <w:p w14:paraId="25DED339" w14:textId="53424CC5" w:rsidR="00182AC9" w:rsidRPr="005F5333" w:rsidRDefault="00182AC9" w:rsidP="00481AB9">
            <w:pPr>
              <w:jc w:val="both"/>
              <w:rPr>
                <w:rFonts w:ascii="Times New Roman" w:hAnsi="Times New Roman" w:cs="Times New Roman"/>
                <w:b/>
                <w:sz w:val="28"/>
                <w:szCs w:val="28"/>
              </w:rPr>
            </w:pPr>
            <w:r>
              <w:rPr>
                <w:rFonts w:ascii="Times New Roman" w:hAnsi="Times New Roman"/>
                <w:sz w:val="28"/>
                <w:szCs w:val="28"/>
                <w:lang w:val="de-DE"/>
              </w:rPr>
              <w:t>Nghiên cứu, bổ sung quy định về thời gian tối thiểu để Chủ tịch nước xem xét, quyết định việc ký kết điều ước quốc tế nhân danh Nhà nước về ODA (bảo đảm thời gian thẩm định, tránh việc trình Chủ tịch nước với thời gian quá gấp).</w:t>
            </w:r>
          </w:p>
        </w:tc>
        <w:tc>
          <w:tcPr>
            <w:tcW w:w="3828" w:type="dxa"/>
          </w:tcPr>
          <w:p w14:paraId="7059ED0C" w14:textId="3187F5C9" w:rsidR="00182AC9" w:rsidRPr="005F5333" w:rsidRDefault="00182AC9" w:rsidP="00481AB9">
            <w:pPr>
              <w:jc w:val="both"/>
              <w:rPr>
                <w:rFonts w:ascii="Times New Roman" w:hAnsi="Times New Roman" w:cs="Times New Roman"/>
                <w:b/>
                <w:sz w:val="28"/>
                <w:szCs w:val="28"/>
              </w:rPr>
            </w:pPr>
            <w:r w:rsidRPr="00B01F06">
              <w:rPr>
                <w:rFonts w:ascii="Times New Roman" w:hAnsi="Times New Roman" w:cs="Times New Roman"/>
                <w:sz w:val="28"/>
                <w:szCs w:val="28"/>
              </w:rPr>
              <w:t>Bộ KH&amp;ĐT sẽ nghiên cứu báo cáo Chính phủ về đề xuất này.</w:t>
            </w:r>
            <w:r>
              <w:rPr>
                <w:rFonts w:ascii="Times New Roman" w:hAnsi="Times New Roman" w:cs="Times New Roman"/>
                <w:sz w:val="28"/>
                <w:szCs w:val="28"/>
              </w:rPr>
              <w:t xml:space="preserve"> </w:t>
            </w:r>
          </w:p>
        </w:tc>
      </w:tr>
      <w:tr w:rsidR="00182AC9" w:rsidRPr="005F5333" w14:paraId="365F416C" w14:textId="77777777" w:rsidTr="004705A7">
        <w:tc>
          <w:tcPr>
            <w:tcW w:w="993" w:type="dxa"/>
          </w:tcPr>
          <w:p w14:paraId="0E8FA060" w14:textId="77777777" w:rsidR="00182AC9" w:rsidRPr="005F5333" w:rsidRDefault="00182AC9" w:rsidP="00481AB9">
            <w:pPr>
              <w:jc w:val="both"/>
              <w:rPr>
                <w:rFonts w:ascii="Times New Roman" w:hAnsi="Times New Roman" w:cs="Times New Roman"/>
                <w:b/>
                <w:sz w:val="28"/>
                <w:szCs w:val="28"/>
              </w:rPr>
            </w:pPr>
          </w:p>
        </w:tc>
        <w:tc>
          <w:tcPr>
            <w:tcW w:w="3544" w:type="dxa"/>
          </w:tcPr>
          <w:p w14:paraId="370832AE" w14:textId="77777777" w:rsidR="00182AC9" w:rsidRPr="005F5333" w:rsidRDefault="00182AC9" w:rsidP="00481AB9">
            <w:pPr>
              <w:jc w:val="both"/>
              <w:rPr>
                <w:rFonts w:ascii="Times New Roman" w:hAnsi="Times New Roman" w:cs="Times New Roman"/>
                <w:b/>
                <w:sz w:val="28"/>
                <w:szCs w:val="28"/>
              </w:rPr>
            </w:pPr>
          </w:p>
        </w:tc>
        <w:tc>
          <w:tcPr>
            <w:tcW w:w="5670" w:type="dxa"/>
          </w:tcPr>
          <w:p w14:paraId="508D12B4" w14:textId="47ED0027" w:rsidR="00182AC9" w:rsidRPr="005F5333" w:rsidRDefault="00182AC9" w:rsidP="00481AB9">
            <w:pPr>
              <w:jc w:val="both"/>
              <w:rPr>
                <w:rFonts w:ascii="Times New Roman" w:hAnsi="Times New Roman" w:cs="Times New Roman"/>
                <w:b/>
                <w:sz w:val="28"/>
                <w:szCs w:val="28"/>
              </w:rPr>
            </w:pPr>
            <w:r>
              <w:rPr>
                <w:rFonts w:ascii="Times New Roman" w:hAnsi="Times New Roman"/>
                <w:sz w:val="28"/>
                <w:szCs w:val="28"/>
                <w:lang w:val="de-DE"/>
              </w:rPr>
              <w:t>Điểm c, Khoản 2 Điều 30 của dự thảo Nghị định đề nghị ghi đúng theo quy định của Khoản 1, Điều 73 Luật Điều ước quốc tế năm 2016.</w:t>
            </w:r>
          </w:p>
        </w:tc>
        <w:tc>
          <w:tcPr>
            <w:tcW w:w="3828" w:type="dxa"/>
          </w:tcPr>
          <w:p w14:paraId="4F1366E5" w14:textId="74484BC5" w:rsidR="00182AC9" w:rsidRPr="005F5333" w:rsidRDefault="00182AC9" w:rsidP="0080146E">
            <w:pPr>
              <w:jc w:val="both"/>
              <w:rPr>
                <w:rFonts w:ascii="Times New Roman" w:hAnsi="Times New Roman" w:cs="Times New Roman"/>
                <w:b/>
                <w:sz w:val="28"/>
                <w:szCs w:val="28"/>
              </w:rPr>
            </w:pPr>
            <w:r w:rsidRPr="00710E87">
              <w:rPr>
                <w:rFonts w:ascii="Times New Roman" w:hAnsi="Times New Roman" w:cs="Times New Roman"/>
                <w:sz w:val="28"/>
                <w:szCs w:val="28"/>
              </w:rPr>
              <w:t>Đã tiếp thu và chỉnh sửa</w:t>
            </w:r>
            <w:r>
              <w:rPr>
                <w:rFonts w:ascii="Times New Roman" w:hAnsi="Times New Roman" w:cs="Times New Roman"/>
                <w:sz w:val="28"/>
                <w:szCs w:val="28"/>
              </w:rPr>
              <w:t xml:space="preserve"> trong Dự thảo Nghị định.</w:t>
            </w:r>
          </w:p>
        </w:tc>
      </w:tr>
      <w:tr w:rsidR="00182AC9" w:rsidRPr="005F5333" w14:paraId="07D950D4" w14:textId="77777777" w:rsidTr="004705A7">
        <w:tc>
          <w:tcPr>
            <w:tcW w:w="993" w:type="dxa"/>
          </w:tcPr>
          <w:p w14:paraId="7F5DAB17" w14:textId="77777777" w:rsidR="00182AC9" w:rsidRPr="005F5333" w:rsidRDefault="00182AC9" w:rsidP="00481AB9">
            <w:pPr>
              <w:jc w:val="both"/>
              <w:rPr>
                <w:rFonts w:ascii="Times New Roman" w:hAnsi="Times New Roman" w:cs="Times New Roman"/>
                <w:b/>
                <w:sz w:val="28"/>
                <w:szCs w:val="28"/>
              </w:rPr>
            </w:pPr>
          </w:p>
        </w:tc>
        <w:tc>
          <w:tcPr>
            <w:tcW w:w="3544" w:type="dxa"/>
          </w:tcPr>
          <w:p w14:paraId="47798FE9" w14:textId="77777777" w:rsidR="00182AC9" w:rsidRPr="005F5333" w:rsidRDefault="00182AC9" w:rsidP="00481AB9">
            <w:pPr>
              <w:jc w:val="both"/>
              <w:rPr>
                <w:rFonts w:ascii="Times New Roman" w:hAnsi="Times New Roman" w:cs="Times New Roman"/>
                <w:b/>
                <w:sz w:val="28"/>
                <w:szCs w:val="28"/>
              </w:rPr>
            </w:pPr>
          </w:p>
        </w:tc>
        <w:tc>
          <w:tcPr>
            <w:tcW w:w="5670" w:type="dxa"/>
          </w:tcPr>
          <w:p w14:paraId="1D92AF8B" w14:textId="299AE56D" w:rsidR="00182AC9" w:rsidRPr="005F5333" w:rsidRDefault="00182AC9" w:rsidP="00481AB9">
            <w:pPr>
              <w:jc w:val="both"/>
              <w:rPr>
                <w:rFonts w:ascii="Times New Roman" w:hAnsi="Times New Roman" w:cs="Times New Roman"/>
                <w:b/>
                <w:sz w:val="28"/>
                <w:szCs w:val="28"/>
              </w:rPr>
            </w:pPr>
            <w:r>
              <w:rPr>
                <w:rFonts w:ascii="Times New Roman" w:hAnsi="Times New Roman"/>
                <w:sz w:val="28"/>
                <w:szCs w:val="28"/>
                <w:lang w:val="de-DE"/>
              </w:rPr>
              <w:t xml:space="preserve">Điều 50 của dự thảo Nghị định có thể nghiên cứu, bổ sung: trách nhiệm của cơ quan lập báo cáo về </w:t>
            </w:r>
            <w:r>
              <w:rPr>
                <w:rFonts w:ascii="Times New Roman" w:hAnsi="Times New Roman"/>
                <w:sz w:val="28"/>
                <w:szCs w:val="28"/>
                <w:lang w:val="de-DE"/>
              </w:rPr>
              <w:lastRenderedPageBreak/>
              <w:t>chương trình, dự án sử dụng vốn ODA, nội dung báo cáo; giải pháp, chế tài đối với các chương trình, dự án chậm tiến độ; cơ quan tiếp nhận báo cáo (trong đó có cơ quan Chủ tịch nước đối với các điều ước quốc tế nhân danh Nhà nước).</w:t>
            </w:r>
          </w:p>
        </w:tc>
        <w:tc>
          <w:tcPr>
            <w:tcW w:w="3828" w:type="dxa"/>
          </w:tcPr>
          <w:p w14:paraId="1F652F6E" w14:textId="43286EC3" w:rsidR="00182AC9" w:rsidRPr="005F5333" w:rsidRDefault="00182AC9" w:rsidP="00C208E8">
            <w:pPr>
              <w:jc w:val="both"/>
              <w:rPr>
                <w:rFonts w:ascii="Times New Roman" w:hAnsi="Times New Roman" w:cs="Times New Roman"/>
                <w:b/>
                <w:sz w:val="28"/>
                <w:szCs w:val="28"/>
              </w:rPr>
            </w:pPr>
            <w:r w:rsidRPr="00B01F06">
              <w:rPr>
                <w:rFonts w:ascii="Times New Roman" w:hAnsi="Times New Roman" w:cs="Times New Roman"/>
                <w:sz w:val="28"/>
                <w:szCs w:val="28"/>
              </w:rPr>
              <w:lastRenderedPageBreak/>
              <w:t>Bộ KHĐT sẽ nghiên cứu báo cáo Chính phủ về đề xuất này.</w:t>
            </w:r>
          </w:p>
        </w:tc>
      </w:tr>
      <w:tr w:rsidR="00182AC9" w:rsidRPr="005F5333" w14:paraId="131AE4BB" w14:textId="77777777" w:rsidTr="004705A7">
        <w:tc>
          <w:tcPr>
            <w:tcW w:w="993" w:type="dxa"/>
          </w:tcPr>
          <w:p w14:paraId="36FE7B88" w14:textId="27E1A9BE" w:rsidR="00182AC9" w:rsidRPr="005F5333"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4705A7">
              <w:rPr>
                <w:rFonts w:ascii="Times New Roman" w:hAnsi="Times New Roman" w:cs="Times New Roman"/>
                <w:b/>
                <w:sz w:val="28"/>
                <w:szCs w:val="28"/>
              </w:rPr>
              <w:t>9</w:t>
            </w:r>
          </w:p>
        </w:tc>
        <w:tc>
          <w:tcPr>
            <w:tcW w:w="3544" w:type="dxa"/>
          </w:tcPr>
          <w:p w14:paraId="5BD5D1D1" w14:textId="3D83E861" w:rsidR="00182AC9" w:rsidRPr="005F5333" w:rsidRDefault="00182AC9" w:rsidP="00AE037B">
            <w:pPr>
              <w:jc w:val="both"/>
              <w:rPr>
                <w:rFonts w:ascii="Times New Roman" w:hAnsi="Times New Roman" w:cs="Times New Roman"/>
                <w:b/>
                <w:sz w:val="28"/>
                <w:szCs w:val="28"/>
              </w:rPr>
            </w:pPr>
            <w:r w:rsidRPr="0080146E">
              <w:rPr>
                <w:rFonts w:ascii="Times New Roman" w:hAnsi="Times New Roman" w:cs="Times New Roman"/>
                <w:b/>
                <w:sz w:val="28"/>
                <w:szCs w:val="28"/>
              </w:rPr>
              <w:t>Văn phòng Quốc hội</w:t>
            </w:r>
          </w:p>
        </w:tc>
        <w:tc>
          <w:tcPr>
            <w:tcW w:w="5670" w:type="dxa"/>
          </w:tcPr>
          <w:p w14:paraId="34DF2EB8" w14:textId="410815BD" w:rsidR="00182AC9" w:rsidRPr="005F5333" w:rsidRDefault="00182AC9" w:rsidP="004E0DBF">
            <w:pPr>
              <w:jc w:val="both"/>
              <w:rPr>
                <w:rFonts w:ascii="Times New Roman" w:hAnsi="Times New Roman" w:cs="Times New Roman"/>
                <w:b/>
                <w:sz w:val="28"/>
                <w:szCs w:val="28"/>
              </w:rPr>
            </w:pPr>
            <w:r>
              <w:rPr>
                <w:rFonts w:ascii="Times New Roman" w:hAnsi="Times New Roman" w:cs="Times New Roman"/>
                <w:sz w:val="28"/>
                <w:szCs w:val="28"/>
              </w:rPr>
              <w:t xml:space="preserve">Khoản 22 Điều 3: đề nghị liệt kê toàn bộ các khoản </w:t>
            </w:r>
            <w:r w:rsidRPr="008D0DD4">
              <w:rPr>
                <w:rFonts w:ascii="Times New Roman" w:hAnsi="Times New Roman" w:cs="Times New Roman"/>
                <w:bCs/>
                <w:sz w:val="28"/>
                <w:szCs w:val="28"/>
              </w:rPr>
              <w:t>vốn dư khác</w:t>
            </w:r>
            <w:r>
              <w:rPr>
                <w:rFonts w:ascii="Times New Roman" w:hAnsi="Times New Roman" w:cs="Times New Roman"/>
                <w:sz w:val="28"/>
                <w:szCs w:val="28"/>
              </w:rPr>
              <w:t xml:space="preserve"> tránh trường hợp không rõ ràng, phát sinh cách hiểu khác nhau.</w:t>
            </w:r>
          </w:p>
        </w:tc>
        <w:tc>
          <w:tcPr>
            <w:tcW w:w="3828" w:type="dxa"/>
          </w:tcPr>
          <w:p w14:paraId="711022FB" w14:textId="6434D8F1" w:rsidR="00182AC9" w:rsidRPr="005F5333" w:rsidRDefault="00182AC9" w:rsidP="008D0DD4">
            <w:pPr>
              <w:jc w:val="both"/>
              <w:rPr>
                <w:rFonts w:ascii="Times New Roman" w:hAnsi="Times New Roman" w:cs="Times New Roman"/>
                <w:b/>
                <w:sz w:val="28"/>
                <w:szCs w:val="28"/>
              </w:rPr>
            </w:pPr>
            <w:r w:rsidRPr="003B7853">
              <w:rPr>
                <w:rFonts w:ascii="Times New Roman" w:hAnsi="Times New Roman" w:cs="Times New Roman"/>
                <w:sz w:val="28"/>
                <w:szCs w:val="28"/>
              </w:rPr>
              <w:t>Đ</w:t>
            </w:r>
            <w:r>
              <w:rPr>
                <w:rFonts w:ascii="Times New Roman" w:hAnsi="Times New Roman" w:cs="Times New Roman"/>
                <w:sz w:val="28"/>
                <w:szCs w:val="28"/>
              </w:rPr>
              <w:t xml:space="preserve">ề nghị giữ nguyên như Dự thảo </w:t>
            </w:r>
            <w:r w:rsidRPr="003B7853">
              <w:rPr>
                <w:rFonts w:ascii="Times New Roman" w:hAnsi="Times New Roman" w:cs="Times New Roman"/>
                <w:sz w:val="28"/>
                <w:szCs w:val="28"/>
              </w:rPr>
              <w:t>Nghị định</w:t>
            </w:r>
            <w:r>
              <w:rPr>
                <w:rFonts w:ascii="Times New Roman" w:hAnsi="Times New Roman" w:cs="Times New Roman"/>
                <w:sz w:val="28"/>
                <w:szCs w:val="28"/>
              </w:rPr>
              <w:t xml:space="preserve"> vì thực tế rất khó liệt kê các khoản vốn dư này</w:t>
            </w:r>
            <w:r w:rsidRPr="003B7853">
              <w:rPr>
                <w:rFonts w:ascii="Times New Roman" w:hAnsi="Times New Roman" w:cs="Times New Roman"/>
                <w:sz w:val="28"/>
                <w:szCs w:val="28"/>
              </w:rPr>
              <w:t>.</w:t>
            </w:r>
          </w:p>
        </w:tc>
      </w:tr>
      <w:tr w:rsidR="00182AC9" w:rsidRPr="005F5333" w14:paraId="45172AA3" w14:textId="77777777" w:rsidTr="004705A7">
        <w:tc>
          <w:tcPr>
            <w:tcW w:w="993" w:type="dxa"/>
          </w:tcPr>
          <w:p w14:paraId="09C5A2FE" w14:textId="77777777" w:rsidR="00182AC9" w:rsidRPr="005F5333" w:rsidRDefault="00182AC9" w:rsidP="009505C0">
            <w:pPr>
              <w:jc w:val="center"/>
              <w:rPr>
                <w:rFonts w:ascii="Times New Roman" w:hAnsi="Times New Roman" w:cs="Times New Roman"/>
                <w:b/>
                <w:sz w:val="28"/>
                <w:szCs w:val="28"/>
              </w:rPr>
            </w:pPr>
          </w:p>
        </w:tc>
        <w:tc>
          <w:tcPr>
            <w:tcW w:w="3544" w:type="dxa"/>
          </w:tcPr>
          <w:p w14:paraId="7E0AA191" w14:textId="77777777" w:rsidR="00182AC9" w:rsidRPr="005F5333" w:rsidRDefault="00182AC9" w:rsidP="004E0DBF">
            <w:pPr>
              <w:jc w:val="both"/>
              <w:rPr>
                <w:rFonts w:ascii="Times New Roman" w:hAnsi="Times New Roman" w:cs="Times New Roman"/>
                <w:b/>
                <w:sz w:val="28"/>
                <w:szCs w:val="28"/>
              </w:rPr>
            </w:pPr>
          </w:p>
        </w:tc>
        <w:tc>
          <w:tcPr>
            <w:tcW w:w="5670" w:type="dxa"/>
          </w:tcPr>
          <w:p w14:paraId="78E539D3" w14:textId="4509951B" w:rsidR="00182AC9" w:rsidRPr="005F5333" w:rsidRDefault="00182AC9" w:rsidP="004E0DBF">
            <w:pPr>
              <w:jc w:val="both"/>
              <w:rPr>
                <w:rFonts w:ascii="Times New Roman" w:hAnsi="Times New Roman" w:cs="Times New Roman"/>
                <w:b/>
                <w:sz w:val="28"/>
                <w:szCs w:val="28"/>
              </w:rPr>
            </w:pPr>
            <w:r>
              <w:rPr>
                <w:rFonts w:ascii="Times New Roman" w:hAnsi="Times New Roman" w:cs="Times New Roman"/>
                <w:sz w:val="28"/>
                <w:szCs w:val="28"/>
              </w:rPr>
              <w:t>Điều 5: đề nghị làm rõ sự cần thiết phải bổ sung các dự án về tăng trưởng xanh, đổi mới sáng tạo vì trên thực tế, việc xác định “dự án xanh, dự án đổi mới sáng tạo” là khó thực hiện, việc ưu tiên bố trí vốn có thể dẫn đến phát sinh tiêu cực. Vì vậy cần làm rõ tính cần thiết và quy định chặt chẽ tiêu chí xác định các dự án này.</w:t>
            </w:r>
          </w:p>
        </w:tc>
        <w:tc>
          <w:tcPr>
            <w:tcW w:w="3828" w:type="dxa"/>
          </w:tcPr>
          <w:p w14:paraId="0CE84120" w14:textId="14DCEB05" w:rsidR="00182AC9" w:rsidRPr="005F5333" w:rsidRDefault="00182AC9" w:rsidP="004E0DBF">
            <w:pPr>
              <w:jc w:val="both"/>
              <w:rPr>
                <w:rFonts w:ascii="Times New Roman" w:hAnsi="Times New Roman" w:cs="Times New Roman"/>
                <w:b/>
                <w:sz w:val="28"/>
                <w:szCs w:val="28"/>
              </w:rPr>
            </w:pPr>
            <w:r>
              <w:rPr>
                <w:rFonts w:ascii="Times New Roman" w:hAnsi="Times New Roman" w:cs="Times New Roman"/>
                <w:sz w:val="28"/>
                <w:szCs w:val="28"/>
              </w:rPr>
              <w:t xml:space="preserve">Đề nghị giữ nguyên như Dự thảo Nghị định vì đây là những lĩnh vực ưu tiên trong chiến lược và kế hoạch phát triển KT-XT của Việt Nam. </w:t>
            </w:r>
          </w:p>
        </w:tc>
      </w:tr>
      <w:tr w:rsidR="00182AC9" w:rsidRPr="005F5333" w14:paraId="5D8EC4EC" w14:textId="77777777" w:rsidTr="004705A7">
        <w:tc>
          <w:tcPr>
            <w:tcW w:w="993" w:type="dxa"/>
          </w:tcPr>
          <w:p w14:paraId="24CB8A08" w14:textId="77777777" w:rsidR="00182AC9" w:rsidRPr="005F5333" w:rsidRDefault="00182AC9" w:rsidP="009505C0">
            <w:pPr>
              <w:jc w:val="center"/>
              <w:rPr>
                <w:rFonts w:ascii="Times New Roman" w:hAnsi="Times New Roman" w:cs="Times New Roman"/>
                <w:b/>
                <w:sz w:val="28"/>
                <w:szCs w:val="28"/>
              </w:rPr>
            </w:pPr>
          </w:p>
        </w:tc>
        <w:tc>
          <w:tcPr>
            <w:tcW w:w="3544" w:type="dxa"/>
          </w:tcPr>
          <w:p w14:paraId="2F7B0E14" w14:textId="77777777" w:rsidR="00182AC9" w:rsidRPr="005F5333" w:rsidRDefault="00182AC9" w:rsidP="004E0DBF">
            <w:pPr>
              <w:jc w:val="both"/>
              <w:rPr>
                <w:rFonts w:ascii="Times New Roman" w:hAnsi="Times New Roman" w:cs="Times New Roman"/>
                <w:b/>
                <w:sz w:val="28"/>
                <w:szCs w:val="28"/>
              </w:rPr>
            </w:pPr>
          </w:p>
        </w:tc>
        <w:tc>
          <w:tcPr>
            <w:tcW w:w="5670" w:type="dxa"/>
          </w:tcPr>
          <w:p w14:paraId="1ED7DF72" w14:textId="65ED530B" w:rsidR="00182AC9" w:rsidRPr="005F5333" w:rsidRDefault="00182AC9" w:rsidP="004E0DBF">
            <w:pPr>
              <w:jc w:val="both"/>
              <w:rPr>
                <w:rFonts w:ascii="Times New Roman" w:hAnsi="Times New Roman" w:cs="Times New Roman"/>
                <w:b/>
                <w:sz w:val="28"/>
                <w:szCs w:val="28"/>
              </w:rPr>
            </w:pPr>
            <w:r>
              <w:rPr>
                <w:rFonts w:ascii="Times New Roman" w:hAnsi="Times New Roman" w:cs="Times New Roman"/>
                <w:sz w:val="28"/>
                <w:szCs w:val="28"/>
              </w:rPr>
              <w:t>Điều 33: đề nghị gộp điểm c, d Khoản 1 Điều 33 thành 1 điểm vì trùng nội dung.</w:t>
            </w:r>
          </w:p>
        </w:tc>
        <w:tc>
          <w:tcPr>
            <w:tcW w:w="3828" w:type="dxa"/>
          </w:tcPr>
          <w:p w14:paraId="5AA3EB82" w14:textId="36F6E825" w:rsidR="00182AC9" w:rsidRPr="005F5333" w:rsidRDefault="00182AC9" w:rsidP="00547F39">
            <w:pPr>
              <w:jc w:val="both"/>
              <w:rPr>
                <w:rFonts w:ascii="Times New Roman" w:hAnsi="Times New Roman" w:cs="Times New Roman"/>
                <w:b/>
                <w:sz w:val="28"/>
                <w:szCs w:val="28"/>
              </w:rPr>
            </w:pPr>
            <w:r w:rsidRPr="003B7853">
              <w:rPr>
                <w:rFonts w:ascii="Times New Roman" w:hAnsi="Times New Roman" w:cs="Times New Roman"/>
                <w:sz w:val="28"/>
                <w:szCs w:val="28"/>
              </w:rPr>
              <w:t>Đã tiếp thu và chỉnh sửa trong</w:t>
            </w:r>
            <w:r>
              <w:rPr>
                <w:rFonts w:ascii="Times New Roman" w:hAnsi="Times New Roman" w:cs="Times New Roman"/>
                <w:sz w:val="28"/>
                <w:szCs w:val="28"/>
              </w:rPr>
              <w:t xml:space="preserve"> Dự thảo </w:t>
            </w:r>
            <w:r w:rsidRPr="003B7853">
              <w:rPr>
                <w:rFonts w:ascii="Times New Roman" w:hAnsi="Times New Roman" w:cs="Times New Roman"/>
                <w:sz w:val="28"/>
                <w:szCs w:val="28"/>
              </w:rPr>
              <w:t>Nghị định.</w:t>
            </w:r>
          </w:p>
        </w:tc>
      </w:tr>
      <w:tr w:rsidR="00182AC9" w:rsidRPr="005F5333" w14:paraId="1D23F2B2" w14:textId="77777777" w:rsidTr="004705A7">
        <w:tc>
          <w:tcPr>
            <w:tcW w:w="993" w:type="dxa"/>
          </w:tcPr>
          <w:p w14:paraId="492584C0" w14:textId="77777777" w:rsidR="00182AC9" w:rsidRPr="005F5333" w:rsidRDefault="00182AC9" w:rsidP="009505C0">
            <w:pPr>
              <w:jc w:val="center"/>
              <w:rPr>
                <w:rFonts w:ascii="Times New Roman" w:hAnsi="Times New Roman" w:cs="Times New Roman"/>
                <w:b/>
                <w:sz w:val="28"/>
                <w:szCs w:val="28"/>
              </w:rPr>
            </w:pPr>
          </w:p>
        </w:tc>
        <w:tc>
          <w:tcPr>
            <w:tcW w:w="3544" w:type="dxa"/>
          </w:tcPr>
          <w:p w14:paraId="3F628C9F" w14:textId="77777777" w:rsidR="00182AC9" w:rsidRPr="005F5333" w:rsidRDefault="00182AC9" w:rsidP="004E0DBF">
            <w:pPr>
              <w:jc w:val="both"/>
              <w:rPr>
                <w:rFonts w:ascii="Times New Roman" w:hAnsi="Times New Roman" w:cs="Times New Roman"/>
                <w:b/>
                <w:sz w:val="28"/>
                <w:szCs w:val="28"/>
              </w:rPr>
            </w:pPr>
          </w:p>
        </w:tc>
        <w:tc>
          <w:tcPr>
            <w:tcW w:w="5670" w:type="dxa"/>
          </w:tcPr>
          <w:p w14:paraId="42B9858E" w14:textId="4252611F" w:rsidR="00182AC9" w:rsidRPr="005F5333" w:rsidRDefault="00182AC9" w:rsidP="004E0DBF">
            <w:pPr>
              <w:jc w:val="both"/>
              <w:rPr>
                <w:rFonts w:ascii="Times New Roman" w:hAnsi="Times New Roman" w:cs="Times New Roman"/>
                <w:b/>
                <w:sz w:val="28"/>
                <w:szCs w:val="28"/>
              </w:rPr>
            </w:pPr>
            <w:r>
              <w:rPr>
                <w:rFonts w:ascii="Times New Roman" w:hAnsi="Times New Roman" w:cs="Times New Roman"/>
                <w:sz w:val="28"/>
                <w:szCs w:val="28"/>
              </w:rPr>
              <w:t xml:space="preserve">Điểm b, Khoản 7 Điều 98: VPQH cho rằng thực hiện theo </w:t>
            </w:r>
            <w:r w:rsidRPr="00D94636">
              <w:rPr>
                <w:rFonts w:ascii="Times New Roman" w:hAnsi="Times New Roman" w:cs="Times New Roman"/>
                <w:sz w:val="28"/>
                <w:szCs w:val="28"/>
              </w:rPr>
              <w:t>phương án 1</w:t>
            </w:r>
            <w:r>
              <w:rPr>
                <w:rFonts w:ascii="Times New Roman" w:hAnsi="Times New Roman" w:cs="Times New Roman"/>
                <w:sz w:val="28"/>
                <w:szCs w:val="28"/>
              </w:rPr>
              <w:t xml:space="preserve"> là hợp lý hơn, tận dụng những thay đổi tích cực của Nghị định mới, đảm bảo các dự án không vướng những hạn chế thời gian vừa qua, có thể thực hiện hiệu quả hơn.</w:t>
            </w:r>
          </w:p>
        </w:tc>
        <w:tc>
          <w:tcPr>
            <w:tcW w:w="3828" w:type="dxa"/>
          </w:tcPr>
          <w:p w14:paraId="62457199" w14:textId="6D64A71E" w:rsidR="00182AC9" w:rsidRPr="005F5333" w:rsidRDefault="00182AC9" w:rsidP="004E0DBF">
            <w:pPr>
              <w:jc w:val="both"/>
              <w:rPr>
                <w:rFonts w:ascii="Times New Roman" w:hAnsi="Times New Roman" w:cs="Times New Roman"/>
                <w:b/>
                <w:sz w:val="28"/>
                <w:szCs w:val="28"/>
              </w:rPr>
            </w:pPr>
            <w:r w:rsidRPr="00444C4C">
              <w:rPr>
                <w:rFonts w:ascii="Times New Roman" w:hAnsi="Times New Roman" w:cs="Times New Roman"/>
                <w:sz w:val="28"/>
                <w:szCs w:val="28"/>
              </w:rPr>
              <w:t>Bộ KHĐT sẽ tổng hợp và đưa ra phương án lựa chọn (PA 1)</w:t>
            </w:r>
            <w:r>
              <w:rPr>
                <w:rFonts w:ascii="Times New Roman" w:hAnsi="Times New Roman" w:cs="Times New Roman"/>
                <w:sz w:val="28"/>
                <w:szCs w:val="28"/>
              </w:rPr>
              <w:t>.</w:t>
            </w:r>
          </w:p>
        </w:tc>
      </w:tr>
      <w:tr w:rsidR="00182AC9" w:rsidRPr="005F5333" w14:paraId="36508331" w14:textId="77777777" w:rsidTr="004705A7">
        <w:tc>
          <w:tcPr>
            <w:tcW w:w="993" w:type="dxa"/>
          </w:tcPr>
          <w:p w14:paraId="072250AA" w14:textId="77777777" w:rsidR="00182AC9" w:rsidRPr="005F5333" w:rsidRDefault="00182AC9" w:rsidP="009505C0">
            <w:pPr>
              <w:jc w:val="center"/>
              <w:rPr>
                <w:rFonts w:ascii="Times New Roman" w:hAnsi="Times New Roman" w:cs="Times New Roman"/>
                <w:b/>
                <w:sz w:val="28"/>
                <w:szCs w:val="28"/>
              </w:rPr>
            </w:pPr>
          </w:p>
        </w:tc>
        <w:tc>
          <w:tcPr>
            <w:tcW w:w="3544" w:type="dxa"/>
          </w:tcPr>
          <w:p w14:paraId="4A7D2D80" w14:textId="77777777" w:rsidR="00182AC9" w:rsidRPr="005F5333" w:rsidRDefault="00182AC9" w:rsidP="004E0DBF">
            <w:pPr>
              <w:jc w:val="both"/>
              <w:rPr>
                <w:rFonts w:ascii="Times New Roman" w:hAnsi="Times New Roman" w:cs="Times New Roman"/>
                <w:b/>
                <w:sz w:val="28"/>
                <w:szCs w:val="28"/>
              </w:rPr>
            </w:pPr>
          </w:p>
        </w:tc>
        <w:tc>
          <w:tcPr>
            <w:tcW w:w="5670" w:type="dxa"/>
          </w:tcPr>
          <w:p w14:paraId="3F4753A1" w14:textId="496C2754" w:rsidR="00182AC9" w:rsidRPr="005F5333" w:rsidRDefault="00182AC9" w:rsidP="004E0DBF">
            <w:pPr>
              <w:jc w:val="both"/>
              <w:rPr>
                <w:rFonts w:ascii="Times New Roman" w:hAnsi="Times New Roman" w:cs="Times New Roman"/>
                <w:b/>
                <w:sz w:val="28"/>
                <w:szCs w:val="28"/>
              </w:rPr>
            </w:pPr>
            <w:r>
              <w:rPr>
                <w:rFonts w:ascii="Times New Roman" w:hAnsi="Times New Roman" w:cs="Times New Roman"/>
                <w:bCs/>
                <w:sz w:val="28"/>
                <w:szCs w:val="28"/>
              </w:rPr>
              <w:t>Rà soát, đảm bảo dẫn chiếu chính xác (điểm b Khoản 3 Điều 19 dẫn chiếu sai…)</w:t>
            </w:r>
          </w:p>
        </w:tc>
        <w:tc>
          <w:tcPr>
            <w:tcW w:w="3828" w:type="dxa"/>
          </w:tcPr>
          <w:p w14:paraId="2E600FF2" w14:textId="685D43D4" w:rsidR="00182AC9" w:rsidRPr="005F5333" w:rsidRDefault="00182AC9" w:rsidP="004E0DBF">
            <w:pPr>
              <w:jc w:val="both"/>
              <w:rPr>
                <w:rFonts w:ascii="Times New Roman" w:hAnsi="Times New Roman" w:cs="Times New Roman"/>
                <w:b/>
                <w:sz w:val="28"/>
                <w:szCs w:val="28"/>
              </w:rPr>
            </w:pPr>
            <w:r w:rsidRPr="003B7853">
              <w:rPr>
                <w:rFonts w:ascii="Times New Roman" w:hAnsi="Times New Roman" w:cs="Times New Roman"/>
                <w:sz w:val="28"/>
                <w:szCs w:val="28"/>
              </w:rPr>
              <w:t xml:space="preserve">Đã tiếp thu và chỉnh sửa trong </w:t>
            </w:r>
            <w:r>
              <w:rPr>
                <w:rFonts w:ascii="Times New Roman" w:hAnsi="Times New Roman" w:cs="Times New Roman"/>
                <w:sz w:val="28"/>
                <w:szCs w:val="28"/>
              </w:rPr>
              <w:t xml:space="preserve">Dự thảo </w:t>
            </w:r>
            <w:r w:rsidRPr="003B7853">
              <w:rPr>
                <w:rFonts w:ascii="Times New Roman" w:hAnsi="Times New Roman" w:cs="Times New Roman"/>
                <w:sz w:val="28"/>
                <w:szCs w:val="28"/>
              </w:rPr>
              <w:t>Nghị định.</w:t>
            </w:r>
          </w:p>
        </w:tc>
      </w:tr>
      <w:tr w:rsidR="00182AC9" w:rsidRPr="005F5333" w14:paraId="0420659E" w14:textId="77777777" w:rsidTr="004705A7">
        <w:tc>
          <w:tcPr>
            <w:tcW w:w="993" w:type="dxa"/>
          </w:tcPr>
          <w:p w14:paraId="49C5C531" w14:textId="1739A44F" w:rsidR="00182AC9" w:rsidRPr="005F5333" w:rsidRDefault="004705A7" w:rsidP="009505C0">
            <w:pPr>
              <w:jc w:val="center"/>
              <w:rPr>
                <w:rFonts w:ascii="Times New Roman" w:hAnsi="Times New Roman" w:cs="Times New Roman"/>
                <w:b/>
                <w:sz w:val="28"/>
                <w:szCs w:val="28"/>
              </w:rPr>
            </w:pPr>
            <w:r>
              <w:rPr>
                <w:rFonts w:ascii="Times New Roman" w:hAnsi="Times New Roman" w:cs="Times New Roman"/>
                <w:b/>
                <w:sz w:val="28"/>
                <w:szCs w:val="28"/>
              </w:rPr>
              <w:t>20</w:t>
            </w:r>
          </w:p>
        </w:tc>
        <w:tc>
          <w:tcPr>
            <w:tcW w:w="3544" w:type="dxa"/>
          </w:tcPr>
          <w:p w14:paraId="432AD333" w14:textId="4843CCD5"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Thanh tra Chính phủ</w:t>
            </w:r>
          </w:p>
        </w:tc>
        <w:tc>
          <w:tcPr>
            <w:tcW w:w="5670" w:type="dxa"/>
          </w:tcPr>
          <w:p w14:paraId="5CF522AB" w14:textId="784A0308" w:rsidR="00182AC9" w:rsidRPr="005F5333" w:rsidRDefault="00182AC9" w:rsidP="00F309D7">
            <w:pPr>
              <w:jc w:val="both"/>
              <w:rPr>
                <w:rFonts w:ascii="Times New Roman" w:hAnsi="Times New Roman" w:cs="Times New Roman"/>
                <w:b/>
                <w:sz w:val="28"/>
                <w:szCs w:val="28"/>
              </w:rPr>
            </w:pPr>
            <w:r>
              <w:rPr>
                <w:rFonts w:ascii="Times New Roman" w:hAnsi="Times New Roman" w:cs="Times New Roman"/>
                <w:bCs/>
                <w:sz w:val="28"/>
                <w:szCs w:val="28"/>
              </w:rPr>
              <w:t>Rà soát sửa một số lỗi chính tả, ví dụ: điểm a,b khoản 5 Điều 3 trùng nội dung, lỗi dấu câu.</w:t>
            </w:r>
          </w:p>
        </w:tc>
        <w:tc>
          <w:tcPr>
            <w:tcW w:w="3828" w:type="dxa"/>
          </w:tcPr>
          <w:p w14:paraId="433FDD7A" w14:textId="664A98E7" w:rsidR="00182AC9" w:rsidRPr="005F5333" w:rsidRDefault="00182AC9" w:rsidP="00F309D7">
            <w:pPr>
              <w:jc w:val="both"/>
              <w:rPr>
                <w:rFonts w:ascii="Times New Roman" w:hAnsi="Times New Roman" w:cs="Times New Roman"/>
                <w:b/>
                <w:sz w:val="28"/>
                <w:szCs w:val="28"/>
              </w:rPr>
            </w:pPr>
            <w:r w:rsidRPr="003B7853">
              <w:rPr>
                <w:rFonts w:ascii="Times New Roman" w:hAnsi="Times New Roman" w:cs="Times New Roman"/>
                <w:sz w:val="28"/>
                <w:szCs w:val="28"/>
              </w:rPr>
              <w:t xml:space="preserve">Đã tiếp thu và chỉnh sửa trong </w:t>
            </w:r>
            <w:r>
              <w:rPr>
                <w:rFonts w:ascii="Times New Roman" w:hAnsi="Times New Roman" w:cs="Times New Roman"/>
                <w:sz w:val="28"/>
                <w:szCs w:val="28"/>
              </w:rPr>
              <w:t xml:space="preserve">Dự thảo </w:t>
            </w:r>
            <w:r w:rsidRPr="003B7853">
              <w:rPr>
                <w:rFonts w:ascii="Times New Roman" w:hAnsi="Times New Roman" w:cs="Times New Roman"/>
                <w:sz w:val="28"/>
                <w:szCs w:val="28"/>
              </w:rPr>
              <w:t>Nghị định.</w:t>
            </w:r>
          </w:p>
        </w:tc>
      </w:tr>
      <w:tr w:rsidR="00182AC9" w:rsidRPr="005F5333" w14:paraId="79EC896A" w14:textId="77777777" w:rsidTr="004705A7">
        <w:tc>
          <w:tcPr>
            <w:tcW w:w="993" w:type="dxa"/>
          </w:tcPr>
          <w:p w14:paraId="0B87A391" w14:textId="19612CB7" w:rsidR="00182AC9" w:rsidRPr="005F5333" w:rsidRDefault="004705A7" w:rsidP="009505C0">
            <w:pPr>
              <w:jc w:val="center"/>
              <w:rPr>
                <w:rFonts w:ascii="Times New Roman" w:hAnsi="Times New Roman" w:cs="Times New Roman"/>
                <w:b/>
                <w:sz w:val="28"/>
                <w:szCs w:val="28"/>
              </w:rPr>
            </w:pPr>
            <w:r>
              <w:rPr>
                <w:rFonts w:ascii="Times New Roman" w:hAnsi="Times New Roman" w:cs="Times New Roman"/>
                <w:b/>
                <w:sz w:val="28"/>
                <w:szCs w:val="28"/>
              </w:rPr>
              <w:t>21</w:t>
            </w:r>
          </w:p>
        </w:tc>
        <w:tc>
          <w:tcPr>
            <w:tcW w:w="3544" w:type="dxa"/>
          </w:tcPr>
          <w:p w14:paraId="6D9A97F6" w14:textId="46FA6026" w:rsidR="00182AC9" w:rsidRDefault="00182AC9" w:rsidP="009505C0">
            <w:pPr>
              <w:jc w:val="both"/>
              <w:rPr>
                <w:rFonts w:ascii="Times New Roman" w:hAnsi="Times New Roman" w:cs="Times New Roman"/>
                <w:b/>
                <w:sz w:val="28"/>
                <w:szCs w:val="28"/>
              </w:rPr>
            </w:pPr>
            <w:r w:rsidRPr="00F91FAB">
              <w:rPr>
                <w:rFonts w:ascii="Times New Roman" w:hAnsi="Times New Roman"/>
                <w:b/>
                <w:sz w:val="28"/>
                <w:szCs w:val="28"/>
              </w:rPr>
              <w:t>Ngân hàng Nhà nước</w:t>
            </w:r>
            <w:r>
              <w:rPr>
                <w:rFonts w:ascii="Times New Roman" w:hAnsi="Times New Roman"/>
                <w:b/>
                <w:sz w:val="28"/>
                <w:szCs w:val="28"/>
              </w:rPr>
              <w:t xml:space="preserve"> Việt Nam</w:t>
            </w:r>
          </w:p>
        </w:tc>
        <w:tc>
          <w:tcPr>
            <w:tcW w:w="5670" w:type="dxa"/>
          </w:tcPr>
          <w:p w14:paraId="4BAF1110" w14:textId="77777777" w:rsidR="00182AC9" w:rsidRPr="00F91FAB" w:rsidRDefault="00182AC9" w:rsidP="00444731">
            <w:pPr>
              <w:jc w:val="both"/>
              <w:rPr>
                <w:rFonts w:ascii="Times New Roman" w:hAnsi="Times New Roman"/>
                <w:sz w:val="28"/>
                <w:szCs w:val="28"/>
                <w:lang w:val="de-DE"/>
              </w:rPr>
            </w:pPr>
            <w:r w:rsidRPr="00F91FAB">
              <w:rPr>
                <w:rFonts w:ascii="Times New Roman" w:hAnsi="Times New Roman"/>
                <w:sz w:val="28"/>
                <w:szCs w:val="28"/>
                <w:lang w:val="de-DE"/>
              </w:rPr>
              <w:t>Giải thích từ ngữ (Điều 3)</w:t>
            </w:r>
          </w:p>
          <w:p w14:paraId="79CCDEE5" w14:textId="77777777" w:rsidR="00182AC9" w:rsidRDefault="00182AC9" w:rsidP="00444731">
            <w:pPr>
              <w:jc w:val="both"/>
              <w:rPr>
                <w:rFonts w:ascii="Times New Roman" w:hAnsi="Times New Roman"/>
                <w:sz w:val="28"/>
                <w:szCs w:val="28"/>
                <w:lang w:val="de-DE"/>
              </w:rPr>
            </w:pPr>
            <w:r>
              <w:rPr>
                <w:rFonts w:ascii="Times New Roman" w:hAnsi="Times New Roman"/>
                <w:sz w:val="28"/>
                <w:szCs w:val="28"/>
                <w:lang w:val="de-DE"/>
              </w:rPr>
              <w:t>-</w:t>
            </w:r>
            <w:r w:rsidRPr="00F91FAB">
              <w:rPr>
                <w:rFonts w:ascii="Times New Roman" w:hAnsi="Times New Roman"/>
                <w:sz w:val="28"/>
                <w:szCs w:val="28"/>
                <w:lang w:val="de-DE"/>
              </w:rPr>
              <w:t xml:space="preserve">Thời gian bắt đầu dự án (Khoản 25): Các dự án HTKT do phía nhà tài trợ trực tiếp quản lý tài chính không phải tiến hành thủ tục giao kế hoạch </w:t>
            </w:r>
            <w:r w:rsidRPr="00F91FAB">
              <w:rPr>
                <w:rFonts w:ascii="Times New Roman" w:hAnsi="Times New Roman"/>
                <w:sz w:val="28"/>
                <w:szCs w:val="28"/>
                <w:lang w:val="de-DE"/>
              </w:rPr>
              <w:lastRenderedPageBreak/>
              <w:t>và bố trí vốn để thực hiện dự án. Do đó, định nghĩa về thời gian bắt đầu dự án tại Khoản 25 chỉ phù hợp với các dự án vay. Đối với các dự án HTKT, thời gian bắt đầu dự án là khi điều ước quốc tế được ký kết hoặc có hiệu lực hoặc phía Việt Nam ký thư không phản đối tham gia dự án HTKT.</w:t>
            </w:r>
          </w:p>
          <w:p w14:paraId="10D3F445" w14:textId="438FE5A3" w:rsidR="00182AC9" w:rsidRPr="00F91FAB" w:rsidRDefault="00182AC9" w:rsidP="00444731">
            <w:pPr>
              <w:jc w:val="both"/>
              <w:rPr>
                <w:rFonts w:ascii="Times New Roman" w:hAnsi="Times New Roman"/>
                <w:sz w:val="28"/>
                <w:szCs w:val="28"/>
                <w:lang w:val="de-DE"/>
              </w:rPr>
            </w:pPr>
            <w:r>
              <w:rPr>
                <w:rFonts w:ascii="Times New Roman" w:hAnsi="Times New Roman"/>
                <w:sz w:val="28"/>
                <w:szCs w:val="28"/>
                <w:lang w:val="de-DE"/>
              </w:rPr>
              <w:t>-</w:t>
            </w:r>
            <w:r w:rsidRPr="00F91FAB">
              <w:rPr>
                <w:rFonts w:ascii="Times New Roman" w:hAnsi="Times New Roman"/>
                <w:sz w:val="28"/>
                <w:szCs w:val="28"/>
                <w:lang w:val="de-DE"/>
              </w:rPr>
              <w:t>Định nghĩa ngân hàng phục vụ (Khoản 15): Theo quy định tại Khoản 15, khái niệm ngân hàng phục vụ (NHPV) mới chỉ giới hạn áp dụng đối với các dự án sử dụng vốn vay ODA, vay ưu đãi nước ngoài. Trong khi đó, phạm vi điều chỉnh của Nghị định là quản lý và sử dụng vốn ODA và vốn vay ưu đãi, do đó Nghị định cần kế thừa quy định của Nghị định 16/2016/NĐ-CP theo hướng định nghĩa NHPV cần bao hàm và áp dụng đối với tất cả các nguồn vốn ODA và vốn vay ưu đãi thuộc phạm vi điều chỉnh của Nghị định (bao gồm cả vốn ODA không hoàn lại).</w:t>
            </w:r>
          </w:p>
          <w:p w14:paraId="2E4EBBE1" w14:textId="77777777" w:rsidR="00182AC9" w:rsidRPr="00F91FAB" w:rsidRDefault="00182AC9" w:rsidP="00444731">
            <w:pPr>
              <w:jc w:val="both"/>
              <w:rPr>
                <w:rFonts w:ascii="Times New Roman" w:hAnsi="Times New Roman"/>
                <w:i/>
                <w:sz w:val="28"/>
                <w:szCs w:val="28"/>
                <w:lang w:val="de-DE"/>
              </w:rPr>
            </w:pPr>
            <w:r w:rsidRPr="00F91FAB">
              <w:rPr>
                <w:rFonts w:ascii="Times New Roman" w:hAnsi="Times New Roman"/>
                <w:sz w:val="28"/>
                <w:szCs w:val="28"/>
                <w:lang w:val="de-DE"/>
              </w:rPr>
              <w:t>Việc sửa đổi này cũng nhằm đảm bảo tính thống nhất giữa các quy định về quản lý và sử dụng nguồn vốn ODA và vốn vay ưu đãi vì về bản chất vốn ODA không hoàn lại cũng là vốn ngân sách và cần được quản lý tương tự như vốn vay ODA và vay ưu đãi. Việc lựa chọn ngân hàng phục vụ đối với tất cả các nguồn vốn ODA và vốn vay ưu đãi đề cần được quản lý một cách thống nhất bởi cơ quan quản lý ngân hàng. Do đó, NHNN kiến nghị sửa Khoản 15 như sau: “</w:t>
            </w:r>
            <w:r w:rsidRPr="00F91FAB">
              <w:rPr>
                <w:rFonts w:ascii="Times New Roman" w:hAnsi="Times New Roman"/>
                <w:i/>
                <w:sz w:val="28"/>
                <w:szCs w:val="28"/>
                <w:lang w:val="de-DE"/>
              </w:rPr>
              <w:t xml:space="preserve">Ngân hàng phục vụ là ngân hàng thương mại được người sử dụng </w:t>
            </w:r>
            <w:r w:rsidRPr="00F91FAB">
              <w:rPr>
                <w:rFonts w:ascii="Times New Roman" w:hAnsi="Times New Roman"/>
                <w:i/>
                <w:sz w:val="28"/>
                <w:szCs w:val="28"/>
                <w:lang w:val="de-DE"/>
              </w:rPr>
              <w:lastRenderedPageBreak/>
              <w:t xml:space="preserve">(chủ dự án) lựa chọn để thực hiện các giao dịch cho các dự án sử dụng vốn </w:t>
            </w:r>
            <w:r w:rsidRPr="00F91FAB">
              <w:rPr>
                <w:rFonts w:ascii="Times New Roman" w:hAnsi="Times New Roman"/>
                <w:i/>
                <w:strike/>
                <w:sz w:val="28"/>
                <w:szCs w:val="28"/>
                <w:lang w:val="de-DE"/>
              </w:rPr>
              <w:t xml:space="preserve">vay </w:t>
            </w:r>
            <w:r w:rsidRPr="00F91FAB">
              <w:rPr>
                <w:rFonts w:ascii="Times New Roman" w:hAnsi="Times New Roman"/>
                <w:i/>
                <w:sz w:val="28"/>
                <w:szCs w:val="28"/>
                <w:lang w:val="de-DE"/>
              </w:rPr>
              <w:t>ODA, vốn vay ưu đãi căn cứ ý kiến về ngân hàng đủ điều kiện làm ngân hàng phục vụ cho dự án của NHNN</w:t>
            </w:r>
            <w:r w:rsidRPr="00F91FAB">
              <w:rPr>
                <w:rFonts w:ascii="Times New Roman" w:hAnsi="Times New Roman" w:cs="Times New Roman"/>
                <w:color w:val="000000"/>
                <w:sz w:val="28"/>
                <w:szCs w:val="28"/>
              </w:rPr>
              <w:t>”</w:t>
            </w:r>
            <w:r w:rsidRPr="00F91FAB">
              <w:rPr>
                <w:rFonts w:ascii="Times New Roman" w:hAnsi="Times New Roman"/>
                <w:i/>
                <w:sz w:val="28"/>
                <w:szCs w:val="28"/>
                <w:lang w:val="de-DE"/>
              </w:rPr>
              <w:t>.</w:t>
            </w:r>
          </w:p>
          <w:p w14:paraId="5EC4B19A" w14:textId="1D8A8526" w:rsidR="00182AC9" w:rsidRDefault="00182AC9" w:rsidP="00444731">
            <w:pPr>
              <w:jc w:val="both"/>
              <w:rPr>
                <w:rFonts w:ascii="Times New Roman" w:hAnsi="Times New Roman" w:cs="Times New Roman"/>
                <w:bCs/>
                <w:sz w:val="28"/>
                <w:szCs w:val="28"/>
              </w:rPr>
            </w:pPr>
            <w:r w:rsidRPr="00F91FAB">
              <w:rPr>
                <w:rFonts w:ascii="Times New Roman" w:hAnsi="Times New Roman"/>
                <w:sz w:val="28"/>
                <w:szCs w:val="28"/>
                <w:lang w:val="de-DE"/>
              </w:rPr>
              <w:t>Trên cơ sở đó, để thống nhất với quy định sửa đổi tại Khoản 15 nêu trên, NHNN kiến nghị sửa đổi Khoản 5 Điều 93 về nhiệm vụ, quyền hạn của NHNN như sau: “</w:t>
            </w:r>
            <w:r w:rsidRPr="00F91FAB">
              <w:rPr>
                <w:rFonts w:ascii="Times New Roman" w:hAnsi="Times New Roman"/>
                <w:i/>
                <w:sz w:val="28"/>
                <w:szCs w:val="28"/>
                <w:lang w:val="de-DE"/>
              </w:rPr>
              <w:t xml:space="preserve">Cho ý kiến về ngân hàng đủ điều kiện làm ngân hàng phục vụ cho chương trình, dự án sử dụng vốn </w:t>
            </w:r>
            <w:r w:rsidRPr="00F91FAB">
              <w:rPr>
                <w:rFonts w:ascii="Times New Roman" w:hAnsi="Times New Roman"/>
                <w:i/>
                <w:strike/>
                <w:sz w:val="28"/>
                <w:szCs w:val="28"/>
                <w:lang w:val="de-DE"/>
              </w:rPr>
              <w:t>vay</w:t>
            </w:r>
            <w:r w:rsidRPr="00F91FAB">
              <w:rPr>
                <w:rFonts w:ascii="Times New Roman" w:hAnsi="Times New Roman"/>
                <w:i/>
                <w:sz w:val="28"/>
                <w:szCs w:val="28"/>
                <w:lang w:val="de-DE"/>
              </w:rPr>
              <w:t xml:space="preserve"> ODA, vốn vay ưu đãi</w:t>
            </w:r>
            <w:r w:rsidRPr="00F91FAB">
              <w:rPr>
                <w:rFonts w:ascii="Times New Roman" w:hAnsi="Times New Roman" w:cs="Times New Roman"/>
                <w:color w:val="000000"/>
                <w:sz w:val="28"/>
                <w:szCs w:val="28"/>
              </w:rPr>
              <w:t>”.</w:t>
            </w:r>
          </w:p>
        </w:tc>
        <w:tc>
          <w:tcPr>
            <w:tcW w:w="3828" w:type="dxa"/>
          </w:tcPr>
          <w:p w14:paraId="790CB9E3" w14:textId="77777777" w:rsidR="00182AC9" w:rsidRDefault="00182AC9" w:rsidP="00444731">
            <w:pPr>
              <w:jc w:val="both"/>
              <w:rPr>
                <w:rFonts w:ascii="Times New Roman" w:hAnsi="Times New Roman" w:cs="Times New Roman"/>
                <w:sz w:val="28"/>
                <w:szCs w:val="28"/>
              </w:rPr>
            </w:pPr>
            <w:r w:rsidRPr="00710E87">
              <w:rPr>
                <w:rFonts w:ascii="Times New Roman" w:hAnsi="Times New Roman" w:cs="Times New Roman"/>
                <w:sz w:val="28"/>
                <w:szCs w:val="28"/>
              </w:rPr>
              <w:lastRenderedPageBreak/>
              <w:t xml:space="preserve">Đã tiếp thu và </w:t>
            </w:r>
            <w:r>
              <w:rPr>
                <w:rFonts w:ascii="Times New Roman" w:hAnsi="Times New Roman" w:cs="Times New Roman"/>
                <w:sz w:val="28"/>
                <w:szCs w:val="28"/>
              </w:rPr>
              <w:t>bổ sung trong Dự thảo Nghị định.</w:t>
            </w:r>
          </w:p>
          <w:p w14:paraId="39CFB3BA" w14:textId="77777777" w:rsidR="00182AC9" w:rsidRDefault="00182AC9" w:rsidP="00444731">
            <w:pPr>
              <w:jc w:val="both"/>
              <w:rPr>
                <w:rFonts w:ascii="Times New Roman" w:hAnsi="Times New Roman" w:cs="Times New Roman"/>
                <w:sz w:val="28"/>
                <w:szCs w:val="28"/>
              </w:rPr>
            </w:pPr>
          </w:p>
          <w:p w14:paraId="702EC1AE" w14:textId="77777777" w:rsidR="00182AC9" w:rsidRDefault="00182AC9" w:rsidP="00444731">
            <w:pPr>
              <w:jc w:val="both"/>
              <w:rPr>
                <w:rFonts w:ascii="Times New Roman" w:hAnsi="Times New Roman" w:cs="Times New Roman"/>
                <w:sz w:val="28"/>
                <w:szCs w:val="28"/>
              </w:rPr>
            </w:pPr>
          </w:p>
          <w:p w14:paraId="4CC92B9E" w14:textId="77777777" w:rsidR="00182AC9" w:rsidRDefault="00182AC9" w:rsidP="00444731">
            <w:pPr>
              <w:jc w:val="both"/>
              <w:rPr>
                <w:rFonts w:ascii="Times New Roman" w:hAnsi="Times New Roman" w:cs="Times New Roman"/>
                <w:sz w:val="28"/>
                <w:szCs w:val="28"/>
              </w:rPr>
            </w:pPr>
          </w:p>
          <w:p w14:paraId="5C9B2C88" w14:textId="77777777" w:rsidR="00182AC9" w:rsidRDefault="00182AC9" w:rsidP="00444731">
            <w:pPr>
              <w:jc w:val="both"/>
              <w:rPr>
                <w:rFonts w:ascii="Times New Roman" w:hAnsi="Times New Roman" w:cs="Times New Roman"/>
                <w:sz w:val="28"/>
                <w:szCs w:val="28"/>
              </w:rPr>
            </w:pPr>
          </w:p>
          <w:p w14:paraId="480838F8" w14:textId="77777777" w:rsidR="00182AC9" w:rsidRDefault="00182AC9" w:rsidP="00444731">
            <w:pPr>
              <w:jc w:val="both"/>
              <w:rPr>
                <w:rFonts w:ascii="Times New Roman" w:hAnsi="Times New Roman" w:cs="Times New Roman"/>
                <w:sz w:val="28"/>
                <w:szCs w:val="28"/>
              </w:rPr>
            </w:pPr>
          </w:p>
          <w:p w14:paraId="7E7E5A95" w14:textId="77777777" w:rsidR="00182AC9" w:rsidRDefault="00182AC9" w:rsidP="00444731">
            <w:pPr>
              <w:jc w:val="both"/>
              <w:rPr>
                <w:rFonts w:ascii="Times New Roman" w:hAnsi="Times New Roman" w:cs="Times New Roman"/>
                <w:sz w:val="28"/>
                <w:szCs w:val="28"/>
              </w:rPr>
            </w:pPr>
          </w:p>
          <w:p w14:paraId="5065F3D3" w14:textId="77777777" w:rsidR="00182AC9" w:rsidRDefault="00182AC9" w:rsidP="00444731">
            <w:pPr>
              <w:jc w:val="both"/>
              <w:rPr>
                <w:rFonts w:ascii="Times New Roman" w:hAnsi="Times New Roman" w:cs="Times New Roman"/>
                <w:sz w:val="28"/>
                <w:szCs w:val="28"/>
              </w:rPr>
            </w:pPr>
          </w:p>
          <w:p w14:paraId="7247BC7E" w14:textId="77777777" w:rsidR="00182AC9" w:rsidRDefault="00182AC9" w:rsidP="00444731">
            <w:pPr>
              <w:jc w:val="both"/>
              <w:rPr>
                <w:rFonts w:ascii="Times New Roman" w:hAnsi="Times New Roman" w:cs="Times New Roman"/>
                <w:sz w:val="28"/>
                <w:szCs w:val="28"/>
              </w:rPr>
            </w:pPr>
          </w:p>
          <w:p w14:paraId="45171B9E" w14:textId="77777777" w:rsidR="00182AC9" w:rsidRDefault="00182AC9" w:rsidP="00444731">
            <w:pPr>
              <w:jc w:val="both"/>
              <w:rPr>
                <w:rFonts w:ascii="Times New Roman" w:hAnsi="Times New Roman" w:cs="Times New Roman"/>
                <w:sz w:val="28"/>
                <w:szCs w:val="28"/>
              </w:rPr>
            </w:pPr>
          </w:p>
          <w:p w14:paraId="5821A0B1" w14:textId="216FA01D" w:rsidR="00182AC9" w:rsidRDefault="00182AC9" w:rsidP="00444731">
            <w:pPr>
              <w:jc w:val="both"/>
              <w:rPr>
                <w:rFonts w:ascii="Times New Roman" w:hAnsi="Times New Roman" w:cs="Times New Roman"/>
                <w:sz w:val="28"/>
                <w:szCs w:val="28"/>
              </w:rPr>
            </w:pPr>
            <w:r>
              <w:rPr>
                <w:rFonts w:ascii="Times New Roman" w:hAnsi="Times New Roman" w:cs="Times New Roman"/>
                <w:sz w:val="28"/>
                <w:szCs w:val="28"/>
              </w:rPr>
              <w:t>Đề nghị giữ nguyên như Dự thảo Nghị định vì đối với ODA không hoàn lại nhà tài trợ thống nhất với cơ quan chủ quản chọn ngân hang thương mại phù hợp mở tài khoản của dự án.</w:t>
            </w:r>
          </w:p>
          <w:p w14:paraId="3ADE36E4" w14:textId="579E14CE" w:rsidR="00182AC9" w:rsidRPr="003B7853" w:rsidRDefault="00182AC9" w:rsidP="00444731">
            <w:pPr>
              <w:jc w:val="both"/>
              <w:rPr>
                <w:rFonts w:ascii="Times New Roman" w:hAnsi="Times New Roman" w:cs="Times New Roman"/>
                <w:sz w:val="28"/>
                <w:szCs w:val="28"/>
              </w:rPr>
            </w:pPr>
          </w:p>
        </w:tc>
      </w:tr>
      <w:tr w:rsidR="00182AC9" w:rsidRPr="005F5333" w14:paraId="2D06C215" w14:textId="77777777" w:rsidTr="004705A7">
        <w:tc>
          <w:tcPr>
            <w:tcW w:w="993" w:type="dxa"/>
          </w:tcPr>
          <w:p w14:paraId="02AA1661" w14:textId="77777777" w:rsidR="00182AC9" w:rsidRPr="005F5333" w:rsidRDefault="00182AC9" w:rsidP="00444731">
            <w:pPr>
              <w:jc w:val="both"/>
              <w:rPr>
                <w:rFonts w:ascii="Times New Roman" w:hAnsi="Times New Roman" w:cs="Times New Roman"/>
                <w:b/>
                <w:sz w:val="28"/>
                <w:szCs w:val="28"/>
              </w:rPr>
            </w:pPr>
          </w:p>
        </w:tc>
        <w:tc>
          <w:tcPr>
            <w:tcW w:w="3544" w:type="dxa"/>
          </w:tcPr>
          <w:p w14:paraId="52293AF0" w14:textId="77777777" w:rsidR="00182AC9" w:rsidRDefault="00182AC9" w:rsidP="00444731">
            <w:pPr>
              <w:jc w:val="both"/>
              <w:rPr>
                <w:rFonts w:ascii="Times New Roman" w:hAnsi="Times New Roman" w:cs="Times New Roman"/>
                <w:b/>
                <w:sz w:val="28"/>
                <w:szCs w:val="28"/>
              </w:rPr>
            </w:pPr>
          </w:p>
        </w:tc>
        <w:tc>
          <w:tcPr>
            <w:tcW w:w="5670" w:type="dxa"/>
          </w:tcPr>
          <w:p w14:paraId="61B40068" w14:textId="77777777" w:rsidR="00182AC9" w:rsidRDefault="00182AC9" w:rsidP="00444731">
            <w:pPr>
              <w:jc w:val="both"/>
              <w:rPr>
                <w:rFonts w:ascii="Times New Roman" w:hAnsi="Times New Roman"/>
                <w:sz w:val="28"/>
                <w:szCs w:val="28"/>
                <w:lang w:val="de-DE"/>
              </w:rPr>
            </w:pPr>
            <w:r>
              <w:rPr>
                <w:rFonts w:ascii="Times New Roman" w:hAnsi="Times New Roman"/>
                <w:sz w:val="28"/>
                <w:szCs w:val="28"/>
                <w:lang w:val="de-DE"/>
              </w:rPr>
              <w:t>Điều chỉnh chủ trương đầu tư chương trình, dự án (Điều 19):</w:t>
            </w:r>
          </w:p>
          <w:p w14:paraId="12C6EFC5" w14:textId="51807ADC" w:rsidR="00182AC9" w:rsidRDefault="00182AC9" w:rsidP="00444731">
            <w:pPr>
              <w:jc w:val="both"/>
              <w:rPr>
                <w:rFonts w:ascii="Times New Roman" w:hAnsi="Times New Roman" w:cs="Times New Roman"/>
                <w:bCs/>
                <w:sz w:val="28"/>
                <w:szCs w:val="28"/>
              </w:rPr>
            </w:pPr>
            <w:r>
              <w:rPr>
                <w:rFonts w:ascii="Times New Roman" w:hAnsi="Times New Roman"/>
                <w:sz w:val="28"/>
                <w:szCs w:val="28"/>
                <w:lang w:val="de-DE"/>
              </w:rPr>
              <w:t>Đề nghị xem xét lại trích dẫn các điều khoản tại Khoản 3 Điều 19 để đảm bảo trích dẫn đúng các điều khoản viện dẫn tại Luật Đầu tư công và Nghị định này. Khoản 2 Điều 52 Luật Đầu tư công không quy định về “</w:t>
            </w:r>
            <w:r w:rsidRPr="00456AC2">
              <w:rPr>
                <w:rFonts w:ascii="Times New Roman" w:hAnsi="Times New Roman"/>
                <w:i/>
                <w:sz w:val="28"/>
                <w:szCs w:val="28"/>
                <w:lang w:val="de-DE"/>
              </w:rPr>
              <w:t>cấp có thẩm quyền xét, quyết định</w:t>
            </w:r>
            <w:r>
              <w:rPr>
                <w:rFonts w:ascii="Times New Roman" w:hAnsi="Times New Roman" w:cs="Times New Roman"/>
                <w:color w:val="000000"/>
                <w:sz w:val="28"/>
                <w:szCs w:val="28"/>
              </w:rPr>
              <w:t>”</w:t>
            </w:r>
            <w:r>
              <w:rPr>
                <w:rFonts w:ascii="Times New Roman" w:hAnsi="Times New Roman"/>
                <w:sz w:val="28"/>
                <w:szCs w:val="28"/>
                <w:lang w:val="de-DE"/>
              </w:rPr>
              <w:t xml:space="preserve"> điều chỉnh chương trình, dự án. Quy định tại điểm b khoản 3 không rõ ràng, đề nghị sửa lại như sau: </w:t>
            </w:r>
            <w:r w:rsidRPr="00456AC2">
              <w:rPr>
                <w:rFonts w:ascii="Times New Roman" w:hAnsi="Times New Roman"/>
                <w:i/>
                <w:sz w:val="28"/>
                <w:szCs w:val="28"/>
                <w:lang w:val="de-DE"/>
              </w:rPr>
              <w:t>“trường hợp điều chỉnh chương trình/dự án dẫn tới thay đổi các nội dung chính của Quyết định chủ trương đầu tư không quy định tại điểm a khoản 3 Điều này</w:t>
            </w:r>
            <w:r>
              <w:rPr>
                <w:rFonts w:ascii="Times New Roman" w:hAnsi="Times New Roman" w:cs="Times New Roman"/>
                <w:color w:val="000000"/>
                <w:sz w:val="28"/>
                <w:szCs w:val="28"/>
              </w:rPr>
              <w:t>”</w:t>
            </w:r>
          </w:p>
        </w:tc>
        <w:tc>
          <w:tcPr>
            <w:tcW w:w="3828" w:type="dxa"/>
          </w:tcPr>
          <w:p w14:paraId="74E9163B" w14:textId="0EBB12DF" w:rsidR="00182AC9" w:rsidRPr="003B7853" w:rsidRDefault="00182AC9" w:rsidP="008731CA">
            <w:pPr>
              <w:jc w:val="both"/>
              <w:rPr>
                <w:rFonts w:ascii="Times New Roman" w:hAnsi="Times New Roman" w:cs="Times New Roman"/>
                <w:sz w:val="28"/>
                <w:szCs w:val="28"/>
              </w:rPr>
            </w:pPr>
            <w:r w:rsidRPr="00710E87">
              <w:rPr>
                <w:rFonts w:ascii="Times New Roman" w:hAnsi="Times New Roman" w:cs="Times New Roman"/>
                <w:sz w:val="28"/>
                <w:szCs w:val="28"/>
              </w:rPr>
              <w:t xml:space="preserve">Đã tiếp thu và </w:t>
            </w:r>
            <w:r>
              <w:rPr>
                <w:rFonts w:ascii="Times New Roman" w:hAnsi="Times New Roman" w:cs="Times New Roman"/>
                <w:sz w:val="28"/>
                <w:szCs w:val="28"/>
              </w:rPr>
              <w:t>bổ sung trong Dự thảo Nghị định.</w:t>
            </w:r>
          </w:p>
        </w:tc>
      </w:tr>
      <w:tr w:rsidR="00182AC9" w:rsidRPr="005F5333" w14:paraId="464DBAFB" w14:textId="77777777" w:rsidTr="004705A7">
        <w:tc>
          <w:tcPr>
            <w:tcW w:w="993" w:type="dxa"/>
          </w:tcPr>
          <w:p w14:paraId="68E4A996" w14:textId="77777777" w:rsidR="00182AC9" w:rsidRPr="005F5333" w:rsidRDefault="00182AC9" w:rsidP="00444731">
            <w:pPr>
              <w:jc w:val="both"/>
              <w:rPr>
                <w:rFonts w:ascii="Times New Roman" w:hAnsi="Times New Roman" w:cs="Times New Roman"/>
                <w:b/>
                <w:sz w:val="28"/>
                <w:szCs w:val="28"/>
              </w:rPr>
            </w:pPr>
          </w:p>
        </w:tc>
        <w:tc>
          <w:tcPr>
            <w:tcW w:w="3544" w:type="dxa"/>
          </w:tcPr>
          <w:p w14:paraId="274ABC8E" w14:textId="77777777" w:rsidR="00182AC9" w:rsidRDefault="00182AC9" w:rsidP="00444731">
            <w:pPr>
              <w:jc w:val="both"/>
              <w:rPr>
                <w:rFonts w:ascii="Times New Roman" w:hAnsi="Times New Roman" w:cs="Times New Roman"/>
                <w:b/>
                <w:sz w:val="28"/>
                <w:szCs w:val="28"/>
              </w:rPr>
            </w:pPr>
          </w:p>
        </w:tc>
        <w:tc>
          <w:tcPr>
            <w:tcW w:w="5670" w:type="dxa"/>
          </w:tcPr>
          <w:p w14:paraId="25F79F51" w14:textId="77777777" w:rsidR="00182AC9" w:rsidRDefault="00182AC9" w:rsidP="00444731">
            <w:pPr>
              <w:jc w:val="both"/>
              <w:rPr>
                <w:rFonts w:ascii="Times New Roman" w:hAnsi="Times New Roman"/>
                <w:sz w:val="28"/>
                <w:szCs w:val="28"/>
                <w:lang w:val="de-DE"/>
              </w:rPr>
            </w:pPr>
            <w:r>
              <w:rPr>
                <w:rFonts w:ascii="Times New Roman" w:hAnsi="Times New Roman"/>
                <w:sz w:val="28"/>
                <w:szCs w:val="28"/>
                <w:lang w:val="de-DE"/>
              </w:rPr>
              <w:t>Về thẩm định và quyết định phê duyệt Văn kiện dự án HTKT, phi dự án (Điều 26)</w:t>
            </w:r>
          </w:p>
          <w:p w14:paraId="79305DFD" w14:textId="27A7A01F" w:rsidR="00182AC9" w:rsidRDefault="00182AC9" w:rsidP="00444731">
            <w:pPr>
              <w:jc w:val="both"/>
              <w:rPr>
                <w:rFonts w:ascii="Times New Roman" w:hAnsi="Times New Roman" w:cs="Times New Roman"/>
                <w:bCs/>
                <w:sz w:val="28"/>
                <w:szCs w:val="28"/>
              </w:rPr>
            </w:pPr>
            <w:r>
              <w:rPr>
                <w:rFonts w:ascii="Times New Roman" w:hAnsi="Times New Roman"/>
                <w:sz w:val="28"/>
                <w:szCs w:val="28"/>
                <w:lang w:val="de-DE"/>
              </w:rPr>
              <w:t xml:space="preserve">Khoản 2g dự thảo Nghị định quy định </w:t>
            </w:r>
            <w:r w:rsidRPr="0072355F">
              <w:rPr>
                <w:rFonts w:ascii="Times New Roman" w:hAnsi="Times New Roman"/>
                <w:i/>
                <w:sz w:val="28"/>
                <w:szCs w:val="28"/>
                <w:lang w:val="de-DE"/>
              </w:rPr>
              <w:t xml:space="preserve">“Trường hợp dự án, phi dự án có quy mô vốn ODA không hoàn lại từ 200.000 đô la Mỹ trở xuống, người đứng đầu cơ quan chủ quản phê duyệt Văn kiện </w:t>
            </w:r>
            <w:r w:rsidRPr="0072355F">
              <w:rPr>
                <w:rFonts w:ascii="Times New Roman" w:hAnsi="Times New Roman"/>
                <w:i/>
                <w:sz w:val="28"/>
                <w:szCs w:val="28"/>
                <w:lang w:val="de-DE"/>
              </w:rPr>
              <w:lastRenderedPageBreak/>
              <w:t>dự án, phi dự án và không bắt buộc phải lấy ý kiến thẩm định củ</w:t>
            </w:r>
            <w:r>
              <w:rPr>
                <w:rFonts w:ascii="Times New Roman" w:hAnsi="Times New Roman"/>
                <w:i/>
                <w:sz w:val="28"/>
                <w:szCs w:val="28"/>
                <w:lang w:val="de-DE"/>
              </w:rPr>
              <w:t>a các cơ quan liên quan</w:t>
            </w:r>
            <w:r>
              <w:rPr>
                <w:rFonts w:ascii="Times New Roman" w:hAnsi="Times New Roman" w:cs="Times New Roman"/>
                <w:color w:val="000000"/>
                <w:sz w:val="28"/>
                <w:szCs w:val="28"/>
              </w:rPr>
              <w:t>”</w:t>
            </w:r>
            <w:r>
              <w:rPr>
                <w:rFonts w:ascii="Times New Roman" w:hAnsi="Times New Roman"/>
                <w:i/>
                <w:sz w:val="28"/>
                <w:szCs w:val="28"/>
                <w:lang w:val="de-DE"/>
              </w:rPr>
              <w:t xml:space="preserve">. </w:t>
            </w:r>
            <w:r>
              <w:rPr>
                <w:rFonts w:ascii="Times New Roman" w:hAnsi="Times New Roman"/>
                <w:sz w:val="28"/>
                <w:szCs w:val="28"/>
                <w:lang w:val="de-DE"/>
              </w:rPr>
              <w:t>Để tạo thuận lợi và rút ngắn thời gian phê duyệt, đề nghị tăng thẩm quyền phê duyệt Văn kiện dự án, phi dự án cho cơ quan chủ quản (đối với dự án, phi dự án có quy mô ODA không hoàn lại từ 500.000 đô la Mỹ trở xuống) mà không bắt buộc phải lấy ý kiến của các cơ quan liên quan.</w:t>
            </w:r>
          </w:p>
        </w:tc>
        <w:tc>
          <w:tcPr>
            <w:tcW w:w="3828" w:type="dxa"/>
          </w:tcPr>
          <w:p w14:paraId="4F929AE9" w14:textId="355CFBDF" w:rsidR="00182AC9" w:rsidRPr="003B7853" w:rsidRDefault="00182AC9" w:rsidP="0080146E">
            <w:pPr>
              <w:jc w:val="both"/>
              <w:rPr>
                <w:rFonts w:ascii="Times New Roman" w:hAnsi="Times New Roman" w:cs="Times New Roman"/>
                <w:sz w:val="28"/>
                <w:szCs w:val="28"/>
              </w:rPr>
            </w:pPr>
            <w:r>
              <w:rPr>
                <w:rFonts w:ascii="Times New Roman" w:hAnsi="Times New Roman" w:cs="Times New Roman"/>
                <w:sz w:val="28"/>
                <w:szCs w:val="28"/>
              </w:rPr>
              <w:lastRenderedPageBreak/>
              <w:t>Đề nghị giữ nguyên như Dự thảo Nghị định.</w:t>
            </w:r>
          </w:p>
        </w:tc>
      </w:tr>
      <w:tr w:rsidR="00182AC9" w:rsidRPr="005F5333" w14:paraId="25245F58" w14:textId="77777777" w:rsidTr="004705A7">
        <w:tc>
          <w:tcPr>
            <w:tcW w:w="993" w:type="dxa"/>
          </w:tcPr>
          <w:p w14:paraId="435D5E3D" w14:textId="77777777" w:rsidR="00182AC9" w:rsidRPr="005F5333" w:rsidRDefault="00182AC9" w:rsidP="00444731">
            <w:pPr>
              <w:jc w:val="both"/>
              <w:rPr>
                <w:rFonts w:ascii="Times New Roman" w:hAnsi="Times New Roman" w:cs="Times New Roman"/>
                <w:b/>
                <w:sz w:val="28"/>
                <w:szCs w:val="28"/>
              </w:rPr>
            </w:pPr>
          </w:p>
        </w:tc>
        <w:tc>
          <w:tcPr>
            <w:tcW w:w="3544" w:type="dxa"/>
          </w:tcPr>
          <w:p w14:paraId="6FF5122A" w14:textId="77777777" w:rsidR="00182AC9" w:rsidRDefault="00182AC9" w:rsidP="00444731">
            <w:pPr>
              <w:jc w:val="both"/>
              <w:rPr>
                <w:rFonts w:ascii="Times New Roman" w:hAnsi="Times New Roman" w:cs="Times New Roman"/>
                <w:b/>
                <w:sz w:val="28"/>
                <w:szCs w:val="28"/>
              </w:rPr>
            </w:pPr>
          </w:p>
        </w:tc>
        <w:tc>
          <w:tcPr>
            <w:tcW w:w="5670" w:type="dxa"/>
          </w:tcPr>
          <w:p w14:paraId="27C6C474" w14:textId="4C39432B" w:rsidR="00182AC9" w:rsidRDefault="00182AC9" w:rsidP="00444731">
            <w:pPr>
              <w:jc w:val="both"/>
              <w:rPr>
                <w:rFonts w:ascii="Times New Roman" w:hAnsi="Times New Roman" w:cs="Times New Roman"/>
                <w:bCs/>
                <w:sz w:val="28"/>
                <w:szCs w:val="28"/>
              </w:rPr>
            </w:pPr>
            <w:r w:rsidRPr="009505C0">
              <w:rPr>
                <w:rFonts w:ascii="Times New Roman" w:hAnsi="Times New Roman"/>
                <w:sz w:val="28"/>
                <w:szCs w:val="28"/>
                <w:lang w:val="de-DE"/>
              </w:rPr>
              <w:t>Trình tự, thủ tục ký kết, sửa đổi, bổ sung và gia hạn điều ước quốc tế về vốn ODA, vốn vay ưu đãi (Điều 30): NHNN đã góp ý chi tiết tại văn bản số 3650/NHNN-HTQT ngày 21/5/2021. Đề nghị Bộ KHĐT cân nhắc, tiếp thu và giải trình ý kiến góp ý của NHNN tại văn bản trên.</w:t>
            </w:r>
          </w:p>
        </w:tc>
        <w:tc>
          <w:tcPr>
            <w:tcW w:w="3828" w:type="dxa"/>
          </w:tcPr>
          <w:p w14:paraId="0F6B5EE6" w14:textId="74F23065" w:rsidR="00182AC9" w:rsidRPr="003B7853" w:rsidRDefault="00182AC9" w:rsidP="00BC6F82">
            <w:pPr>
              <w:jc w:val="both"/>
              <w:rPr>
                <w:rFonts w:ascii="Times New Roman" w:hAnsi="Times New Roman" w:cs="Times New Roman"/>
                <w:sz w:val="28"/>
                <w:szCs w:val="28"/>
              </w:rPr>
            </w:pPr>
            <w:r>
              <w:rPr>
                <w:rFonts w:ascii="Times New Roman" w:hAnsi="Times New Roman" w:cs="Times New Roman"/>
                <w:sz w:val="28"/>
                <w:szCs w:val="28"/>
              </w:rPr>
              <w:t>Đã tiếp thu và điều chỉnh phù hợp trong Dự thảo Nghị định.</w:t>
            </w:r>
          </w:p>
        </w:tc>
      </w:tr>
      <w:tr w:rsidR="00182AC9" w:rsidRPr="005F5333" w14:paraId="48EB87E9" w14:textId="77777777" w:rsidTr="004705A7">
        <w:tc>
          <w:tcPr>
            <w:tcW w:w="993" w:type="dxa"/>
          </w:tcPr>
          <w:p w14:paraId="3D34C284" w14:textId="77777777" w:rsidR="00182AC9" w:rsidRPr="005F5333" w:rsidRDefault="00182AC9" w:rsidP="00444731">
            <w:pPr>
              <w:jc w:val="both"/>
              <w:rPr>
                <w:rFonts w:ascii="Times New Roman" w:hAnsi="Times New Roman" w:cs="Times New Roman"/>
                <w:b/>
                <w:sz w:val="28"/>
                <w:szCs w:val="28"/>
              </w:rPr>
            </w:pPr>
          </w:p>
        </w:tc>
        <w:tc>
          <w:tcPr>
            <w:tcW w:w="3544" w:type="dxa"/>
          </w:tcPr>
          <w:p w14:paraId="2C172529" w14:textId="77777777" w:rsidR="00182AC9" w:rsidRDefault="00182AC9" w:rsidP="00444731">
            <w:pPr>
              <w:jc w:val="both"/>
              <w:rPr>
                <w:rFonts w:ascii="Times New Roman" w:hAnsi="Times New Roman" w:cs="Times New Roman"/>
                <w:b/>
                <w:sz w:val="28"/>
                <w:szCs w:val="28"/>
              </w:rPr>
            </w:pPr>
          </w:p>
        </w:tc>
        <w:tc>
          <w:tcPr>
            <w:tcW w:w="5670" w:type="dxa"/>
          </w:tcPr>
          <w:p w14:paraId="4BD2B5F1" w14:textId="77777777" w:rsidR="00182AC9" w:rsidRDefault="00182AC9" w:rsidP="00444731">
            <w:pPr>
              <w:jc w:val="both"/>
              <w:rPr>
                <w:rFonts w:ascii="Times New Roman" w:hAnsi="Times New Roman"/>
                <w:sz w:val="28"/>
                <w:szCs w:val="28"/>
                <w:lang w:val="de-DE"/>
              </w:rPr>
            </w:pPr>
            <w:r>
              <w:rPr>
                <w:rFonts w:ascii="Times New Roman" w:hAnsi="Times New Roman"/>
                <w:sz w:val="28"/>
                <w:szCs w:val="28"/>
                <w:lang w:val="de-DE"/>
              </w:rPr>
              <w:t>Quy chế tổ chức và hoạt động của Ban Quản lý dự án (Điều 39):</w:t>
            </w:r>
          </w:p>
          <w:p w14:paraId="6D9AB8E9" w14:textId="77777777" w:rsidR="00182AC9" w:rsidRDefault="00182AC9" w:rsidP="00444731">
            <w:pPr>
              <w:jc w:val="both"/>
              <w:rPr>
                <w:rFonts w:ascii="Times New Roman" w:hAnsi="Times New Roman"/>
                <w:sz w:val="28"/>
                <w:szCs w:val="28"/>
                <w:lang w:val="de-DE"/>
              </w:rPr>
            </w:pPr>
            <w:r>
              <w:rPr>
                <w:rFonts w:ascii="Times New Roman" w:hAnsi="Times New Roman"/>
                <w:sz w:val="28"/>
                <w:szCs w:val="28"/>
                <w:lang w:val="de-DE"/>
              </w:rPr>
              <w:t>Tiêu đề của Điều 39 là Quy chế tổ chức và hoạt động của Ban QLDA, do đó, đề nghị chuyển các quy định về Ban QLDA tại Khoản 4,5,6 và 7 sang Điều 35 về thành lập Ban QLDA. Ngoài ra, Khoản 5 Điều 35 đã quy định về việc ban hành Quy chế tổ chức và hoạt động của Ban QLDA, do đó, đề nghị Bộ KHĐT rà soát kỹ để đảm bảo tính thống nhất và tránh chồng chéo, lặp lại các quy định tại Nghị định.</w:t>
            </w:r>
          </w:p>
          <w:p w14:paraId="63B4C518" w14:textId="40B43EEF" w:rsidR="00182AC9" w:rsidRDefault="00182AC9" w:rsidP="00444731">
            <w:pPr>
              <w:jc w:val="both"/>
              <w:rPr>
                <w:rFonts w:ascii="Times New Roman" w:hAnsi="Times New Roman"/>
                <w:sz w:val="28"/>
                <w:szCs w:val="28"/>
                <w:lang w:val="de-DE"/>
              </w:rPr>
            </w:pPr>
            <w:r>
              <w:rPr>
                <w:rFonts w:ascii="Times New Roman" w:hAnsi="Times New Roman"/>
                <w:sz w:val="28"/>
                <w:szCs w:val="28"/>
                <w:lang w:val="de-DE"/>
              </w:rPr>
              <w:t xml:space="preserve">Khoản 1: đề nghị cân nhắc quy định về việc gửi Quy chế tổ chức và hoạt động của Ban QLDA cho nhà tài trợ nước ngoài. Quy chế là văn bản nội bộ quy định về chức năng, nhiệm vụ và cơ </w:t>
            </w:r>
            <w:r>
              <w:rPr>
                <w:rFonts w:ascii="Times New Roman" w:hAnsi="Times New Roman"/>
                <w:sz w:val="28"/>
                <w:szCs w:val="28"/>
                <w:lang w:val="de-DE"/>
              </w:rPr>
              <w:lastRenderedPageBreak/>
              <w:t>cấu tổ chức của Ban QLDA và không cần thiết phải chia sẻ với nhà tài trợ.</w:t>
            </w:r>
          </w:p>
          <w:p w14:paraId="0EF95C41" w14:textId="28FA0CB3" w:rsidR="00182AC9" w:rsidRDefault="00182AC9" w:rsidP="00444731">
            <w:pPr>
              <w:jc w:val="both"/>
              <w:rPr>
                <w:rFonts w:ascii="Times New Roman" w:hAnsi="Times New Roman" w:cs="Times New Roman"/>
                <w:bCs/>
                <w:sz w:val="28"/>
                <w:szCs w:val="28"/>
              </w:rPr>
            </w:pPr>
            <w:r>
              <w:rPr>
                <w:rFonts w:ascii="Times New Roman" w:hAnsi="Times New Roman"/>
                <w:sz w:val="28"/>
                <w:szCs w:val="28"/>
                <w:lang w:val="de-DE"/>
              </w:rPr>
              <w:t>Điểm a Khoản 7: Đối với các chương trình, dự án HTKT không tiến hành thủ tục ký kết điều ước quốc tế, thỏa thuận về vốn ODA, thời điểm kết thúc chương trình, dự án được quy định tại Quyết định phê duyệt Văn kiện chương trình, dự án. Do đó, đề nghị bổ sung quy định này như sau “Thời điểm kết thúc chương trình, dự án sử dụng vốn ODA, vốn vay ưu đãi được quy định tại Quyết định đầu tư, Quyết định phê duyệt Văn kiện chương trình, dự án, Điều ước quốc tế...</w:t>
            </w:r>
            <w:r>
              <w:rPr>
                <w:rFonts w:ascii="Times New Roman" w:hAnsi="Times New Roman" w:cs="Times New Roman"/>
                <w:color w:val="000000"/>
                <w:sz w:val="28"/>
                <w:szCs w:val="28"/>
              </w:rPr>
              <w:t xml:space="preserve"> ”</w:t>
            </w:r>
          </w:p>
        </w:tc>
        <w:tc>
          <w:tcPr>
            <w:tcW w:w="3828" w:type="dxa"/>
          </w:tcPr>
          <w:p w14:paraId="1BC606D9" w14:textId="308EE84D" w:rsidR="00182AC9" w:rsidRDefault="00182AC9" w:rsidP="00444731">
            <w:pPr>
              <w:jc w:val="both"/>
              <w:rPr>
                <w:rFonts w:ascii="Times New Roman" w:hAnsi="Times New Roman" w:cs="Times New Roman"/>
                <w:sz w:val="28"/>
                <w:szCs w:val="28"/>
              </w:rPr>
            </w:pPr>
            <w:r>
              <w:rPr>
                <w:rFonts w:ascii="Times New Roman" w:hAnsi="Times New Roman" w:cs="Times New Roman"/>
                <w:sz w:val="28"/>
                <w:szCs w:val="28"/>
              </w:rPr>
              <w:lastRenderedPageBreak/>
              <w:t xml:space="preserve">Đề nghị giữ nguyên như Dự thảo Nghị định vì nội dung quy định tại Điều 35 và Điều 39 là khác nhau. </w:t>
            </w:r>
          </w:p>
          <w:p w14:paraId="170161D1" w14:textId="77777777" w:rsidR="00182AC9" w:rsidRDefault="00182AC9" w:rsidP="00444731">
            <w:pPr>
              <w:jc w:val="both"/>
              <w:rPr>
                <w:rFonts w:ascii="Times New Roman" w:hAnsi="Times New Roman" w:cs="Times New Roman"/>
                <w:sz w:val="28"/>
                <w:szCs w:val="28"/>
              </w:rPr>
            </w:pPr>
          </w:p>
          <w:p w14:paraId="2B123E22" w14:textId="77777777" w:rsidR="00182AC9" w:rsidRDefault="00182AC9" w:rsidP="00444731">
            <w:pPr>
              <w:jc w:val="both"/>
              <w:rPr>
                <w:rFonts w:ascii="Times New Roman" w:hAnsi="Times New Roman" w:cs="Times New Roman"/>
                <w:sz w:val="28"/>
                <w:szCs w:val="28"/>
              </w:rPr>
            </w:pPr>
          </w:p>
          <w:p w14:paraId="75E66275" w14:textId="77777777" w:rsidR="00182AC9" w:rsidRDefault="00182AC9" w:rsidP="00444731">
            <w:pPr>
              <w:jc w:val="both"/>
              <w:rPr>
                <w:rFonts w:ascii="Times New Roman" w:hAnsi="Times New Roman" w:cs="Times New Roman"/>
                <w:sz w:val="28"/>
                <w:szCs w:val="28"/>
              </w:rPr>
            </w:pPr>
          </w:p>
          <w:p w14:paraId="225C26FB" w14:textId="77777777" w:rsidR="00182AC9" w:rsidRDefault="00182AC9" w:rsidP="00444731">
            <w:pPr>
              <w:jc w:val="both"/>
              <w:rPr>
                <w:rFonts w:ascii="Times New Roman" w:hAnsi="Times New Roman" w:cs="Times New Roman"/>
                <w:sz w:val="28"/>
                <w:szCs w:val="28"/>
              </w:rPr>
            </w:pPr>
          </w:p>
          <w:p w14:paraId="4450240E" w14:textId="77777777" w:rsidR="00182AC9" w:rsidRDefault="00182AC9" w:rsidP="00444731">
            <w:pPr>
              <w:jc w:val="both"/>
              <w:rPr>
                <w:rFonts w:ascii="Times New Roman" w:hAnsi="Times New Roman" w:cs="Times New Roman"/>
                <w:sz w:val="28"/>
                <w:szCs w:val="28"/>
              </w:rPr>
            </w:pPr>
          </w:p>
          <w:p w14:paraId="518401C1" w14:textId="77777777" w:rsidR="00182AC9" w:rsidRDefault="00182AC9" w:rsidP="00444731">
            <w:pPr>
              <w:jc w:val="both"/>
              <w:rPr>
                <w:rFonts w:ascii="Times New Roman" w:hAnsi="Times New Roman" w:cs="Times New Roman"/>
                <w:sz w:val="28"/>
                <w:szCs w:val="28"/>
              </w:rPr>
            </w:pPr>
          </w:p>
          <w:p w14:paraId="50442CB1" w14:textId="77777777" w:rsidR="00182AC9" w:rsidRDefault="00182AC9" w:rsidP="00444731">
            <w:pPr>
              <w:jc w:val="both"/>
              <w:rPr>
                <w:rFonts w:ascii="Times New Roman" w:hAnsi="Times New Roman" w:cs="Times New Roman"/>
                <w:sz w:val="28"/>
                <w:szCs w:val="28"/>
              </w:rPr>
            </w:pPr>
          </w:p>
          <w:p w14:paraId="62736B80" w14:textId="77777777" w:rsidR="00182AC9" w:rsidRDefault="00182AC9" w:rsidP="00444731">
            <w:pPr>
              <w:jc w:val="both"/>
              <w:rPr>
                <w:rFonts w:ascii="Times New Roman" w:hAnsi="Times New Roman" w:cs="Times New Roman"/>
                <w:sz w:val="28"/>
                <w:szCs w:val="28"/>
              </w:rPr>
            </w:pPr>
          </w:p>
          <w:p w14:paraId="00EFE83E" w14:textId="77777777" w:rsidR="00182AC9" w:rsidRDefault="00182AC9" w:rsidP="00444731">
            <w:pPr>
              <w:jc w:val="both"/>
              <w:rPr>
                <w:rFonts w:ascii="Times New Roman" w:hAnsi="Times New Roman" w:cs="Times New Roman"/>
                <w:sz w:val="28"/>
                <w:szCs w:val="28"/>
              </w:rPr>
            </w:pPr>
          </w:p>
          <w:p w14:paraId="0EAD44BB" w14:textId="77777777" w:rsidR="00182AC9" w:rsidRDefault="00182AC9" w:rsidP="00444731">
            <w:pPr>
              <w:jc w:val="both"/>
              <w:rPr>
                <w:rFonts w:ascii="Times New Roman" w:hAnsi="Times New Roman" w:cs="Times New Roman"/>
                <w:sz w:val="28"/>
                <w:szCs w:val="28"/>
              </w:rPr>
            </w:pPr>
          </w:p>
          <w:p w14:paraId="283261E0" w14:textId="77777777" w:rsidR="00182AC9" w:rsidRDefault="00182AC9" w:rsidP="00444731">
            <w:pPr>
              <w:jc w:val="both"/>
              <w:rPr>
                <w:rFonts w:ascii="Times New Roman" w:hAnsi="Times New Roman" w:cs="Times New Roman"/>
                <w:sz w:val="28"/>
                <w:szCs w:val="28"/>
              </w:rPr>
            </w:pPr>
          </w:p>
          <w:p w14:paraId="2FE1863C" w14:textId="77777777" w:rsidR="00182AC9" w:rsidRDefault="00182AC9" w:rsidP="00444731">
            <w:pPr>
              <w:jc w:val="both"/>
              <w:rPr>
                <w:rFonts w:ascii="Times New Roman" w:hAnsi="Times New Roman" w:cs="Times New Roman"/>
                <w:sz w:val="28"/>
                <w:szCs w:val="28"/>
              </w:rPr>
            </w:pPr>
          </w:p>
          <w:p w14:paraId="79E7824C" w14:textId="77777777" w:rsidR="00182AC9" w:rsidRDefault="00182AC9" w:rsidP="00444731">
            <w:pPr>
              <w:jc w:val="both"/>
              <w:rPr>
                <w:rFonts w:ascii="Times New Roman" w:hAnsi="Times New Roman" w:cs="Times New Roman"/>
                <w:sz w:val="28"/>
                <w:szCs w:val="28"/>
              </w:rPr>
            </w:pPr>
          </w:p>
          <w:p w14:paraId="417EA5A4" w14:textId="77777777" w:rsidR="00182AC9" w:rsidRDefault="00182AC9" w:rsidP="00444731">
            <w:pPr>
              <w:jc w:val="both"/>
              <w:rPr>
                <w:rFonts w:ascii="Times New Roman" w:hAnsi="Times New Roman" w:cs="Times New Roman"/>
                <w:sz w:val="28"/>
                <w:szCs w:val="28"/>
              </w:rPr>
            </w:pPr>
          </w:p>
          <w:p w14:paraId="0F54F299" w14:textId="79D2E87E" w:rsidR="00182AC9" w:rsidRPr="003B7853" w:rsidRDefault="00182AC9" w:rsidP="00444731">
            <w:pPr>
              <w:jc w:val="both"/>
              <w:rPr>
                <w:rFonts w:ascii="Times New Roman" w:hAnsi="Times New Roman" w:cs="Times New Roman"/>
                <w:sz w:val="28"/>
                <w:szCs w:val="28"/>
              </w:rPr>
            </w:pPr>
            <w:r w:rsidRPr="00710E87">
              <w:rPr>
                <w:rFonts w:ascii="Times New Roman" w:hAnsi="Times New Roman" w:cs="Times New Roman"/>
                <w:sz w:val="28"/>
                <w:szCs w:val="28"/>
              </w:rPr>
              <w:t xml:space="preserve">Đã tiếp thu và </w:t>
            </w:r>
            <w:r>
              <w:rPr>
                <w:rFonts w:ascii="Times New Roman" w:hAnsi="Times New Roman" w:cs="Times New Roman"/>
                <w:sz w:val="28"/>
                <w:szCs w:val="28"/>
              </w:rPr>
              <w:t xml:space="preserve">bổ sung trong Dự thảo Nghị định.  </w:t>
            </w:r>
          </w:p>
        </w:tc>
      </w:tr>
      <w:tr w:rsidR="00182AC9" w:rsidRPr="005F5333" w14:paraId="3015A7DF" w14:textId="77777777" w:rsidTr="004705A7">
        <w:tc>
          <w:tcPr>
            <w:tcW w:w="993" w:type="dxa"/>
          </w:tcPr>
          <w:p w14:paraId="6DACF9CD" w14:textId="77777777" w:rsidR="00182AC9" w:rsidRPr="005F5333" w:rsidRDefault="00182AC9" w:rsidP="00444731">
            <w:pPr>
              <w:jc w:val="both"/>
              <w:rPr>
                <w:rFonts w:ascii="Times New Roman" w:hAnsi="Times New Roman" w:cs="Times New Roman"/>
                <w:b/>
                <w:sz w:val="28"/>
                <w:szCs w:val="28"/>
              </w:rPr>
            </w:pPr>
          </w:p>
        </w:tc>
        <w:tc>
          <w:tcPr>
            <w:tcW w:w="3544" w:type="dxa"/>
          </w:tcPr>
          <w:p w14:paraId="1FF8206A" w14:textId="77777777" w:rsidR="00182AC9" w:rsidRDefault="00182AC9" w:rsidP="00444731">
            <w:pPr>
              <w:jc w:val="both"/>
              <w:rPr>
                <w:rFonts w:ascii="Times New Roman" w:hAnsi="Times New Roman" w:cs="Times New Roman"/>
                <w:b/>
                <w:sz w:val="28"/>
                <w:szCs w:val="28"/>
              </w:rPr>
            </w:pPr>
          </w:p>
        </w:tc>
        <w:tc>
          <w:tcPr>
            <w:tcW w:w="5670" w:type="dxa"/>
          </w:tcPr>
          <w:p w14:paraId="2B2AC2CC" w14:textId="77777777" w:rsidR="00182AC9" w:rsidRDefault="00182AC9" w:rsidP="00444731">
            <w:pPr>
              <w:jc w:val="both"/>
              <w:rPr>
                <w:rFonts w:ascii="Times New Roman" w:hAnsi="Times New Roman"/>
                <w:sz w:val="28"/>
                <w:szCs w:val="28"/>
                <w:lang w:val="de-DE"/>
              </w:rPr>
            </w:pPr>
            <w:r>
              <w:rPr>
                <w:rFonts w:ascii="Times New Roman" w:hAnsi="Times New Roman"/>
                <w:sz w:val="28"/>
                <w:szCs w:val="28"/>
                <w:lang w:val="de-DE"/>
              </w:rPr>
              <w:t>Vốn đối ứng chuẩn bị thực hiện và thực hiện chương trình, dự án (Điều 44):</w:t>
            </w:r>
          </w:p>
          <w:p w14:paraId="0D004E90" w14:textId="227FE7AD" w:rsidR="00182AC9" w:rsidRDefault="00182AC9" w:rsidP="00444731">
            <w:pPr>
              <w:jc w:val="both"/>
              <w:rPr>
                <w:rFonts w:ascii="Times New Roman" w:hAnsi="Times New Roman" w:cs="Times New Roman"/>
                <w:bCs/>
                <w:sz w:val="28"/>
                <w:szCs w:val="28"/>
              </w:rPr>
            </w:pPr>
            <w:r>
              <w:rPr>
                <w:rFonts w:ascii="Times New Roman" w:hAnsi="Times New Roman"/>
                <w:sz w:val="28"/>
                <w:szCs w:val="28"/>
                <w:lang w:val="de-DE"/>
              </w:rPr>
              <w:t>Đề nghị rà soát lại Khoản 7 để đảm bảo thống nhất với Khoản 20 Điều 3 về vốn đối ứng, đồng thời cần làm rõ “vốn đóng góp của đối tượng thụ hưởng</w:t>
            </w:r>
            <w:r>
              <w:rPr>
                <w:rFonts w:ascii="Times New Roman" w:hAnsi="Times New Roman" w:cs="Times New Roman"/>
                <w:color w:val="000000"/>
                <w:sz w:val="28"/>
                <w:szCs w:val="28"/>
              </w:rPr>
              <w:t>”</w:t>
            </w:r>
            <w:r>
              <w:rPr>
                <w:rFonts w:ascii="Times New Roman" w:hAnsi="Times New Roman"/>
                <w:sz w:val="28"/>
                <w:szCs w:val="28"/>
                <w:lang w:val="de-DE"/>
              </w:rPr>
              <w:t xml:space="preserve"> theo quy định tại Khoản 20 Điều 3 có thuộc phạm vi quy định tại Điều 44 hay không. Trên cơ sở đó, đề nghị làm rõ quy định tại khoản 1 Điều 87 có áp dụng đối với vốn đối ứng là vốn đóng góp của đối tượng thụ hưởng (tư nhân) không hay chỉ áp dụng với vốn đối ứng thuộc nguồn ngân sách nhà nước.</w:t>
            </w:r>
          </w:p>
        </w:tc>
        <w:tc>
          <w:tcPr>
            <w:tcW w:w="3828" w:type="dxa"/>
          </w:tcPr>
          <w:p w14:paraId="5FD2ABCC" w14:textId="24BF90FC" w:rsidR="00182AC9" w:rsidRPr="003B7853" w:rsidRDefault="00182AC9" w:rsidP="00444731">
            <w:pPr>
              <w:jc w:val="both"/>
              <w:rPr>
                <w:rFonts w:ascii="Times New Roman" w:hAnsi="Times New Roman" w:cs="Times New Roman"/>
                <w:sz w:val="28"/>
                <w:szCs w:val="28"/>
              </w:rPr>
            </w:pPr>
            <w:r w:rsidRPr="00710E87">
              <w:rPr>
                <w:rFonts w:ascii="Times New Roman" w:hAnsi="Times New Roman" w:cs="Times New Roman"/>
                <w:sz w:val="28"/>
                <w:szCs w:val="28"/>
              </w:rPr>
              <w:t xml:space="preserve">Đã tiếp thu và </w:t>
            </w:r>
            <w:r>
              <w:rPr>
                <w:rFonts w:ascii="Times New Roman" w:hAnsi="Times New Roman" w:cs="Times New Roman"/>
                <w:sz w:val="28"/>
                <w:szCs w:val="28"/>
              </w:rPr>
              <w:t>chỉnh sửa trong Dự thảo Nghị định.</w:t>
            </w:r>
          </w:p>
        </w:tc>
      </w:tr>
      <w:tr w:rsidR="00182AC9" w:rsidRPr="005F5333" w14:paraId="7D8BD515" w14:textId="77777777" w:rsidTr="004705A7">
        <w:tc>
          <w:tcPr>
            <w:tcW w:w="993" w:type="dxa"/>
          </w:tcPr>
          <w:p w14:paraId="3B8B19CB" w14:textId="77777777" w:rsidR="00182AC9" w:rsidRPr="005F5333" w:rsidRDefault="00182AC9" w:rsidP="00444731">
            <w:pPr>
              <w:jc w:val="both"/>
              <w:rPr>
                <w:rFonts w:ascii="Times New Roman" w:hAnsi="Times New Roman" w:cs="Times New Roman"/>
                <w:b/>
                <w:sz w:val="28"/>
                <w:szCs w:val="28"/>
              </w:rPr>
            </w:pPr>
          </w:p>
        </w:tc>
        <w:tc>
          <w:tcPr>
            <w:tcW w:w="3544" w:type="dxa"/>
          </w:tcPr>
          <w:p w14:paraId="62694A79" w14:textId="77777777" w:rsidR="00182AC9" w:rsidRDefault="00182AC9" w:rsidP="00444731">
            <w:pPr>
              <w:jc w:val="both"/>
              <w:rPr>
                <w:rFonts w:ascii="Times New Roman" w:hAnsi="Times New Roman" w:cs="Times New Roman"/>
                <w:b/>
                <w:sz w:val="28"/>
                <w:szCs w:val="28"/>
              </w:rPr>
            </w:pPr>
          </w:p>
        </w:tc>
        <w:tc>
          <w:tcPr>
            <w:tcW w:w="5670" w:type="dxa"/>
          </w:tcPr>
          <w:p w14:paraId="10A50328" w14:textId="77777777" w:rsidR="00182AC9" w:rsidRDefault="00182AC9" w:rsidP="00444731">
            <w:pPr>
              <w:jc w:val="both"/>
              <w:rPr>
                <w:rFonts w:ascii="Times New Roman" w:hAnsi="Times New Roman"/>
                <w:sz w:val="28"/>
                <w:szCs w:val="28"/>
                <w:lang w:val="de-DE"/>
              </w:rPr>
            </w:pPr>
            <w:r>
              <w:rPr>
                <w:rFonts w:ascii="Times New Roman" w:hAnsi="Times New Roman"/>
                <w:sz w:val="28"/>
                <w:szCs w:val="28"/>
                <w:lang w:val="de-DE"/>
              </w:rPr>
              <w:t>Vốn dư (Điều 48)</w:t>
            </w:r>
          </w:p>
          <w:p w14:paraId="2576C603" w14:textId="77777777" w:rsidR="00182AC9" w:rsidRDefault="00182AC9" w:rsidP="00444731">
            <w:pPr>
              <w:jc w:val="both"/>
              <w:rPr>
                <w:rFonts w:ascii="Times New Roman" w:hAnsi="Times New Roman"/>
                <w:sz w:val="28"/>
                <w:szCs w:val="28"/>
                <w:lang w:val="de-DE"/>
              </w:rPr>
            </w:pPr>
            <w:r>
              <w:rPr>
                <w:rFonts w:ascii="Times New Roman" w:hAnsi="Times New Roman"/>
                <w:sz w:val="28"/>
                <w:szCs w:val="28"/>
                <w:lang w:val="de-DE"/>
              </w:rPr>
              <w:t>Đề nghị sửa điểm a và b Khoản 2 như sau:</w:t>
            </w:r>
          </w:p>
          <w:p w14:paraId="58972892" w14:textId="77777777" w:rsidR="00182AC9" w:rsidRDefault="00182AC9" w:rsidP="00444731">
            <w:pPr>
              <w:jc w:val="both"/>
              <w:rPr>
                <w:rFonts w:ascii="Times New Roman" w:hAnsi="Times New Roman"/>
                <w:sz w:val="28"/>
                <w:szCs w:val="28"/>
                <w:lang w:val="de-DE"/>
              </w:rPr>
            </w:pPr>
            <w:r>
              <w:rPr>
                <w:rFonts w:ascii="Times New Roman" w:hAnsi="Times New Roman"/>
                <w:sz w:val="28"/>
                <w:szCs w:val="28"/>
                <w:lang w:val="de-DE"/>
              </w:rPr>
              <w:t>“a) Cơ quan chủ quản lập đề xuất sử dụng vốn dư trong đó nêu rõ sự cần thiết, tính hiệu quả của việc sử dụng vốn dư và văn bản đồng sử dụng vốn dư của nhà tài trợ gửi Bộ KHĐT;</w:t>
            </w:r>
          </w:p>
          <w:p w14:paraId="7C5AF9F7" w14:textId="39FC4DD1" w:rsidR="00182AC9" w:rsidRDefault="00182AC9" w:rsidP="00444731">
            <w:pPr>
              <w:jc w:val="both"/>
              <w:rPr>
                <w:rFonts w:ascii="Times New Roman" w:hAnsi="Times New Roman" w:cs="Times New Roman"/>
                <w:bCs/>
                <w:sz w:val="28"/>
                <w:szCs w:val="28"/>
              </w:rPr>
            </w:pPr>
            <w:r>
              <w:rPr>
                <w:rFonts w:ascii="Times New Roman" w:hAnsi="Times New Roman"/>
                <w:sz w:val="28"/>
                <w:szCs w:val="28"/>
                <w:lang w:val="de-DE"/>
              </w:rPr>
              <w:lastRenderedPageBreak/>
              <w:t>b) Bộ KHĐT chủ trì lấy ý kiến của Bộ Tài chính và các cơ quan liên quan, trình TTCP xem xét, quyết định</w:t>
            </w:r>
            <w:r>
              <w:rPr>
                <w:rFonts w:ascii="Times New Roman" w:hAnsi="Times New Roman" w:cs="Times New Roman"/>
                <w:color w:val="000000"/>
                <w:sz w:val="28"/>
                <w:szCs w:val="28"/>
              </w:rPr>
              <w:t>”</w:t>
            </w:r>
            <w:r>
              <w:rPr>
                <w:rFonts w:ascii="Times New Roman" w:hAnsi="Times New Roman"/>
                <w:sz w:val="28"/>
                <w:szCs w:val="28"/>
                <w:lang w:val="de-DE"/>
              </w:rPr>
              <w:t>.</w:t>
            </w:r>
          </w:p>
        </w:tc>
        <w:tc>
          <w:tcPr>
            <w:tcW w:w="3828" w:type="dxa"/>
          </w:tcPr>
          <w:p w14:paraId="49347C28" w14:textId="7121FD90" w:rsidR="00182AC9" w:rsidRPr="003B7853" w:rsidRDefault="00182AC9" w:rsidP="0080146E">
            <w:pPr>
              <w:jc w:val="both"/>
              <w:rPr>
                <w:rFonts w:ascii="Times New Roman" w:hAnsi="Times New Roman" w:cs="Times New Roman"/>
                <w:sz w:val="28"/>
                <w:szCs w:val="28"/>
              </w:rPr>
            </w:pPr>
            <w:r>
              <w:rPr>
                <w:rFonts w:ascii="Times New Roman" w:hAnsi="Times New Roman" w:cs="Times New Roman"/>
                <w:sz w:val="28"/>
                <w:szCs w:val="28"/>
              </w:rPr>
              <w:lastRenderedPageBreak/>
              <w:t>Đề nghị giữ nguyên trong Dự thảo Nghị định để đảm bảo trách nhiệm đề xuất sử dụng vốn dư của cơ quan chủ quản.</w:t>
            </w:r>
          </w:p>
        </w:tc>
      </w:tr>
      <w:tr w:rsidR="00182AC9" w:rsidRPr="005F5333" w14:paraId="09E16CBA" w14:textId="77777777" w:rsidTr="004705A7">
        <w:tc>
          <w:tcPr>
            <w:tcW w:w="993" w:type="dxa"/>
          </w:tcPr>
          <w:p w14:paraId="5481415C" w14:textId="77777777" w:rsidR="00182AC9" w:rsidRPr="005F5333" w:rsidRDefault="00182AC9" w:rsidP="00444731">
            <w:pPr>
              <w:jc w:val="both"/>
              <w:rPr>
                <w:rFonts w:ascii="Times New Roman" w:hAnsi="Times New Roman" w:cs="Times New Roman"/>
                <w:b/>
                <w:sz w:val="28"/>
                <w:szCs w:val="28"/>
              </w:rPr>
            </w:pPr>
          </w:p>
        </w:tc>
        <w:tc>
          <w:tcPr>
            <w:tcW w:w="3544" w:type="dxa"/>
          </w:tcPr>
          <w:p w14:paraId="7DB54F05" w14:textId="77777777" w:rsidR="00182AC9" w:rsidRDefault="00182AC9" w:rsidP="00444731">
            <w:pPr>
              <w:jc w:val="both"/>
              <w:rPr>
                <w:rFonts w:ascii="Times New Roman" w:hAnsi="Times New Roman" w:cs="Times New Roman"/>
                <w:b/>
                <w:sz w:val="28"/>
                <w:szCs w:val="28"/>
              </w:rPr>
            </w:pPr>
          </w:p>
        </w:tc>
        <w:tc>
          <w:tcPr>
            <w:tcW w:w="5670" w:type="dxa"/>
          </w:tcPr>
          <w:p w14:paraId="494C9092" w14:textId="77777777" w:rsidR="00182AC9" w:rsidRDefault="00182AC9" w:rsidP="00444731">
            <w:pPr>
              <w:jc w:val="both"/>
              <w:rPr>
                <w:rFonts w:ascii="Times New Roman" w:hAnsi="Times New Roman"/>
                <w:sz w:val="28"/>
                <w:szCs w:val="28"/>
                <w:lang w:val="de-DE"/>
              </w:rPr>
            </w:pPr>
            <w:r>
              <w:rPr>
                <w:rFonts w:ascii="Times New Roman" w:hAnsi="Times New Roman"/>
                <w:sz w:val="28"/>
                <w:szCs w:val="28"/>
                <w:lang w:val="de-DE"/>
              </w:rPr>
              <w:t>Chương VI. Doanh nghiệp nhà nước sử dụng vốn vay ODA, vay ưu đãi của các nhà tài trợ nước ngoài.</w:t>
            </w:r>
          </w:p>
          <w:p w14:paraId="2FA56289" w14:textId="19530F9A" w:rsidR="00182AC9" w:rsidRDefault="00182AC9" w:rsidP="00444731">
            <w:pPr>
              <w:jc w:val="both"/>
              <w:rPr>
                <w:rFonts w:ascii="Times New Roman" w:hAnsi="Times New Roman" w:cs="Times New Roman"/>
                <w:bCs/>
                <w:sz w:val="28"/>
                <w:szCs w:val="28"/>
              </w:rPr>
            </w:pPr>
            <w:r>
              <w:rPr>
                <w:rFonts w:ascii="Times New Roman" w:hAnsi="Times New Roman"/>
                <w:sz w:val="28"/>
                <w:szCs w:val="28"/>
                <w:lang w:val="de-DE"/>
              </w:rPr>
              <w:t>Theo quy định về thể thức kỹ thuật trình bày văn bản quy phạm pháp luật, đề nghị tách riêng phần tiêu đề và nội dung của Điều 58 và 59.</w:t>
            </w:r>
          </w:p>
        </w:tc>
        <w:tc>
          <w:tcPr>
            <w:tcW w:w="3828" w:type="dxa"/>
          </w:tcPr>
          <w:p w14:paraId="76C1F503" w14:textId="43E24826" w:rsidR="00182AC9" w:rsidRPr="003B7853" w:rsidRDefault="00182AC9" w:rsidP="00444731">
            <w:pPr>
              <w:jc w:val="both"/>
              <w:rPr>
                <w:rFonts w:ascii="Times New Roman" w:hAnsi="Times New Roman" w:cs="Times New Roman"/>
                <w:sz w:val="28"/>
                <w:szCs w:val="28"/>
              </w:rPr>
            </w:pPr>
            <w:r w:rsidRPr="00710E87">
              <w:rPr>
                <w:rFonts w:ascii="Times New Roman" w:hAnsi="Times New Roman" w:cs="Times New Roman"/>
                <w:sz w:val="28"/>
                <w:szCs w:val="28"/>
              </w:rPr>
              <w:t xml:space="preserve">Đã tiếp thu và </w:t>
            </w:r>
            <w:r>
              <w:rPr>
                <w:rFonts w:ascii="Times New Roman" w:hAnsi="Times New Roman" w:cs="Times New Roman"/>
                <w:sz w:val="28"/>
                <w:szCs w:val="28"/>
              </w:rPr>
              <w:t>chỉnh sửa trong Dự thảo Nghị định.</w:t>
            </w:r>
          </w:p>
        </w:tc>
      </w:tr>
      <w:tr w:rsidR="00182AC9" w:rsidRPr="005F5333" w14:paraId="4B4420BE" w14:textId="77777777" w:rsidTr="004705A7">
        <w:tc>
          <w:tcPr>
            <w:tcW w:w="993" w:type="dxa"/>
          </w:tcPr>
          <w:p w14:paraId="0FA8F557" w14:textId="77777777" w:rsidR="00182AC9" w:rsidRDefault="00182AC9" w:rsidP="00444731">
            <w:pPr>
              <w:jc w:val="both"/>
              <w:rPr>
                <w:rFonts w:ascii="Times New Roman" w:hAnsi="Times New Roman" w:cs="Times New Roman"/>
                <w:b/>
                <w:sz w:val="28"/>
                <w:szCs w:val="28"/>
              </w:rPr>
            </w:pPr>
          </w:p>
          <w:p w14:paraId="54A02A16" w14:textId="77777777" w:rsidR="00182AC9" w:rsidRPr="005F5333" w:rsidRDefault="00182AC9" w:rsidP="00444731">
            <w:pPr>
              <w:jc w:val="both"/>
              <w:rPr>
                <w:rFonts w:ascii="Times New Roman" w:hAnsi="Times New Roman" w:cs="Times New Roman"/>
                <w:b/>
                <w:sz w:val="28"/>
                <w:szCs w:val="28"/>
              </w:rPr>
            </w:pPr>
          </w:p>
        </w:tc>
        <w:tc>
          <w:tcPr>
            <w:tcW w:w="3544" w:type="dxa"/>
          </w:tcPr>
          <w:p w14:paraId="1F7B7147" w14:textId="77777777" w:rsidR="00182AC9" w:rsidRDefault="00182AC9" w:rsidP="00444731">
            <w:pPr>
              <w:jc w:val="both"/>
              <w:rPr>
                <w:rFonts w:ascii="Times New Roman" w:hAnsi="Times New Roman" w:cs="Times New Roman"/>
                <w:b/>
                <w:sz w:val="28"/>
                <w:szCs w:val="28"/>
              </w:rPr>
            </w:pPr>
          </w:p>
        </w:tc>
        <w:tc>
          <w:tcPr>
            <w:tcW w:w="5670" w:type="dxa"/>
          </w:tcPr>
          <w:p w14:paraId="2D4343A6" w14:textId="77777777" w:rsidR="00182AC9" w:rsidRDefault="00182AC9" w:rsidP="00444731">
            <w:pPr>
              <w:jc w:val="both"/>
              <w:rPr>
                <w:rFonts w:ascii="Times New Roman" w:hAnsi="Times New Roman"/>
                <w:sz w:val="28"/>
                <w:szCs w:val="28"/>
                <w:lang w:val="de-DE"/>
              </w:rPr>
            </w:pPr>
            <w:r>
              <w:rPr>
                <w:rFonts w:ascii="Times New Roman" w:hAnsi="Times New Roman"/>
                <w:sz w:val="28"/>
                <w:szCs w:val="28"/>
                <w:lang w:val="de-DE"/>
              </w:rPr>
              <w:t>Mở tài khoản thanh toán cho chương trình, dự án (Điều 60)</w:t>
            </w:r>
          </w:p>
          <w:p w14:paraId="0886F6C6" w14:textId="77777777" w:rsidR="00182AC9" w:rsidRDefault="00182AC9" w:rsidP="00444731">
            <w:pPr>
              <w:jc w:val="both"/>
              <w:rPr>
                <w:rFonts w:ascii="Times New Roman" w:hAnsi="Times New Roman"/>
                <w:sz w:val="28"/>
                <w:szCs w:val="28"/>
                <w:lang w:val="de-DE"/>
              </w:rPr>
            </w:pPr>
            <w:r>
              <w:rPr>
                <w:rFonts w:ascii="Times New Roman" w:hAnsi="Times New Roman"/>
                <w:sz w:val="28"/>
                <w:szCs w:val="28"/>
                <w:lang w:val="de-DE"/>
              </w:rPr>
              <w:t>NHNN kiến nghị giữ nguyên quy định tại điểm b Khoản 1 Điều 50 Nghị định 56 về mở tài khoản thanh toán cho chương trình dự án sử dụng vốn vay ODA, vốn vay ưu đãi không phân biệt chủ dự án vốn ngân sách nhà nước hay chủ dự án là doanh nghiệp nhà nước để đảm bảo tính thống nhất và không phân biệt giữa các chủ dự án.  Về bản chất, cần quản lý nguồn vốn này theo hướng đây đều là nguồn vốn ngân sách nhà nước không phân biệt chủ dự án là cơ quan nhà nước hay doanh nghiệp nhà nước. Nội dung quy định ở đây là quản lý dòng tiên của dự án chứ không nhắm tới đối tượng quản lý hoặc sử dụng tiền. Bên cạnh đó, định nghĩa chủ dự án quy định tại Khoản 1 Điều 3 cũng không phân biệt chủ dự án vốn ngân sách nhà nước hay chủ dự án là doanh nghiệp nhà nước. Do đó, không nên quy định tách biệt đối với từng loại chủ dự án như tại dự thảo Điều 60.</w:t>
            </w:r>
          </w:p>
          <w:p w14:paraId="5DB56EC2" w14:textId="3CB5B7A3" w:rsidR="00182AC9" w:rsidRDefault="00182AC9" w:rsidP="00444731">
            <w:pPr>
              <w:jc w:val="both"/>
              <w:rPr>
                <w:rFonts w:ascii="Times New Roman" w:hAnsi="Times New Roman" w:cs="Times New Roman"/>
                <w:bCs/>
                <w:sz w:val="28"/>
                <w:szCs w:val="28"/>
              </w:rPr>
            </w:pPr>
            <w:r>
              <w:rPr>
                <w:rFonts w:ascii="Times New Roman" w:hAnsi="Times New Roman"/>
                <w:sz w:val="28"/>
                <w:szCs w:val="28"/>
                <w:lang w:val="de-DE"/>
              </w:rPr>
              <w:lastRenderedPageBreak/>
              <w:t>Việc quy định chủ dự án vốn ngân sách nhà nước chỉ mở tài khoản tại Kho bạc Nhà nước có thể gây khó khăn cho chủ dự án trong quá trình thực hiện dự án. KBNN không có đầy đủ các nghiệp vụ cần thiết để thực hiện toàn bộ các giao dịch cho dự án và vẫn phải sử dụng một số nghiệp vụ của ngân hàng thương mại nhất là trong thanh toán, chuyển tiền quốc tế, LC... Hệ thống chi nhanh KBNN cũng hạn chế hơn rất nhiều so với các ngân hàng thương mại. Ngoài ra, trong thời gian qua việc thực hiện quy định này tại Điều 50 Nghị định 56 không gặp bất kỳ khó khăn, vướng mắc nào và các Bộ ngành cũng không đưa ra kiến nghị về việc sửa đổi quy định này. Chính phủ cũng không chỉ đạo dửa đổi nội dung này tại Nghị định thay thế Nghị định 56.</w:t>
            </w:r>
          </w:p>
        </w:tc>
        <w:tc>
          <w:tcPr>
            <w:tcW w:w="3828" w:type="dxa"/>
          </w:tcPr>
          <w:p w14:paraId="1466EAA3" w14:textId="542D8857" w:rsidR="00182AC9" w:rsidRPr="003B7853" w:rsidRDefault="00182AC9" w:rsidP="0080146E">
            <w:pPr>
              <w:jc w:val="both"/>
              <w:rPr>
                <w:rFonts w:ascii="Times New Roman" w:hAnsi="Times New Roman" w:cs="Times New Roman"/>
                <w:sz w:val="28"/>
                <w:szCs w:val="28"/>
              </w:rPr>
            </w:pPr>
            <w:r w:rsidRPr="007E39B2">
              <w:rPr>
                <w:rFonts w:ascii="Times New Roman" w:hAnsi="Times New Roman" w:cs="Times New Roman"/>
                <w:sz w:val="28"/>
                <w:szCs w:val="28"/>
              </w:rPr>
              <w:lastRenderedPageBreak/>
              <w:t>Bộ KHĐT sẽ trao đổi với Bộ Tài chính về đề xuất này</w:t>
            </w:r>
            <w:r>
              <w:rPr>
                <w:rFonts w:ascii="Times New Roman" w:hAnsi="Times New Roman" w:cs="Times New Roman"/>
                <w:sz w:val="28"/>
                <w:szCs w:val="28"/>
              </w:rPr>
              <w:t>.</w:t>
            </w:r>
          </w:p>
        </w:tc>
      </w:tr>
      <w:tr w:rsidR="00182AC9" w:rsidRPr="005F5333" w14:paraId="556EBD69" w14:textId="77777777" w:rsidTr="004705A7">
        <w:tc>
          <w:tcPr>
            <w:tcW w:w="993" w:type="dxa"/>
          </w:tcPr>
          <w:p w14:paraId="34DDE388" w14:textId="77777777" w:rsidR="00182AC9" w:rsidRPr="005F5333" w:rsidRDefault="00182AC9" w:rsidP="00444731">
            <w:pPr>
              <w:jc w:val="both"/>
              <w:rPr>
                <w:rFonts w:ascii="Times New Roman" w:hAnsi="Times New Roman" w:cs="Times New Roman"/>
                <w:b/>
                <w:sz w:val="28"/>
                <w:szCs w:val="28"/>
              </w:rPr>
            </w:pPr>
          </w:p>
        </w:tc>
        <w:tc>
          <w:tcPr>
            <w:tcW w:w="3544" w:type="dxa"/>
          </w:tcPr>
          <w:p w14:paraId="3F6EB1B9" w14:textId="77777777" w:rsidR="00182AC9" w:rsidRDefault="00182AC9" w:rsidP="00444731">
            <w:pPr>
              <w:jc w:val="both"/>
              <w:rPr>
                <w:rFonts w:ascii="Times New Roman" w:hAnsi="Times New Roman" w:cs="Times New Roman"/>
                <w:b/>
                <w:sz w:val="28"/>
                <w:szCs w:val="28"/>
              </w:rPr>
            </w:pPr>
          </w:p>
        </w:tc>
        <w:tc>
          <w:tcPr>
            <w:tcW w:w="5670" w:type="dxa"/>
          </w:tcPr>
          <w:p w14:paraId="5AC631F3" w14:textId="77777777" w:rsidR="00182AC9" w:rsidRDefault="00182AC9" w:rsidP="00444731">
            <w:pPr>
              <w:jc w:val="both"/>
              <w:rPr>
                <w:rFonts w:ascii="Times New Roman" w:hAnsi="Times New Roman"/>
                <w:sz w:val="28"/>
                <w:szCs w:val="28"/>
                <w:lang w:val="de-DE"/>
              </w:rPr>
            </w:pPr>
            <w:r>
              <w:rPr>
                <w:rFonts w:ascii="Times New Roman" w:hAnsi="Times New Roman"/>
                <w:sz w:val="28"/>
                <w:szCs w:val="28"/>
                <w:lang w:val="de-DE"/>
              </w:rPr>
              <w:t>Mở tài khoản thanh toán cho chương trình, dự án sử dụng vốn ODA không hoàn lại (Điều 87)</w:t>
            </w:r>
          </w:p>
          <w:p w14:paraId="14A4CD78" w14:textId="00770F06" w:rsidR="00182AC9" w:rsidRDefault="00182AC9" w:rsidP="00444731">
            <w:pPr>
              <w:jc w:val="both"/>
              <w:rPr>
                <w:rFonts w:ascii="Times New Roman" w:hAnsi="Times New Roman" w:cs="Times New Roman"/>
                <w:bCs/>
                <w:sz w:val="28"/>
                <w:szCs w:val="28"/>
              </w:rPr>
            </w:pPr>
            <w:r>
              <w:rPr>
                <w:rFonts w:ascii="Times New Roman" w:hAnsi="Times New Roman"/>
                <w:sz w:val="28"/>
                <w:szCs w:val="28"/>
                <w:lang w:val="de-DE"/>
              </w:rPr>
              <w:t xml:space="preserve">NHNN kiến nghĩ giữ nguyên quy định tại khoản 2 Điều 77 để đảm bảo đồng bộ, thống nhất với định nghĩa NHPV mà NHNN đã kiến nghị sửa đổi nêu trên trong đó đã bao gồm cả các dự án sử dụng vốn ODA không hoàn lại. Nghị định cần thống nhất sử dụng thuật ngữ NHPV xuyên suốt toàn bộ Nghị định thay thế vì đưa thêm khái niệm ngân hàng thương mại vào Điều 87. Việc quy định cho phép chủ dự án mở tài khoản tiếp nhận vốn ODA không hoàn lại tại ngân hàng thương mại trên cơ sở thống nhất với nhà tài trợ mà không dựa trên ý kiến của bất kỳ cơ quan quản lý </w:t>
            </w:r>
            <w:r>
              <w:rPr>
                <w:rFonts w:ascii="Times New Roman" w:hAnsi="Times New Roman"/>
                <w:sz w:val="28"/>
                <w:szCs w:val="28"/>
                <w:lang w:val="de-DE"/>
              </w:rPr>
              <w:lastRenderedPageBreak/>
              <w:t>nhà nước về ngân hàng nào có thể dẫn đến những rủi ro mất an toàn nguồn vốn và ảnh hưởng đến việc triển khai của dự án. Vốn ODA không hoàn lại cũng là nguồn vốn thuộc ngân sách nhà nước và việc lựa chọn ngân hàng phục vụ cho dự án cần có ý kiến của cơ quan quản lý nhà nước về ngân hàng  để đảm bảo an toàn nguồn vốn ngân sách nhà nước.</w:t>
            </w:r>
          </w:p>
        </w:tc>
        <w:tc>
          <w:tcPr>
            <w:tcW w:w="3828" w:type="dxa"/>
          </w:tcPr>
          <w:p w14:paraId="116B1E1B" w14:textId="7B8CA17C" w:rsidR="00182AC9" w:rsidRPr="003B7853" w:rsidRDefault="00182AC9" w:rsidP="00444731">
            <w:pPr>
              <w:jc w:val="both"/>
              <w:rPr>
                <w:rFonts w:ascii="Times New Roman" w:hAnsi="Times New Roman" w:cs="Times New Roman"/>
                <w:sz w:val="28"/>
                <w:szCs w:val="28"/>
              </w:rPr>
            </w:pPr>
            <w:r w:rsidRPr="007E39B2">
              <w:rPr>
                <w:rFonts w:ascii="Times New Roman" w:hAnsi="Times New Roman" w:cs="Times New Roman"/>
                <w:sz w:val="28"/>
                <w:szCs w:val="28"/>
              </w:rPr>
              <w:lastRenderedPageBreak/>
              <w:t>Bộ KHĐT sẽ trao đổi với Bộ Tài chính về đề xuất này</w:t>
            </w:r>
            <w:r>
              <w:rPr>
                <w:rFonts w:ascii="Times New Roman" w:hAnsi="Times New Roman" w:cs="Times New Roman"/>
                <w:sz w:val="28"/>
                <w:szCs w:val="28"/>
              </w:rPr>
              <w:t>.</w:t>
            </w:r>
          </w:p>
        </w:tc>
      </w:tr>
      <w:tr w:rsidR="00182AC9" w:rsidRPr="005F5333" w14:paraId="20849C31" w14:textId="77777777" w:rsidTr="004705A7">
        <w:tc>
          <w:tcPr>
            <w:tcW w:w="993" w:type="dxa"/>
          </w:tcPr>
          <w:p w14:paraId="0757E5BF" w14:textId="6C4BB5FE" w:rsidR="00182AC9" w:rsidRPr="00EB68EF" w:rsidRDefault="004705A7" w:rsidP="000E5DB7">
            <w:pPr>
              <w:jc w:val="center"/>
              <w:rPr>
                <w:rFonts w:ascii="Times New Roman" w:hAnsi="Times New Roman" w:cs="Times New Roman"/>
                <w:b/>
                <w:sz w:val="28"/>
                <w:szCs w:val="28"/>
              </w:rPr>
            </w:pPr>
            <w:r>
              <w:rPr>
                <w:rFonts w:ascii="Times New Roman" w:hAnsi="Times New Roman" w:cs="Times New Roman"/>
                <w:b/>
                <w:sz w:val="28"/>
                <w:szCs w:val="28"/>
              </w:rPr>
              <w:lastRenderedPageBreak/>
              <w:t>22</w:t>
            </w:r>
          </w:p>
        </w:tc>
        <w:tc>
          <w:tcPr>
            <w:tcW w:w="3544" w:type="dxa"/>
          </w:tcPr>
          <w:p w14:paraId="521585CF" w14:textId="48FCFCD8" w:rsidR="00182AC9" w:rsidRPr="00EB68EF" w:rsidRDefault="00182AC9" w:rsidP="00444731">
            <w:pPr>
              <w:jc w:val="both"/>
              <w:rPr>
                <w:rFonts w:ascii="Times New Roman" w:hAnsi="Times New Roman" w:cs="Times New Roman"/>
                <w:b/>
                <w:sz w:val="28"/>
                <w:szCs w:val="28"/>
              </w:rPr>
            </w:pPr>
            <w:r w:rsidRPr="00EB68EF">
              <w:rPr>
                <w:rFonts w:ascii="Times New Roman" w:hAnsi="Times New Roman" w:cs="Times New Roman"/>
                <w:b/>
                <w:sz w:val="28"/>
                <w:szCs w:val="28"/>
              </w:rPr>
              <w:t>Kiểm toán nhà nước</w:t>
            </w:r>
          </w:p>
        </w:tc>
        <w:tc>
          <w:tcPr>
            <w:tcW w:w="5670" w:type="dxa"/>
          </w:tcPr>
          <w:p w14:paraId="1EBB4399" w14:textId="46D97EEA" w:rsidR="00182AC9" w:rsidRPr="00EB68EF" w:rsidRDefault="00182AC9" w:rsidP="00444731">
            <w:pPr>
              <w:jc w:val="both"/>
              <w:rPr>
                <w:rFonts w:ascii="Times New Roman" w:hAnsi="Times New Roman"/>
                <w:sz w:val="28"/>
                <w:szCs w:val="28"/>
                <w:lang w:val="de-DE"/>
              </w:rPr>
            </w:pPr>
            <w:r w:rsidRPr="00EB68EF">
              <w:rPr>
                <w:rFonts w:ascii="Times New Roman" w:hAnsi="Times New Roman"/>
                <w:sz w:val="28"/>
                <w:szCs w:val="28"/>
                <w:lang w:val="de-DE"/>
              </w:rPr>
              <w:t>Tại Điều 3, đề nghị bổ sung giải thích từ ngữ đối với dự án “tăng trưởng xanh</w:t>
            </w:r>
            <w:r w:rsidRPr="00EB68EF">
              <w:rPr>
                <w:rFonts w:ascii="Times New Roman" w:hAnsi="Times New Roman" w:cs="Times New Roman"/>
                <w:color w:val="000000"/>
                <w:sz w:val="28"/>
                <w:szCs w:val="28"/>
              </w:rPr>
              <w:t>”, “đổi mới sáng tạo” để làm rõ hơn danh mục ưu tiên sử dụng vốn ODA, vốn vay ưu đãi tại khoản 1 Điều 5.</w:t>
            </w:r>
          </w:p>
        </w:tc>
        <w:tc>
          <w:tcPr>
            <w:tcW w:w="3828" w:type="dxa"/>
          </w:tcPr>
          <w:p w14:paraId="111CFF8E" w14:textId="38A7587A" w:rsidR="00182AC9" w:rsidRPr="00EB68EF" w:rsidRDefault="00182AC9" w:rsidP="00EB68EF">
            <w:pPr>
              <w:jc w:val="both"/>
              <w:rPr>
                <w:rFonts w:ascii="Times New Roman" w:hAnsi="Times New Roman" w:cs="Times New Roman"/>
                <w:sz w:val="28"/>
                <w:szCs w:val="28"/>
              </w:rPr>
            </w:pPr>
            <w:r>
              <w:rPr>
                <w:rFonts w:ascii="Times New Roman" w:hAnsi="Times New Roman" w:cs="Times New Roman"/>
                <w:sz w:val="28"/>
                <w:szCs w:val="28"/>
              </w:rPr>
              <w:t xml:space="preserve">Vì các từ ngữ này đã được sử dụng trong hệ thống văn bản của Chính phủ, Bộ KHĐT thấy rằng không cần thiết phải giải thích. </w:t>
            </w:r>
          </w:p>
        </w:tc>
      </w:tr>
      <w:tr w:rsidR="00182AC9" w:rsidRPr="005F5333" w14:paraId="11563CC1" w14:textId="77777777" w:rsidTr="004705A7">
        <w:tc>
          <w:tcPr>
            <w:tcW w:w="993" w:type="dxa"/>
          </w:tcPr>
          <w:p w14:paraId="43EC1373" w14:textId="77777777" w:rsidR="00182AC9" w:rsidRPr="00D63C6B" w:rsidRDefault="00182AC9" w:rsidP="00444731">
            <w:pPr>
              <w:jc w:val="both"/>
              <w:rPr>
                <w:rFonts w:ascii="Times New Roman" w:hAnsi="Times New Roman" w:cs="Times New Roman"/>
                <w:b/>
                <w:sz w:val="28"/>
                <w:szCs w:val="28"/>
                <w:highlight w:val="cyan"/>
              </w:rPr>
            </w:pPr>
          </w:p>
        </w:tc>
        <w:tc>
          <w:tcPr>
            <w:tcW w:w="3544" w:type="dxa"/>
          </w:tcPr>
          <w:p w14:paraId="52B30934" w14:textId="77777777" w:rsidR="00182AC9" w:rsidRPr="00D63C6B" w:rsidRDefault="00182AC9" w:rsidP="00444731">
            <w:pPr>
              <w:jc w:val="both"/>
              <w:rPr>
                <w:rFonts w:ascii="Times New Roman" w:hAnsi="Times New Roman" w:cs="Times New Roman"/>
                <w:b/>
                <w:sz w:val="28"/>
                <w:szCs w:val="28"/>
                <w:highlight w:val="cyan"/>
              </w:rPr>
            </w:pPr>
          </w:p>
        </w:tc>
        <w:tc>
          <w:tcPr>
            <w:tcW w:w="5670" w:type="dxa"/>
          </w:tcPr>
          <w:p w14:paraId="3974F558" w14:textId="4B7ECF9D" w:rsidR="00182AC9" w:rsidRPr="00DB30F2" w:rsidRDefault="00182AC9" w:rsidP="00444731">
            <w:pPr>
              <w:jc w:val="both"/>
              <w:rPr>
                <w:rFonts w:ascii="Times New Roman" w:hAnsi="Times New Roman"/>
                <w:sz w:val="28"/>
                <w:szCs w:val="28"/>
                <w:highlight w:val="lightGray"/>
                <w:lang w:val="de-DE"/>
              </w:rPr>
            </w:pPr>
            <w:r w:rsidRPr="00861E10">
              <w:rPr>
                <w:rFonts w:ascii="Times New Roman" w:hAnsi="Times New Roman"/>
                <w:sz w:val="28"/>
                <w:szCs w:val="28"/>
                <w:lang w:val="de-DE"/>
              </w:rPr>
              <w:t>Về nguyên tắc cơ bản trong quản lý nhà nước về vốn ODA tại khoản 2 Điều 6: Đề nghị bổ sung nguyên tắc “Khi tổ chức thực hiện các dự án sử dụng vốn vay, vốn ODA phải ưu tiên các nhà thầu trong nước, trừ trường hợp các công việc nhà thầu trong nước không thực hiện được</w:t>
            </w:r>
            <w:r w:rsidRPr="00861E10">
              <w:rPr>
                <w:rFonts w:ascii="Times New Roman" w:hAnsi="Times New Roman" w:cs="Times New Roman"/>
                <w:color w:val="000000"/>
                <w:sz w:val="28"/>
                <w:szCs w:val="28"/>
              </w:rPr>
              <w:t>”.</w:t>
            </w:r>
          </w:p>
        </w:tc>
        <w:tc>
          <w:tcPr>
            <w:tcW w:w="3828" w:type="dxa"/>
          </w:tcPr>
          <w:p w14:paraId="56F5088F" w14:textId="72B15978" w:rsidR="00182AC9" w:rsidRPr="00D63C6B" w:rsidRDefault="00182AC9" w:rsidP="00861E10">
            <w:pPr>
              <w:jc w:val="both"/>
              <w:rPr>
                <w:rFonts w:ascii="Times New Roman" w:hAnsi="Times New Roman" w:cs="Times New Roman"/>
                <w:sz w:val="28"/>
                <w:szCs w:val="28"/>
                <w:highlight w:val="cyan"/>
              </w:rPr>
            </w:pPr>
            <w:r>
              <w:rPr>
                <w:rFonts w:ascii="Times New Roman" w:hAnsi="Times New Roman" w:cs="Times New Roman"/>
                <w:sz w:val="28"/>
                <w:szCs w:val="28"/>
              </w:rPr>
              <w:t>Không tiếp thu vì h</w:t>
            </w:r>
            <w:r w:rsidRPr="00861E10">
              <w:rPr>
                <w:rFonts w:ascii="Times New Roman" w:hAnsi="Times New Roman" w:cs="Times New Roman"/>
                <w:sz w:val="28"/>
                <w:szCs w:val="28"/>
              </w:rPr>
              <w:t>iện</w:t>
            </w:r>
            <w:r>
              <w:rPr>
                <w:rFonts w:ascii="Times New Roman" w:hAnsi="Times New Roman" w:cs="Times New Roman"/>
                <w:sz w:val="28"/>
                <w:szCs w:val="28"/>
              </w:rPr>
              <w:t xml:space="preserve"> nay Việt Nam tham gia nhiều Hiệp định Thương mại Tự do (FTA) trong đó có các cam kết riêng về mở cửa thị trường trong lĩnh vực mua sắm Chính phủ. Ngoài ra, một số nhà tài trợ nước ngoài như Nhật Bản, Hàn Quốc, Hungary, Phần Lan,…cung cấp ODA theo phương thức viện trợ có ràng buộc phù hợp với chính sách của Tổ chức OECD nên việc bổ sung nguyên tắc này khó áp dụng.   </w:t>
            </w:r>
          </w:p>
        </w:tc>
      </w:tr>
      <w:tr w:rsidR="00182AC9" w:rsidRPr="005F5333" w14:paraId="422B5A9A" w14:textId="77777777" w:rsidTr="004705A7">
        <w:tc>
          <w:tcPr>
            <w:tcW w:w="993" w:type="dxa"/>
          </w:tcPr>
          <w:p w14:paraId="508DF71C" w14:textId="77777777" w:rsidR="00182AC9" w:rsidRPr="00D63C6B" w:rsidRDefault="00182AC9" w:rsidP="00444731">
            <w:pPr>
              <w:jc w:val="both"/>
              <w:rPr>
                <w:rFonts w:ascii="Times New Roman" w:hAnsi="Times New Roman" w:cs="Times New Roman"/>
                <w:b/>
                <w:sz w:val="28"/>
                <w:szCs w:val="28"/>
                <w:highlight w:val="cyan"/>
              </w:rPr>
            </w:pPr>
          </w:p>
        </w:tc>
        <w:tc>
          <w:tcPr>
            <w:tcW w:w="3544" w:type="dxa"/>
          </w:tcPr>
          <w:p w14:paraId="714DCE6D" w14:textId="77777777" w:rsidR="00182AC9" w:rsidRPr="00D63C6B" w:rsidRDefault="00182AC9" w:rsidP="00444731">
            <w:pPr>
              <w:jc w:val="both"/>
              <w:rPr>
                <w:rFonts w:ascii="Times New Roman" w:hAnsi="Times New Roman" w:cs="Times New Roman"/>
                <w:b/>
                <w:sz w:val="28"/>
                <w:szCs w:val="28"/>
                <w:highlight w:val="cyan"/>
              </w:rPr>
            </w:pPr>
          </w:p>
        </w:tc>
        <w:tc>
          <w:tcPr>
            <w:tcW w:w="5670" w:type="dxa"/>
          </w:tcPr>
          <w:p w14:paraId="50F522F5" w14:textId="465C4506" w:rsidR="00182AC9" w:rsidRPr="00DB30F2" w:rsidRDefault="00182AC9" w:rsidP="00444731">
            <w:pPr>
              <w:jc w:val="both"/>
              <w:rPr>
                <w:rFonts w:ascii="Times New Roman" w:hAnsi="Times New Roman"/>
                <w:sz w:val="28"/>
                <w:szCs w:val="28"/>
                <w:highlight w:val="lightGray"/>
                <w:lang w:val="de-DE"/>
              </w:rPr>
            </w:pPr>
            <w:r w:rsidRPr="00861E10">
              <w:rPr>
                <w:rFonts w:ascii="Times New Roman" w:hAnsi="Times New Roman"/>
                <w:sz w:val="28"/>
                <w:szCs w:val="28"/>
                <w:lang w:val="de-DE"/>
              </w:rPr>
              <w:t>Đề nghị bổ sung nội dung “</w:t>
            </w:r>
            <w:r w:rsidRPr="0073339E">
              <w:rPr>
                <w:rFonts w:ascii="Times New Roman" w:hAnsi="Times New Roman"/>
                <w:sz w:val="28"/>
                <w:szCs w:val="28"/>
                <w:lang w:val="de-DE"/>
              </w:rPr>
              <w:t>đánh giá, so sánh hiệu quả của việc đề xuất đầu tư chương trình, dự án sử dụng vốn ODA, vốn vay ưu đãi so với sử dụng vốn NSNN</w:t>
            </w:r>
            <w:r w:rsidRPr="00861E10">
              <w:rPr>
                <w:rFonts w:ascii="Times New Roman" w:hAnsi="Times New Roman"/>
                <w:sz w:val="28"/>
                <w:szCs w:val="28"/>
                <w:lang w:val="de-DE"/>
              </w:rPr>
              <w:t xml:space="preserve">” vào khoản 4 Điều 15 (nội dung thẩm </w:t>
            </w:r>
            <w:r w:rsidRPr="00861E10">
              <w:rPr>
                <w:rFonts w:ascii="Times New Roman" w:hAnsi="Times New Roman"/>
                <w:sz w:val="28"/>
                <w:szCs w:val="28"/>
                <w:lang w:val="de-DE"/>
              </w:rPr>
              <w:lastRenderedPageBreak/>
              <w:t>định chủ trương đầu tư chương trình, dự án sử dụng nguồn vốn ODA, vốn vay ưu đãi) để làm rõ lợi ích, chi phí tăng thêm khi sử dụng nguồn vốn ODA, vốn vay ưu đãi so với sử dụng vốn ngân sách nhà nước.</w:t>
            </w:r>
          </w:p>
        </w:tc>
        <w:tc>
          <w:tcPr>
            <w:tcW w:w="3828" w:type="dxa"/>
          </w:tcPr>
          <w:p w14:paraId="674AF87A" w14:textId="022480B6" w:rsidR="00182AC9" w:rsidRPr="00D63C6B" w:rsidRDefault="00182AC9" w:rsidP="00861E10">
            <w:pPr>
              <w:jc w:val="both"/>
              <w:rPr>
                <w:rFonts w:ascii="Times New Roman" w:hAnsi="Times New Roman" w:cs="Times New Roman"/>
                <w:sz w:val="28"/>
                <w:szCs w:val="28"/>
                <w:highlight w:val="cyan"/>
              </w:rPr>
            </w:pPr>
            <w:r>
              <w:rPr>
                <w:rFonts w:ascii="Times New Roman" w:hAnsi="Times New Roman" w:cs="Times New Roman"/>
                <w:sz w:val="28"/>
                <w:szCs w:val="28"/>
              </w:rPr>
              <w:lastRenderedPageBreak/>
              <w:t>Đã t</w:t>
            </w:r>
            <w:r w:rsidRPr="00861E10">
              <w:rPr>
                <w:rFonts w:ascii="Times New Roman" w:hAnsi="Times New Roman" w:cs="Times New Roman"/>
                <w:sz w:val="28"/>
                <w:szCs w:val="28"/>
              </w:rPr>
              <w:t>iếp</w:t>
            </w:r>
            <w:r>
              <w:rPr>
                <w:rFonts w:ascii="Times New Roman" w:hAnsi="Times New Roman" w:cs="Times New Roman"/>
                <w:sz w:val="28"/>
                <w:szCs w:val="28"/>
              </w:rPr>
              <w:t xml:space="preserve"> thu và bổ sung trong Dự thảo Nghị định.</w:t>
            </w:r>
          </w:p>
        </w:tc>
      </w:tr>
      <w:tr w:rsidR="00182AC9" w:rsidRPr="005F5333" w14:paraId="5565B6A9" w14:textId="77777777" w:rsidTr="004705A7">
        <w:tc>
          <w:tcPr>
            <w:tcW w:w="993" w:type="dxa"/>
          </w:tcPr>
          <w:p w14:paraId="56FF82D3" w14:textId="77777777" w:rsidR="00182AC9" w:rsidRPr="00D63C6B" w:rsidRDefault="00182AC9" w:rsidP="00444731">
            <w:pPr>
              <w:jc w:val="both"/>
              <w:rPr>
                <w:rFonts w:ascii="Times New Roman" w:hAnsi="Times New Roman" w:cs="Times New Roman"/>
                <w:b/>
                <w:sz w:val="28"/>
                <w:szCs w:val="28"/>
                <w:highlight w:val="cyan"/>
              </w:rPr>
            </w:pPr>
          </w:p>
        </w:tc>
        <w:tc>
          <w:tcPr>
            <w:tcW w:w="3544" w:type="dxa"/>
          </w:tcPr>
          <w:p w14:paraId="234AB7E3" w14:textId="77777777" w:rsidR="00182AC9" w:rsidRPr="00D63C6B" w:rsidRDefault="00182AC9" w:rsidP="00444731">
            <w:pPr>
              <w:jc w:val="both"/>
              <w:rPr>
                <w:rFonts w:ascii="Times New Roman" w:hAnsi="Times New Roman" w:cs="Times New Roman"/>
                <w:b/>
                <w:sz w:val="28"/>
                <w:szCs w:val="28"/>
                <w:highlight w:val="cyan"/>
              </w:rPr>
            </w:pPr>
          </w:p>
        </w:tc>
        <w:tc>
          <w:tcPr>
            <w:tcW w:w="5670" w:type="dxa"/>
          </w:tcPr>
          <w:p w14:paraId="047D5423" w14:textId="3152DBAC" w:rsidR="00182AC9" w:rsidRPr="00DB30F2" w:rsidRDefault="00182AC9" w:rsidP="00444731">
            <w:pPr>
              <w:jc w:val="both"/>
              <w:rPr>
                <w:rFonts w:ascii="Times New Roman" w:hAnsi="Times New Roman"/>
                <w:sz w:val="28"/>
                <w:szCs w:val="28"/>
                <w:highlight w:val="lightGray"/>
                <w:lang w:val="de-DE"/>
              </w:rPr>
            </w:pPr>
            <w:r w:rsidRPr="0073339E">
              <w:rPr>
                <w:rFonts w:ascii="Times New Roman" w:hAnsi="Times New Roman"/>
                <w:sz w:val="28"/>
                <w:szCs w:val="28"/>
                <w:lang w:val="de-DE"/>
              </w:rPr>
              <w:t xml:space="preserve">Tại điểm d khoản 2 Điều 13: Đề nghị quy định cụ thể thời gian </w:t>
            </w:r>
            <w:r w:rsidRPr="00A15523">
              <w:rPr>
                <w:rFonts w:ascii="Times New Roman" w:hAnsi="Times New Roman"/>
                <w:sz w:val="28"/>
                <w:szCs w:val="28"/>
                <w:lang w:val="de-DE"/>
              </w:rPr>
              <w:t>Bộ Tài chính, Bộ KHĐT trả lời đơn vị đề xuất trong trường hợp hồ sơ đề xuất không hợp lệ hoặc nội dung đề xuất chương trình, dự án không phù hợp với quy định cho đầy đủ và chặt chẽ.</w:t>
            </w:r>
          </w:p>
        </w:tc>
        <w:tc>
          <w:tcPr>
            <w:tcW w:w="3828" w:type="dxa"/>
          </w:tcPr>
          <w:p w14:paraId="57117FEE" w14:textId="0AD662A9" w:rsidR="00182AC9" w:rsidRPr="00D63C6B" w:rsidRDefault="00182AC9" w:rsidP="0073339E">
            <w:pPr>
              <w:jc w:val="both"/>
              <w:rPr>
                <w:rFonts w:ascii="Times New Roman" w:hAnsi="Times New Roman" w:cs="Times New Roman"/>
                <w:sz w:val="28"/>
                <w:szCs w:val="28"/>
                <w:highlight w:val="cyan"/>
              </w:rPr>
            </w:pPr>
            <w:r w:rsidRPr="0073339E">
              <w:rPr>
                <w:rFonts w:ascii="Times New Roman" w:hAnsi="Times New Roman" w:cs="Times New Roman"/>
                <w:sz w:val="28"/>
                <w:szCs w:val="28"/>
              </w:rPr>
              <w:t>Đ</w:t>
            </w:r>
            <w:r>
              <w:rPr>
                <w:rFonts w:ascii="Times New Roman" w:hAnsi="Times New Roman" w:cs="Times New Roman"/>
                <w:sz w:val="28"/>
                <w:szCs w:val="28"/>
              </w:rPr>
              <w:t>ã tiếp thu và bổ sung trong Dự thảo Nghị định.</w:t>
            </w:r>
          </w:p>
        </w:tc>
      </w:tr>
      <w:tr w:rsidR="00182AC9" w:rsidRPr="005F5333" w14:paraId="343A14EE" w14:textId="77777777" w:rsidTr="004705A7">
        <w:tc>
          <w:tcPr>
            <w:tcW w:w="993" w:type="dxa"/>
          </w:tcPr>
          <w:p w14:paraId="24CCCE57" w14:textId="77777777" w:rsidR="00182AC9" w:rsidRPr="00D63C6B" w:rsidRDefault="00182AC9" w:rsidP="00444731">
            <w:pPr>
              <w:jc w:val="both"/>
              <w:rPr>
                <w:rFonts w:ascii="Times New Roman" w:hAnsi="Times New Roman" w:cs="Times New Roman"/>
                <w:b/>
                <w:sz w:val="28"/>
                <w:szCs w:val="28"/>
                <w:highlight w:val="cyan"/>
              </w:rPr>
            </w:pPr>
          </w:p>
        </w:tc>
        <w:tc>
          <w:tcPr>
            <w:tcW w:w="3544" w:type="dxa"/>
          </w:tcPr>
          <w:p w14:paraId="6014B15A" w14:textId="77777777" w:rsidR="00182AC9" w:rsidRPr="00D63C6B" w:rsidRDefault="00182AC9" w:rsidP="00444731">
            <w:pPr>
              <w:jc w:val="both"/>
              <w:rPr>
                <w:rFonts w:ascii="Times New Roman" w:hAnsi="Times New Roman" w:cs="Times New Roman"/>
                <w:b/>
                <w:sz w:val="28"/>
                <w:szCs w:val="28"/>
                <w:highlight w:val="cyan"/>
              </w:rPr>
            </w:pPr>
          </w:p>
        </w:tc>
        <w:tc>
          <w:tcPr>
            <w:tcW w:w="5670" w:type="dxa"/>
          </w:tcPr>
          <w:p w14:paraId="14E4AA0E" w14:textId="5D7A3AC9" w:rsidR="00182AC9" w:rsidRPr="00DB30F2" w:rsidRDefault="00182AC9" w:rsidP="00444731">
            <w:pPr>
              <w:jc w:val="both"/>
              <w:rPr>
                <w:rFonts w:ascii="Times New Roman" w:hAnsi="Times New Roman"/>
                <w:sz w:val="28"/>
                <w:szCs w:val="28"/>
                <w:highlight w:val="lightGray"/>
                <w:lang w:val="de-DE"/>
              </w:rPr>
            </w:pPr>
            <w:r w:rsidRPr="0073339E">
              <w:rPr>
                <w:rFonts w:ascii="Times New Roman" w:hAnsi="Times New Roman"/>
                <w:sz w:val="28"/>
                <w:szCs w:val="28"/>
                <w:lang w:val="de-DE"/>
              </w:rPr>
              <w:t>Đề nghị bổ sung vào đoạn cuối khoản 6 Điều 33 nội dung: “</w:t>
            </w:r>
            <w:r w:rsidRPr="0073339E">
              <w:rPr>
                <w:rFonts w:ascii="Times New Roman" w:hAnsi="Times New Roman"/>
                <w:i/>
                <w:sz w:val="28"/>
                <w:szCs w:val="28"/>
                <w:lang w:val="de-DE"/>
              </w:rPr>
              <w:t>ưu tiên sử dụng hàng hóa Việt Nam, nhà thầu Việt Nam thực hiện các công việc có đủ năng lực thực hiện</w:t>
            </w:r>
            <w:r w:rsidRPr="0073339E">
              <w:rPr>
                <w:rFonts w:ascii="Times New Roman" w:hAnsi="Times New Roman" w:cs="Times New Roman"/>
                <w:color w:val="000000"/>
                <w:sz w:val="28"/>
                <w:szCs w:val="28"/>
              </w:rPr>
              <w:t>” để tạo thuận lợi hơn cho hàng hóa, nhà thầu Việt Nam trong việc tiếp cận, tham gia các chương trình, dự án sử dụng vốn ODA, vốn vay ưu đãi.</w:t>
            </w:r>
          </w:p>
        </w:tc>
        <w:tc>
          <w:tcPr>
            <w:tcW w:w="3828" w:type="dxa"/>
          </w:tcPr>
          <w:p w14:paraId="235CA531" w14:textId="40B2EF9F" w:rsidR="00182AC9" w:rsidRPr="00D63C6B" w:rsidRDefault="00182AC9" w:rsidP="00444731">
            <w:pPr>
              <w:jc w:val="both"/>
              <w:rPr>
                <w:rFonts w:ascii="Times New Roman" w:hAnsi="Times New Roman" w:cs="Times New Roman"/>
                <w:sz w:val="28"/>
                <w:szCs w:val="28"/>
                <w:highlight w:val="cyan"/>
              </w:rPr>
            </w:pPr>
            <w:r>
              <w:rPr>
                <w:rFonts w:ascii="Times New Roman" w:hAnsi="Times New Roman" w:cs="Times New Roman"/>
                <w:sz w:val="28"/>
                <w:szCs w:val="28"/>
              </w:rPr>
              <w:t>Không tiếp thu vì h</w:t>
            </w:r>
            <w:r w:rsidRPr="00861E10">
              <w:rPr>
                <w:rFonts w:ascii="Times New Roman" w:hAnsi="Times New Roman" w:cs="Times New Roman"/>
                <w:sz w:val="28"/>
                <w:szCs w:val="28"/>
              </w:rPr>
              <w:t>iện</w:t>
            </w:r>
            <w:r>
              <w:rPr>
                <w:rFonts w:ascii="Times New Roman" w:hAnsi="Times New Roman" w:cs="Times New Roman"/>
                <w:sz w:val="28"/>
                <w:szCs w:val="28"/>
              </w:rPr>
              <w:t xml:space="preserve"> nay Việt Nam tham gia nhiều Hiệp định Thương mại Tự do (FTA) trong đó có các cam kết riêng về mở cửa thị trường trong lĩnh vực mua sắm Chính phủ. Ngoài ra, một số nhà tài trợ nước ngoài như Nhật Bản, Hàn Quốc, Hungary, Phần Lan,…cung cấp ODA theo phương thức viện trợ có ràng buộc phù hợp với chính sách của Tổ chức OECD nên việc bổ sung nguyên tắc này khó áp dụng</w:t>
            </w:r>
          </w:p>
        </w:tc>
      </w:tr>
      <w:tr w:rsidR="00182AC9" w:rsidRPr="005F5333" w14:paraId="6C7AE093" w14:textId="77777777" w:rsidTr="004705A7">
        <w:tc>
          <w:tcPr>
            <w:tcW w:w="993" w:type="dxa"/>
          </w:tcPr>
          <w:p w14:paraId="7FCF82F4" w14:textId="77777777" w:rsidR="00182AC9" w:rsidRPr="00D63C6B" w:rsidRDefault="00182AC9" w:rsidP="00444731">
            <w:pPr>
              <w:jc w:val="both"/>
              <w:rPr>
                <w:rFonts w:ascii="Times New Roman" w:hAnsi="Times New Roman" w:cs="Times New Roman"/>
                <w:b/>
                <w:sz w:val="28"/>
                <w:szCs w:val="28"/>
                <w:highlight w:val="cyan"/>
              </w:rPr>
            </w:pPr>
          </w:p>
        </w:tc>
        <w:tc>
          <w:tcPr>
            <w:tcW w:w="3544" w:type="dxa"/>
          </w:tcPr>
          <w:p w14:paraId="56DFCCA4" w14:textId="77777777" w:rsidR="00182AC9" w:rsidRPr="00D63C6B" w:rsidRDefault="00182AC9" w:rsidP="00444731">
            <w:pPr>
              <w:jc w:val="both"/>
              <w:rPr>
                <w:rFonts w:ascii="Times New Roman" w:hAnsi="Times New Roman" w:cs="Times New Roman"/>
                <w:b/>
                <w:sz w:val="28"/>
                <w:szCs w:val="28"/>
                <w:highlight w:val="cyan"/>
              </w:rPr>
            </w:pPr>
          </w:p>
        </w:tc>
        <w:tc>
          <w:tcPr>
            <w:tcW w:w="5670" w:type="dxa"/>
          </w:tcPr>
          <w:p w14:paraId="62BA8F1C" w14:textId="738FD9DF" w:rsidR="00182AC9" w:rsidRPr="00585614" w:rsidRDefault="00182AC9" w:rsidP="00444731">
            <w:pPr>
              <w:jc w:val="both"/>
              <w:rPr>
                <w:rFonts w:ascii="Times New Roman" w:hAnsi="Times New Roman"/>
                <w:i/>
                <w:sz w:val="28"/>
                <w:szCs w:val="28"/>
                <w:highlight w:val="lightGray"/>
                <w:lang w:val="de-DE"/>
              </w:rPr>
            </w:pPr>
            <w:r w:rsidRPr="003712E1">
              <w:rPr>
                <w:rFonts w:ascii="Times New Roman" w:hAnsi="Times New Roman"/>
                <w:i/>
                <w:sz w:val="28"/>
                <w:szCs w:val="28"/>
                <w:lang w:val="de-DE"/>
              </w:rPr>
              <w:t xml:space="preserve">Tại khoản 2, Điều 78: Đề nghị bổ sung và biên tập lại như sau cho đầy đủ và chặt chẽ: Đối với các khoản tiền nhà tài trợ thanh toán trực tiếp bằng VNĐ, áp dụng tỷ giá thanh toán trực thực tế của nhà tài trợ giữa đồng tiền nhận nợ và đồng </w:t>
            </w:r>
            <w:r w:rsidRPr="003712E1">
              <w:rPr>
                <w:rFonts w:ascii="Times New Roman" w:hAnsi="Times New Roman"/>
                <w:i/>
                <w:sz w:val="28"/>
                <w:szCs w:val="28"/>
                <w:lang w:val="de-DE"/>
              </w:rPr>
              <w:lastRenderedPageBreak/>
              <w:t xml:space="preserve">tiền thanh toán trong trường hợp nhà tài trợ có ban hành quy định về tỷ giá giữa đồng tiền nhận nợ và đồng tiền thanh toán (VND). Trường hợp, nhà tài trợ không ban hành quy định về tỷ giá giữa đồng tiền nhận nợ và đồng tiền thanh toán thì áp dụng tỷ giá trung tâm đối với ngoại tệ nhận nợ là USD và tỷ giá tính chéo đối với ngoại tệ nhận nợ khác USD do Ngân hàng nhà nước công bố tại ngày rút vốn vay. </w:t>
            </w:r>
          </w:p>
        </w:tc>
        <w:tc>
          <w:tcPr>
            <w:tcW w:w="3828" w:type="dxa"/>
          </w:tcPr>
          <w:p w14:paraId="2A1115B7" w14:textId="5AF4F8CE" w:rsidR="00182AC9" w:rsidRPr="00D63C6B" w:rsidRDefault="00182AC9" w:rsidP="00444731">
            <w:pPr>
              <w:jc w:val="both"/>
              <w:rPr>
                <w:rFonts w:ascii="Times New Roman" w:hAnsi="Times New Roman" w:cs="Times New Roman"/>
                <w:sz w:val="28"/>
                <w:szCs w:val="28"/>
                <w:highlight w:val="cyan"/>
              </w:rPr>
            </w:pPr>
            <w:r w:rsidRPr="007E39B2">
              <w:rPr>
                <w:rFonts w:ascii="Times New Roman" w:hAnsi="Times New Roman" w:cs="Times New Roman"/>
                <w:sz w:val="28"/>
                <w:szCs w:val="28"/>
              </w:rPr>
              <w:lastRenderedPageBreak/>
              <w:t>Bộ KHĐT sẽ trao đổi với Bộ Tài chính về đề xuất này</w:t>
            </w:r>
            <w:r>
              <w:rPr>
                <w:rFonts w:ascii="Times New Roman" w:hAnsi="Times New Roman" w:cs="Times New Roman"/>
                <w:sz w:val="28"/>
                <w:szCs w:val="28"/>
              </w:rPr>
              <w:t>.</w:t>
            </w:r>
          </w:p>
        </w:tc>
      </w:tr>
      <w:tr w:rsidR="00182AC9" w:rsidRPr="005F5333" w14:paraId="0296C37E" w14:textId="77777777" w:rsidTr="004705A7">
        <w:tc>
          <w:tcPr>
            <w:tcW w:w="993" w:type="dxa"/>
          </w:tcPr>
          <w:p w14:paraId="2B3F97E1" w14:textId="77777777" w:rsidR="00182AC9" w:rsidRPr="00D63C6B" w:rsidRDefault="00182AC9" w:rsidP="00444731">
            <w:pPr>
              <w:jc w:val="both"/>
              <w:rPr>
                <w:rFonts w:ascii="Times New Roman" w:hAnsi="Times New Roman" w:cs="Times New Roman"/>
                <w:b/>
                <w:sz w:val="28"/>
                <w:szCs w:val="28"/>
                <w:highlight w:val="cyan"/>
              </w:rPr>
            </w:pPr>
          </w:p>
        </w:tc>
        <w:tc>
          <w:tcPr>
            <w:tcW w:w="3544" w:type="dxa"/>
          </w:tcPr>
          <w:p w14:paraId="41B26FE0" w14:textId="77777777" w:rsidR="00182AC9" w:rsidRPr="00D63C6B" w:rsidRDefault="00182AC9" w:rsidP="00444731">
            <w:pPr>
              <w:jc w:val="both"/>
              <w:rPr>
                <w:rFonts w:ascii="Times New Roman" w:hAnsi="Times New Roman" w:cs="Times New Roman"/>
                <w:b/>
                <w:sz w:val="28"/>
                <w:szCs w:val="28"/>
                <w:highlight w:val="cyan"/>
              </w:rPr>
            </w:pPr>
          </w:p>
        </w:tc>
        <w:tc>
          <w:tcPr>
            <w:tcW w:w="5670" w:type="dxa"/>
          </w:tcPr>
          <w:p w14:paraId="757AB5BF" w14:textId="630DB6ED" w:rsidR="00182AC9" w:rsidRPr="003712E1" w:rsidRDefault="00182AC9" w:rsidP="00444731">
            <w:pPr>
              <w:jc w:val="both"/>
              <w:rPr>
                <w:rFonts w:ascii="Times New Roman" w:hAnsi="Times New Roman"/>
                <w:sz w:val="28"/>
                <w:szCs w:val="28"/>
                <w:lang w:val="de-DE"/>
              </w:rPr>
            </w:pPr>
            <w:r w:rsidRPr="003712E1">
              <w:rPr>
                <w:rFonts w:ascii="Times New Roman" w:hAnsi="Times New Roman"/>
                <w:sz w:val="28"/>
                <w:szCs w:val="28"/>
                <w:lang w:val="de-DE"/>
              </w:rPr>
              <w:t>Để việc quản lý vốn ODA và vốn vay ưu đãi chặt chẽ, hiệu quả, đề nghị quy định rõ về trình tự, thủ tục kiểm soát chi; việc theo dõi đối với các khoản vay của doanh nghiệp nhà nước vay vốn ODA, vay ưu đãi của các nhà tài trợ.</w:t>
            </w:r>
          </w:p>
        </w:tc>
        <w:tc>
          <w:tcPr>
            <w:tcW w:w="3828" w:type="dxa"/>
          </w:tcPr>
          <w:p w14:paraId="7F9B4443" w14:textId="48F7ED21" w:rsidR="00182AC9" w:rsidRPr="00D63C6B" w:rsidRDefault="00182AC9" w:rsidP="00C208E8">
            <w:pPr>
              <w:jc w:val="both"/>
              <w:rPr>
                <w:rFonts w:ascii="Times New Roman" w:hAnsi="Times New Roman" w:cs="Times New Roman"/>
                <w:sz w:val="28"/>
                <w:szCs w:val="28"/>
                <w:highlight w:val="cyan"/>
              </w:rPr>
            </w:pPr>
            <w:r w:rsidRPr="007E39B2">
              <w:rPr>
                <w:rFonts w:ascii="Times New Roman" w:hAnsi="Times New Roman" w:cs="Times New Roman"/>
                <w:sz w:val="28"/>
                <w:szCs w:val="28"/>
              </w:rPr>
              <w:t xml:space="preserve">Bộ Tài chính </w:t>
            </w:r>
            <w:r>
              <w:rPr>
                <w:rFonts w:ascii="Times New Roman" w:hAnsi="Times New Roman" w:cs="Times New Roman"/>
                <w:sz w:val="28"/>
                <w:szCs w:val="28"/>
              </w:rPr>
              <w:t>đã quy định trong Dự thảo Nghị định.</w:t>
            </w:r>
          </w:p>
        </w:tc>
      </w:tr>
      <w:tr w:rsidR="00182AC9" w:rsidRPr="005F5333" w14:paraId="6F4E8B0F" w14:textId="77777777" w:rsidTr="004705A7">
        <w:tc>
          <w:tcPr>
            <w:tcW w:w="993" w:type="dxa"/>
          </w:tcPr>
          <w:p w14:paraId="66D7C473" w14:textId="05C5422D" w:rsidR="00182AC9" w:rsidRPr="003712E1" w:rsidRDefault="004705A7" w:rsidP="003B7006">
            <w:pPr>
              <w:jc w:val="center"/>
              <w:rPr>
                <w:rFonts w:ascii="Times New Roman" w:hAnsi="Times New Roman" w:cs="Times New Roman"/>
                <w:b/>
                <w:sz w:val="28"/>
                <w:szCs w:val="28"/>
              </w:rPr>
            </w:pPr>
            <w:r>
              <w:rPr>
                <w:rFonts w:ascii="Times New Roman" w:hAnsi="Times New Roman" w:cs="Times New Roman"/>
                <w:b/>
                <w:sz w:val="28"/>
                <w:szCs w:val="28"/>
              </w:rPr>
              <w:t>23</w:t>
            </w:r>
          </w:p>
        </w:tc>
        <w:tc>
          <w:tcPr>
            <w:tcW w:w="3544" w:type="dxa"/>
          </w:tcPr>
          <w:p w14:paraId="7E986CE7" w14:textId="7F06613C" w:rsidR="00182AC9" w:rsidRPr="003712E1" w:rsidRDefault="00182AC9" w:rsidP="00444731">
            <w:pPr>
              <w:jc w:val="both"/>
              <w:rPr>
                <w:rFonts w:ascii="Times New Roman" w:hAnsi="Times New Roman" w:cs="Times New Roman"/>
                <w:b/>
                <w:sz w:val="28"/>
                <w:szCs w:val="28"/>
              </w:rPr>
            </w:pPr>
            <w:r w:rsidRPr="003712E1">
              <w:rPr>
                <w:rFonts w:ascii="Times New Roman" w:hAnsi="Times New Roman" w:cs="Times New Roman"/>
                <w:b/>
                <w:sz w:val="28"/>
                <w:szCs w:val="28"/>
              </w:rPr>
              <w:t>Văn phòng Trung ương Đảng</w:t>
            </w:r>
          </w:p>
        </w:tc>
        <w:tc>
          <w:tcPr>
            <w:tcW w:w="5670" w:type="dxa"/>
          </w:tcPr>
          <w:p w14:paraId="3896E729" w14:textId="20C0908F" w:rsidR="00182AC9" w:rsidRPr="003712E1" w:rsidRDefault="00182AC9" w:rsidP="00444731">
            <w:pPr>
              <w:jc w:val="both"/>
              <w:rPr>
                <w:rFonts w:ascii="Times New Roman" w:hAnsi="Times New Roman"/>
                <w:sz w:val="28"/>
                <w:szCs w:val="28"/>
                <w:lang w:val="de-DE"/>
              </w:rPr>
            </w:pPr>
            <w:r w:rsidRPr="003712E1">
              <w:rPr>
                <w:rFonts w:ascii="Times New Roman" w:hAnsi="Times New Roman"/>
                <w:sz w:val="28"/>
                <w:szCs w:val="28"/>
                <w:lang w:val="de-DE"/>
              </w:rPr>
              <w:t>Về đề xuất chương trình, dự án sử dụng vốn ODA, vốn vay ưu đãi (Điều 13) đề nghị trong quá trình lập, trình đề xuất dự án, phải lấy ý kiến góp ý của bộ quản lý ngành có liên quan để bảo đảm phù hợp với chiến lược, định hướng, quy hoạch phát triển ngành.</w:t>
            </w:r>
          </w:p>
        </w:tc>
        <w:tc>
          <w:tcPr>
            <w:tcW w:w="3828" w:type="dxa"/>
          </w:tcPr>
          <w:p w14:paraId="102ED282" w14:textId="45C0CE6E" w:rsidR="00182AC9" w:rsidRPr="003B7006" w:rsidRDefault="00182AC9" w:rsidP="00C05E40">
            <w:pPr>
              <w:jc w:val="both"/>
              <w:rPr>
                <w:rFonts w:ascii="Times New Roman" w:hAnsi="Times New Roman" w:cs="Times New Roman"/>
                <w:sz w:val="28"/>
                <w:szCs w:val="28"/>
                <w:highlight w:val="lightGray"/>
              </w:rPr>
            </w:pPr>
            <w:r>
              <w:rPr>
                <w:rFonts w:ascii="Times New Roman" w:hAnsi="Times New Roman" w:cs="Times New Roman"/>
                <w:sz w:val="28"/>
                <w:szCs w:val="28"/>
              </w:rPr>
              <w:t>Tại điểm c, Khoản 2, Điều 13 quy định: “</w:t>
            </w:r>
            <w:r w:rsidRPr="00C05E40">
              <w:rPr>
                <w:rFonts w:ascii="Times New Roman" w:hAnsi="Times New Roman" w:cs="Times New Roman"/>
                <w:sz w:val="28"/>
                <w:szCs w:val="28"/>
              </w:rPr>
              <w:t>Bộ Kế hoạch và Đầu tư gửi văn bản lấy ý kiến các cơ quan liên quan về Đề xuất chương trình, dự án</w:t>
            </w:r>
            <w:r>
              <w:rPr>
                <w:rFonts w:ascii="Times New Roman" w:hAnsi="Times New Roman" w:cs="Times New Roman"/>
                <w:sz w:val="28"/>
                <w:szCs w:val="28"/>
              </w:rPr>
              <w:t>” nên cần thiết quy định cụ thể việc lấy ý kiến cơ quan quản lý ngành</w:t>
            </w:r>
            <w:r w:rsidRPr="003712E1">
              <w:rPr>
                <w:rFonts w:ascii="Times New Roman" w:hAnsi="Times New Roman" w:cs="Times New Roman"/>
                <w:sz w:val="28"/>
                <w:szCs w:val="28"/>
              </w:rPr>
              <w:t>.</w:t>
            </w:r>
          </w:p>
        </w:tc>
      </w:tr>
      <w:tr w:rsidR="00182AC9" w:rsidRPr="005F5333" w14:paraId="4F5FEEE2" w14:textId="77777777" w:rsidTr="004705A7">
        <w:tc>
          <w:tcPr>
            <w:tcW w:w="993" w:type="dxa"/>
          </w:tcPr>
          <w:p w14:paraId="69E71F22" w14:textId="7B886441" w:rsidR="00182AC9" w:rsidRPr="005F5333" w:rsidRDefault="004705A7" w:rsidP="009505C0">
            <w:pPr>
              <w:jc w:val="center"/>
              <w:rPr>
                <w:rFonts w:ascii="Times New Roman" w:hAnsi="Times New Roman" w:cs="Times New Roman"/>
                <w:b/>
                <w:sz w:val="28"/>
                <w:szCs w:val="28"/>
              </w:rPr>
            </w:pPr>
            <w:r>
              <w:rPr>
                <w:rFonts w:ascii="Times New Roman" w:hAnsi="Times New Roman" w:cs="Times New Roman"/>
                <w:b/>
                <w:sz w:val="28"/>
                <w:szCs w:val="28"/>
              </w:rPr>
              <w:t>24</w:t>
            </w:r>
          </w:p>
        </w:tc>
        <w:tc>
          <w:tcPr>
            <w:tcW w:w="3544" w:type="dxa"/>
          </w:tcPr>
          <w:p w14:paraId="62A25928" w14:textId="6CD58877" w:rsidR="00182AC9" w:rsidRPr="005F5333" w:rsidRDefault="00182AC9" w:rsidP="00444731">
            <w:pPr>
              <w:jc w:val="both"/>
              <w:rPr>
                <w:rFonts w:ascii="Times New Roman" w:hAnsi="Times New Roman" w:cs="Times New Roman"/>
                <w:b/>
                <w:sz w:val="28"/>
                <w:szCs w:val="28"/>
              </w:rPr>
            </w:pPr>
            <w:r>
              <w:rPr>
                <w:rFonts w:ascii="Times New Roman" w:hAnsi="Times New Roman"/>
                <w:b/>
                <w:sz w:val="26"/>
                <w:szCs w:val="26"/>
              </w:rPr>
              <w:t>Ủy ban dân tộc</w:t>
            </w:r>
          </w:p>
        </w:tc>
        <w:tc>
          <w:tcPr>
            <w:tcW w:w="5670" w:type="dxa"/>
          </w:tcPr>
          <w:p w14:paraId="09432C66" w14:textId="56E1412E" w:rsidR="00182AC9" w:rsidRPr="00585614" w:rsidRDefault="00182AC9" w:rsidP="00444731">
            <w:pPr>
              <w:jc w:val="both"/>
              <w:rPr>
                <w:rFonts w:ascii="Times New Roman" w:hAnsi="Times New Roman" w:cs="Times New Roman"/>
                <w:b/>
                <w:i/>
                <w:sz w:val="28"/>
                <w:szCs w:val="28"/>
              </w:rPr>
            </w:pPr>
            <w:r w:rsidRPr="00585614">
              <w:rPr>
                <w:rFonts w:ascii="Times New Roman" w:hAnsi="Times New Roman"/>
                <w:i/>
                <w:sz w:val="28"/>
                <w:szCs w:val="28"/>
                <w:lang w:val="de-DE"/>
              </w:rPr>
              <w:t xml:space="preserve">Về quản lý thực hiện chương trình, dự án, phi dự án (Chương V): Do đặc thù của một số chương trình, dự án sử dụng vốn vay ODA và vay ưu đãi nước ngoài được triển khai thực hiện tại cơ quan trung ương và một số tỉnh, vì vậy tại Chương này nên có 01 Điều hướng dẫn đối với các dự án thực hiện ở nhiều cơ quan, địa phương khác nhau, nên chọn 01 cơ quan ở trung ương hoặc địa phương làm đầu mối trong việc tổng hợp Đề xuất dự án, </w:t>
            </w:r>
            <w:r w:rsidRPr="00585614">
              <w:rPr>
                <w:rFonts w:ascii="Times New Roman" w:hAnsi="Times New Roman"/>
                <w:i/>
                <w:sz w:val="28"/>
                <w:szCs w:val="28"/>
                <w:lang w:val="de-DE"/>
              </w:rPr>
              <w:lastRenderedPageBreak/>
              <w:t>tổng hợp Báo cáo đề xuất chủ trương đầu tư dự án, cũng như làm nhiệm vụ kết nối, tổng hợp kế hoạch các nguồn vốn, giá trị giải ngân từng nguồn vốn theo định kỳ hoặc đột xuất và các công tác có liên quan khác để đôn đốc, trình các thủ tục phê duyệt trong quá trình chuẩn bị và triển khai thực hiện dự án, đảm bảo dự án được triển khai thuận lợi, đáp ứng tiến độ và mục tiêu đề ra.</w:t>
            </w:r>
          </w:p>
        </w:tc>
        <w:tc>
          <w:tcPr>
            <w:tcW w:w="3828" w:type="dxa"/>
          </w:tcPr>
          <w:p w14:paraId="710B08DD" w14:textId="6AF299A9" w:rsidR="00182AC9" w:rsidRPr="005F5333" w:rsidRDefault="00182AC9" w:rsidP="0080146E">
            <w:pPr>
              <w:jc w:val="both"/>
              <w:rPr>
                <w:rFonts w:ascii="Times New Roman" w:hAnsi="Times New Roman" w:cs="Times New Roman"/>
                <w:b/>
                <w:sz w:val="28"/>
                <w:szCs w:val="28"/>
              </w:rPr>
            </w:pPr>
            <w:r>
              <w:rPr>
                <w:rFonts w:ascii="Times New Roman" w:hAnsi="Times New Roman" w:cs="Times New Roman"/>
                <w:sz w:val="28"/>
                <w:szCs w:val="28"/>
              </w:rPr>
              <w:lastRenderedPageBreak/>
              <w:t>Đề nghị giữ nguyên trong Dự thảo Nghị định vì đã có quy định cụ thể về trường hợp này.</w:t>
            </w:r>
          </w:p>
        </w:tc>
      </w:tr>
      <w:tr w:rsidR="00182AC9" w:rsidRPr="005F5333" w14:paraId="6E276F32" w14:textId="77777777" w:rsidTr="004705A7">
        <w:tc>
          <w:tcPr>
            <w:tcW w:w="993" w:type="dxa"/>
          </w:tcPr>
          <w:p w14:paraId="2E5C43D2" w14:textId="77777777" w:rsidR="00182AC9" w:rsidRPr="005F5333" w:rsidRDefault="00182AC9" w:rsidP="00444731">
            <w:pPr>
              <w:jc w:val="both"/>
              <w:rPr>
                <w:rFonts w:ascii="Times New Roman" w:hAnsi="Times New Roman" w:cs="Times New Roman"/>
                <w:b/>
                <w:sz w:val="28"/>
                <w:szCs w:val="28"/>
              </w:rPr>
            </w:pPr>
          </w:p>
        </w:tc>
        <w:tc>
          <w:tcPr>
            <w:tcW w:w="3544" w:type="dxa"/>
          </w:tcPr>
          <w:p w14:paraId="24A2A276" w14:textId="77777777" w:rsidR="00182AC9" w:rsidRPr="005F5333" w:rsidRDefault="00182AC9" w:rsidP="00444731">
            <w:pPr>
              <w:jc w:val="both"/>
              <w:rPr>
                <w:rFonts w:ascii="Times New Roman" w:hAnsi="Times New Roman" w:cs="Times New Roman"/>
                <w:b/>
                <w:sz w:val="28"/>
                <w:szCs w:val="28"/>
              </w:rPr>
            </w:pPr>
          </w:p>
        </w:tc>
        <w:tc>
          <w:tcPr>
            <w:tcW w:w="5670" w:type="dxa"/>
          </w:tcPr>
          <w:p w14:paraId="0E3F542C" w14:textId="619D4A6E" w:rsidR="00182AC9" w:rsidRPr="005F5333" w:rsidRDefault="00182AC9" w:rsidP="00444731">
            <w:pPr>
              <w:jc w:val="both"/>
              <w:rPr>
                <w:rFonts w:ascii="Times New Roman" w:hAnsi="Times New Roman" w:cs="Times New Roman"/>
                <w:b/>
                <w:sz w:val="28"/>
                <w:szCs w:val="28"/>
              </w:rPr>
            </w:pPr>
            <w:r>
              <w:rPr>
                <w:rFonts w:ascii="Times New Roman" w:hAnsi="Times New Roman"/>
                <w:sz w:val="28"/>
                <w:szCs w:val="28"/>
                <w:lang w:val="de-DE"/>
              </w:rPr>
              <w:t xml:space="preserve">Để giảm gánh nặng ngân sách nhà nước và huy động các nguồn lực xã hội, đề nghị xem xét, chỉnh sửa bổ sung nội dung nêu tại khoản 3, Điều 5 như sau: “Vốn vay ưu đãi được ưu tiên sử dụng cho chương trình, dự án vay về để cho vay lại theo quy định pháp luật về cho vay lại vốn vay ODA, vay ưu đãi nước ngoài của Chính phủ; chương trình, dự án thuộc nhiệm vụ chi của ngân sách nhà nước trong lĩnh vực phát triển hạ tầng kinh tế - xã hội </w:t>
            </w:r>
            <w:r w:rsidRPr="00D91078">
              <w:rPr>
                <w:rFonts w:ascii="Times New Roman" w:hAnsi="Times New Roman"/>
                <w:i/>
                <w:sz w:val="28"/>
                <w:szCs w:val="28"/>
                <w:lang w:val="de-DE"/>
              </w:rPr>
              <w:t>mà việc huy động vốn từ các nguồn/hình thức khác không khả thi (như khu vực tư, PPP...)</w:t>
            </w:r>
            <w:r>
              <w:rPr>
                <w:rFonts w:ascii="Times New Roman" w:hAnsi="Times New Roman"/>
                <w:i/>
                <w:sz w:val="28"/>
                <w:szCs w:val="28"/>
                <w:lang w:val="de-DE"/>
              </w:rPr>
              <w:t>.</w:t>
            </w:r>
          </w:p>
        </w:tc>
        <w:tc>
          <w:tcPr>
            <w:tcW w:w="3828" w:type="dxa"/>
          </w:tcPr>
          <w:p w14:paraId="2E8CE484" w14:textId="017CB3D2" w:rsidR="00182AC9" w:rsidRPr="005F5333" w:rsidRDefault="00182AC9" w:rsidP="0080146E">
            <w:pPr>
              <w:jc w:val="both"/>
              <w:rPr>
                <w:rFonts w:ascii="Times New Roman" w:hAnsi="Times New Roman" w:cs="Times New Roman"/>
                <w:b/>
                <w:sz w:val="28"/>
                <w:szCs w:val="28"/>
              </w:rPr>
            </w:pPr>
            <w:r>
              <w:rPr>
                <w:rFonts w:ascii="Times New Roman" w:hAnsi="Times New Roman" w:cs="Times New Roman"/>
                <w:sz w:val="28"/>
                <w:szCs w:val="28"/>
              </w:rPr>
              <w:t xml:space="preserve">Đề nghị giữ nguyên trong Dự thảo Nghị định vì việc huy động vốn ODA, vốn vay ưu đãi nước ngoài phụ thuộc vào nhiều yếu tố.  </w:t>
            </w:r>
          </w:p>
        </w:tc>
      </w:tr>
      <w:tr w:rsidR="00182AC9" w:rsidRPr="005F5333" w14:paraId="7F172077" w14:textId="77777777" w:rsidTr="004705A7">
        <w:tc>
          <w:tcPr>
            <w:tcW w:w="993" w:type="dxa"/>
          </w:tcPr>
          <w:p w14:paraId="79E1C9CC" w14:textId="77777777" w:rsidR="00182AC9" w:rsidRPr="005F5333" w:rsidRDefault="00182AC9" w:rsidP="00444731">
            <w:pPr>
              <w:jc w:val="both"/>
              <w:rPr>
                <w:rFonts w:ascii="Times New Roman" w:hAnsi="Times New Roman" w:cs="Times New Roman"/>
                <w:b/>
                <w:sz w:val="28"/>
                <w:szCs w:val="28"/>
              </w:rPr>
            </w:pPr>
          </w:p>
        </w:tc>
        <w:tc>
          <w:tcPr>
            <w:tcW w:w="3544" w:type="dxa"/>
          </w:tcPr>
          <w:p w14:paraId="66078208" w14:textId="77777777" w:rsidR="00182AC9" w:rsidRPr="005F5333" w:rsidRDefault="00182AC9" w:rsidP="00444731">
            <w:pPr>
              <w:jc w:val="both"/>
              <w:rPr>
                <w:rFonts w:ascii="Times New Roman" w:hAnsi="Times New Roman" w:cs="Times New Roman"/>
                <w:b/>
                <w:sz w:val="28"/>
                <w:szCs w:val="28"/>
              </w:rPr>
            </w:pPr>
          </w:p>
        </w:tc>
        <w:tc>
          <w:tcPr>
            <w:tcW w:w="5670" w:type="dxa"/>
          </w:tcPr>
          <w:p w14:paraId="49144E8A" w14:textId="4A057FF9" w:rsidR="00182AC9" w:rsidRPr="005F5333" w:rsidRDefault="00182AC9" w:rsidP="00444731">
            <w:pPr>
              <w:jc w:val="both"/>
              <w:rPr>
                <w:rFonts w:ascii="Times New Roman" w:hAnsi="Times New Roman" w:cs="Times New Roman"/>
                <w:b/>
                <w:sz w:val="28"/>
                <w:szCs w:val="28"/>
              </w:rPr>
            </w:pPr>
            <w:r>
              <w:rPr>
                <w:rFonts w:ascii="Times New Roman" w:hAnsi="Times New Roman"/>
                <w:sz w:val="28"/>
                <w:szCs w:val="28"/>
                <w:lang w:val="de-DE"/>
              </w:rPr>
              <w:t xml:space="preserve">Trong khi thủ tục trình phê duyệt đề xuất dự án (bước PP) của nhiều dự án sử dụng cùng một khoản vốn ODA, vay ưu đãi của nhà tài trợ nước ngoài được nêu cụ thể, rõ ràng tại khoản 4, Điều 13 đã làm đơn giản hóa quy trình thủ tục, phù hợp với thực tế và hiệu quả thì quy trình không được đề cập tại bước trình phê duyệt/quyết định chủ trương đầu tư (bước IP). Vì mới chỉ đáp ứng quy trình thủ tục của phía Việt Nam (chưa hài hòa thủ </w:t>
            </w:r>
            <w:r>
              <w:rPr>
                <w:rFonts w:ascii="Times New Roman" w:hAnsi="Times New Roman"/>
                <w:sz w:val="28"/>
                <w:szCs w:val="28"/>
                <w:lang w:val="de-DE"/>
              </w:rPr>
              <w:lastRenderedPageBreak/>
              <w:t>tục với nhà tài trợ) nên thực tế dự án gặp rủi ro cao.</w:t>
            </w:r>
          </w:p>
        </w:tc>
        <w:tc>
          <w:tcPr>
            <w:tcW w:w="3828" w:type="dxa"/>
          </w:tcPr>
          <w:p w14:paraId="2B15D19C" w14:textId="4E2377D8" w:rsidR="00182AC9" w:rsidRPr="005F5333" w:rsidRDefault="00182AC9" w:rsidP="00444731">
            <w:pPr>
              <w:jc w:val="both"/>
              <w:rPr>
                <w:rFonts w:ascii="Times New Roman" w:hAnsi="Times New Roman" w:cs="Times New Roman"/>
                <w:b/>
                <w:sz w:val="28"/>
                <w:szCs w:val="28"/>
              </w:rPr>
            </w:pPr>
            <w:r>
              <w:rPr>
                <w:rFonts w:ascii="Times New Roman" w:hAnsi="Times New Roman" w:cs="Times New Roman"/>
                <w:sz w:val="28"/>
                <w:szCs w:val="28"/>
              </w:rPr>
              <w:lastRenderedPageBreak/>
              <w:t xml:space="preserve">Đề nghị giữ nguyên trong Dự thảo Nghị định để tránh trình trạng lặp lại mô hình dự án “Ô” trong thời gian vừa qua. </w:t>
            </w:r>
          </w:p>
        </w:tc>
      </w:tr>
      <w:tr w:rsidR="00182AC9" w:rsidRPr="005F5333" w14:paraId="0F4D2C14" w14:textId="77777777" w:rsidTr="004705A7">
        <w:tc>
          <w:tcPr>
            <w:tcW w:w="993" w:type="dxa"/>
          </w:tcPr>
          <w:p w14:paraId="35456A6B" w14:textId="77777777" w:rsidR="00182AC9" w:rsidRPr="005F5333" w:rsidRDefault="00182AC9" w:rsidP="00444731">
            <w:pPr>
              <w:jc w:val="both"/>
              <w:rPr>
                <w:rFonts w:ascii="Times New Roman" w:hAnsi="Times New Roman" w:cs="Times New Roman"/>
                <w:b/>
                <w:sz w:val="28"/>
                <w:szCs w:val="28"/>
              </w:rPr>
            </w:pPr>
          </w:p>
        </w:tc>
        <w:tc>
          <w:tcPr>
            <w:tcW w:w="3544" w:type="dxa"/>
          </w:tcPr>
          <w:p w14:paraId="43106802" w14:textId="77777777" w:rsidR="00182AC9" w:rsidRPr="005F5333" w:rsidRDefault="00182AC9" w:rsidP="00444731">
            <w:pPr>
              <w:jc w:val="both"/>
              <w:rPr>
                <w:rFonts w:ascii="Times New Roman" w:hAnsi="Times New Roman" w:cs="Times New Roman"/>
                <w:b/>
                <w:sz w:val="28"/>
                <w:szCs w:val="28"/>
              </w:rPr>
            </w:pPr>
          </w:p>
        </w:tc>
        <w:tc>
          <w:tcPr>
            <w:tcW w:w="5670" w:type="dxa"/>
          </w:tcPr>
          <w:p w14:paraId="6772E619" w14:textId="5ADB02B7" w:rsidR="00182AC9" w:rsidRPr="005F5333" w:rsidRDefault="00182AC9" w:rsidP="00444731">
            <w:pPr>
              <w:jc w:val="both"/>
              <w:rPr>
                <w:rFonts w:ascii="Times New Roman" w:hAnsi="Times New Roman" w:cs="Times New Roman"/>
                <w:b/>
                <w:sz w:val="28"/>
                <w:szCs w:val="28"/>
              </w:rPr>
            </w:pPr>
            <w:r>
              <w:rPr>
                <w:rFonts w:ascii="Times New Roman" w:hAnsi="Times New Roman"/>
                <w:sz w:val="28"/>
                <w:szCs w:val="28"/>
                <w:lang w:val="de-DE"/>
              </w:rPr>
              <w:t>Về quy chế tổ chức và hoạt động của Ban quản lý dự án (Điều 39), đề nghị Cơ quan soạn thảo bổ sung mẫu “Quy chế tổ chức và hoạt động của Ban quản lý dự án</w:t>
            </w:r>
            <w:r>
              <w:rPr>
                <w:rFonts w:ascii="Times New Roman" w:hAnsi="Times New Roman" w:cs="Times New Roman"/>
                <w:color w:val="000000"/>
                <w:sz w:val="28"/>
                <w:szCs w:val="28"/>
              </w:rPr>
              <w:t xml:space="preserve">” </w:t>
            </w:r>
            <w:r>
              <w:rPr>
                <w:rFonts w:ascii="Times New Roman" w:hAnsi="Times New Roman"/>
                <w:sz w:val="28"/>
                <w:szCs w:val="28"/>
                <w:lang w:val="de-DE"/>
              </w:rPr>
              <w:t>để thuận lợi trong quá trình triển khai thực hiện Nghị định.</w:t>
            </w:r>
          </w:p>
        </w:tc>
        <w:tc>
          <w:tcPr>
            <w:tcW w:w="3828" w:type="dxa"/>
          </w:tcPr>
          <w:p w14:paraId="3DF230F6" w14:textId="048D6833" w:rsidR="00182AC9" w:rsidRPr="005F5333" w:rsidRDefault="00182AC9" w:rsidP="00444731">
            <w:pPr>
              <w:jc w:val="both"/>
              <w:rPr>
                <w:rFonts w:ascii="Times New Roman" w:hAnsi="Times New Roman" w:cs="Times New Roman"/>
                <w:b/>
                <w:sz w:val="28"/>
                <w:szCs w:val="28"/>
              </w:rPr>
            </w:pPr>
            <w:r>
              <w:rPr>
                <w:rFonts w:ascii="Times New Roman" w:hAnsi="Times New Roman"/>
                <w:sz w:val="28"/>
                <w:szCs w:val="28"/>
                <w:lang w:val="de-DE"/>
              </w:rPr>
              <w:t>Mẫu “Quy chế tổ chức và hoạt động của Ban quản lý dự án</w:t>
            </w:r>
            <w:r>
              <w:rPr>
                <w:rFonts w:ascii="Times New Roman" w:hAnsi="Times New Roman" w:cs="Times New Roman"/>
                <w:color w:val="000000"/>
                <w:sz w:val="28"/>
                <w:szCs w:val="28"/>
              </w:rPr>
              <w:t>” nêu tại Phụ lục VIII của Dự thảo Nghị định.</w:t>
            </w:r>
          </w:p>
        </w:tc>
      </w:tr>
      <w:tr w:rsidR="00182AC9" w:rsidRPr="005F5333" w14:paraId="2D9129FE" w14:textId="77777777" w:rsidTr="004705A7">
        <w:tc>
          <w:tcPr>
            <w:tcW w:w="993" w:type="dxa"/>
          </w:tcPr>
          <w:p w14:paraId="1EA0C586" w14:textId="77777777" w:rsidR="00182AC9" w:rsidRPr="005F5333" w:rsidRDefault="00182AC9" w:rsidP="00444731">
            <w:pPr>
              <w:jc w:val="both"/>
              <w:rPr>
                <w:rFonts w:ascii="Times New Roman" w:hAnsi="Times New Roman" w:cs="Times New Roman"/>
                <w:b/>
                <w:sz w:val="28"/>
                <w:szCs w:val="28"/>
              </w:rPr>
            </w:pPr>
          </w:p>
        </w:tc>
        <w:tc>
          <w:tcPr>
            <w:tcW w:w="3544" w:type="dxa"/>
          </w:tcPr>
          <w:p w14:paraId="18C65962" w14:textId="77777777" w:rsidR="00182AC9" w:rsidRPr="005F5333" w:rsidRDefault="00182AC9" w:rsidP="00444731">
            <w:pPr>
              <w:jc w:val="both"/>
              <w:rPr>
                <w:rFonts w:ascii="Times New Roman" w:hAnsi="Times New Roman" w:cs="Times New Roman"/>
                <w:b/>
                <w:sz w:val="28"/>
                <w:szCs w:val="28"/>
              </w:rPr>
            </w:pPr>
          </w:p>
        </w:tc>
        <w:tc>
          <w:tcPr>
            <w:tcW w:w="5670" w:type="dxa"/>
          </w:tcPr>
          <w:p w14:paraId="0C5FC4D2" w14:textId="77539E0B" w:rsidR="00182AC9" w:rsidRPr="005F5333" w:rsidRDefault="00182AC9" w:rsidP="00444731">
            <w:pPr>
              <w:jc w:val="both"/>
              <w:rPr>
                <w:rFonts w:ascii="Times New Roman" w:hAnsi="Times New Roman" w:cs="Times New Roman"/>
                <w:b/>
                <w:sz w:val="28"/>
                <w:szCs w:val="28"/>
              </w:rPr>
            </w:pPr>
            <w:r>
              <w:rPr>
                <w:rFonts w:ascii="Times New Roman" w:hAnsi="Times New Roman"/>
                <w:sz w:val="28"/>
                <w:szCs w:val="28"/>
                <w:lang w:val="de-DE"/>
              </w:rPr>
              <w:t>Để đảm b ảo 2 yếu tố “cần và đủ</w:t>
            </w:r>
            <w:r>
              <w:rPr>
                <w:rFonts w:ascii="Times New Roman" w:hAnsi="Times New Roman" w:cs="Times New Roman"/>
                <w:color w:val="000000"/>
                <w:sz w:val="28"/>
                <w:szCs w:val="28"/>
              </w:rPr>
              <w:t>”</w:t>
            </w:r>
            <w:r>
              <w:rPr>
                <w:rFonts w:ascii="Times New Roman" w:hAnsi="Times New Roman"/>
                <w:sz w:val="28"/>
                <w:szCs w:val="28"/>
                <w:lang w:val="de-DE"/>
              </w:rPr>
              <w:t xml:space="preserve"> cho nội dung nêu tại khoản 1, Điều 44, đề nghị xem xét, bổ sung cụm từ “</w:t>
            </w:r>
            <w:r w:rsidRPr="00A651CC">
              <w:rPr>
                <w:rFonts w:ascii="Times New Roman" w:hAnsi="Times New Roman"/>
                <w:i/>
                <w:sz w:val="28"/>
                <w:szCs w:val="28"/>
                <w:lang w:val="de-DE"/>
              </w:rPr>
              <w:t>kịp thời, đáp ứng tiến độ</w:t>
            </w:r>
            <w:r>
              <w:rPr>
                <w:rFonts w:ascii="Times New Roman" w:hAnsi="Times New Roman" w:cs="Times New Roman"/>
                <w:color w:val="000000"/>
                <w:sz w:val="28"/>
                <w:szCs w:val="28"/>
              </w:rPr>
              <w:t>”</w:t>
            </w:r>
            <w:r>
              <w:rPr>
                <w:rFonts w:ascii="Times New Roman" w:hAnsi="Times New Roman"/>
                <w:sz w:val="28"/>
                <w:szCs w:val="28"/>
                <w:lang w:val="de-DE"/>
              </w:rPr>
              <w:t xml:space="preserve"> như sau: “1. Vốn đối ứng phải được đảm bảo đầy đủ, </w:t>
            </w:r>
            <w:r w:rsidRPr="00A651CC">
              <w:rPr>
                <w:rFonts w:ascii="Times New Roman" w:hAnsi="Times New Roman"/>
                <w:i/>
                <w:sz w:val="28"/>
                <w:szCs w:val="28"/>
                <w:lang w:val="de-DE"/>
              </w:rPr>
              <w:t>kịp thời, đáp ứng tiến độ</w:t>
            </w:r>
            <w:r>
              <w:rPr>
                <w:rFonts w:ascii="Times New Roman" w:hAnsi="Times New Roman"/>
                <w:i/>
                <w:sz w:val="28"/>
                <w:szCs w:val="28"/>
                <w:lang w:val="de-DE"/>
              </w:rPr>
              <w:t xml:space="preserve"> </w:t>
            </w:r>
            <w:r w:rsidRPr="00A651CC">
              <w:rPr>
                <w:rFonts w:ascii="Times New Roman" w:hAnsi="Times New Roman"/>
                <w:sz w:val="28"/>
                <w:szCs w:val="28"/>
                <w:lang w:val="de-DE"/>
              </w:rPr>
              <w:t>để chuẩn bị thực hiện</w:t>
            </w:r>
            <w:r>
              <w:rPr>
                <w:rFonts w:ascii="Times New Roman" w:hAnsi="Times New Roman"/>
                <w:sz w:val="28"/>
                <w:szCs w:val="28"/>
                <w:lang w:val="de-DE"/>
              </w:rPr>
              <w:t xml:space="preserve"> và thực hiện chương trình, dự án...</w:t>
            </w:r>
            <w:r>
              <w:rPr>
                <w:rFonts w:ascii="Times New Roman" w:hAnsi="Times New Roman" w:cs="Times New Roman"/>
                <w:color w:val="000000"/>
                <w:sz w:val="28"/>
                <w:szCs w:val="28"/>
              </w:rPr>
              <w:t xml:space="preserve"> ”</w:t>
            </w:r>
          </w:p>
        </w:tc>
        <w:tc>
          <w:tcPr>
            <w:tcW w:w="3828" w:type="dxa"/>
          </w:tcPr>
          <w:p w14:paraId="510E52F4" w14:textId="46ED6608" w:rsidR="00182AC9" w:rsidRPr="005F5333" w:rsidRDefault="00182AC9" w:rsidP="00444731">
            <w:pPr>
              <w:jc w:val="both"/>
              <w:rPr>
                <w:rFonts w:ascii="Times New Roman" w:hAnsi="Times New Roman" w:cs="Times New Roman"/>
                <w:b/>
                <w:sz w:val="28"/>
                <w:szCs w:val="28"/>
              </w:rPr>
            </w:pPr>
            <w:r w:rsidRPr="00710E87">
              <w:rPr>
                <w:rFonts w:ascii="Times New Roman" w:hAnsi="Times New Roman" w:cs="Times New Roman"/>
                <w:sz w:val="28"/>
                <w:szCs w:val="28"/>
              </w:rPr>
              <w:t xml:space="preserve">Đã tiếp thu và </w:t>
            </w:r>
            <w:r>
              <w:rPr>
                <w:rFonts w:ascii="Times New Roman" w:hAnsi="Times New Roman" w:cs="Times New Roman"/>
                <w:sz w:val="28"/>
                <w:szCs w:val="28"/>
              </w:rPr>
              <w:t xml:space="preserve">bổ sung trong Dự thảo Nghị định.  </w:t>
            </w:r>
          </w:p>
        </w:tc>
      </w:tr>
      <w:tr w:rsidR="00182AC9" w:rsidRPr="005F5333" w14:paraId="7E0147F8" w14:textId="77777777" w:rsidTr="004705A7">
        <w:tc>
          <w:tcPr>
            <w:tcW w:w="993" w:type="dxa"/>
          </w:tcPr>
          <w:p w14:paraId="3504B676" w14:textId="77777777" w:rsidR="00182AC9" w:rsidRPr="005F5333" w:rsidRDefault="00182AC9" w:rsidP="00444731">
            <w:pPr>
              <w:jc w:val="both"/>
              <w:rPr>
                <w:rFonts w:ascii="Times New Roman" w:hAnsi="Times New Roman" w:cs="Times New Roman"/>
                <w:b/>
                <w:sz w:val="28"/>
                <w:szCs w:val="28"/>
              </w:rPr>
            </w:pPr>
          </w:p>
        </w:tc>
        <w:tc>
          <w:tcPr>
            <w:tcW w:w="3544" w:type="dxa"/>
          </w:tcPr>
          <w:p w14:paraId="10D8A7C2" w14:textId="77777777" w:rsidR="00182AC9" w:rsidRPr="005F5333" w:rsidRDefault="00182AC9" w:rsidP="00444731">
            <w:pPr>
              <w:jc w:val="both"/>
              <w:rPr>
                <w:rFonts w:ascii="Times New Roman" w:hAnsi="Times New Roman" w:cs="Times New Roman"/>
                <w:b/>
                <w:sz w:val="28"/>
                <w:szCs w:val="28"/>
              </w:rPr>
            </w:pPr>
          </w:p>
        </w:tc>
        <w:tc>
          <w:tcPr>
            <w:tcW w:w="5670" w:type="dxa"/>
          </w:tcPr>
          <w:p w14:paraId="62A87D9D" w14:textId="6B210938" w:rsidR="00182AC9" w:rsidRPr="005F5333" w:rsidRDefault="00182AC9" w:rsidP="00444731">
            <w:pPr>
              <w:jc w:val="both"/>
              <w:rPr>
                <w:rFonts w:ascii="Times New Roman" w:hAnsi="Times New Roman" w:cs="Times New Roman"/>
                <w:b/>
                <w:sz w:val="28"/>
                <w:szCs w:val="28"/>
              </w:rPr>
            </w:pPr>
            <w:r>
              <w:rPr>
                <w:rFonts w:ascii="Times New Roman" w:hAnsi="Times New Roman"/>
                <w:sz w:val="28"/>
                <w:szCs w:val="28"/>
                <w:lang w:val="de-DE"/>
              </w:rPr>
              <w:t>Về sử dụng vốn dư (Điều 48): Để đảm bảo tính chuẩn xác, hiệu quả của dự án (từ khâu xây dựng, lập, thiết kế dự án đến đấu thầu, thực hiện dự án), trong điều kiện nguồn vốn vay hạn chế và đã “tốt nghiệp ODA</w:t>
            </w:r>
            <w:r>
              <w:rPr>
                <w:rFonts w:ascii="Times New Roman" w:hAnsi="Times New Roman" w:cs="Times New Roman"/>
                <w:color w:val="000000"/>
                <w:sz w:val="28"/>
                <w:szCs w:val="28"/>
              </w:rPr>
              <w:t>”</w:t>
            </w:r>
            <w:r>
              <w:rPr>
                <w:rFonts w:ascii="Times New Roman" w:hAnsi="Times New Roman"/>
                <w:sz w:val="28"/>
                <w:szCs w:val="28"/>
                <w:lang w:val="de-DE"/>
              </w:rPr>
              <w:t>, đề nghị cân nhắc việc cho phép sử dụng vốn dư của các dự án.</w:t>
            </w:r>
          </w:p>
        </w:tc>
        <w:tc>
          <w:tcPr>
            <w:tcW w:w="3828" w:type="dxa"/>
          </w:tcPr>
          <w:p w14:paraId="74E7DC74" w14:textId="11EA5824" w:rsidR="00182AC9" w:rsidRPr="005F5333" w:rsidRDefault="00182AC9" w:rsidP="00444731">
            <w:pPr>
              <w:jc w:val="both"/>
              <w:rPr>
                <w:rFonts w:ascii="Times New Roman" w:hAnsi="Times New Roman" w:cs="Times New Roman"/>
                <w:b/>
                <w:sz w:val="28"/>
                <w:szCs w:val="28"/>
              </w:rPr>
            </w:pPr>
            <w:r>
              <w:rPr>
                <w:rFonts w:ascii="Times New Roman" w:hAnsi="Times New Roman" w:cs="Times New Roman"/>
                <w:sz w:val="28"/>
                <w:szCs w:val="28"/>
              </w:rPr>
              <w:t>Đề nghị giữ nguyên như</w:t>
            </w:r>
            <w:r w:rsidRPr="00F71156">
              <w:rPr>
                <w:rFonts w:ascii="Times New Roman" w:hAnsi="Times New Roman" w:cs="Times New Roman"/>
                <w:sz w:val="28"/>
                <w:szCs w:val="28"/>
              </w:rPr>
              <w:t xml:space="preserve"> </w:t>
            </w:r>
            <w:r>
              <w:rPr>
                <w:rFonts w:ascii="Times New Roman" w:hAnsi="Times New Roman" w:cs="Times New Roman"/>
                <w:sz w:val="28"/>
                <w:szCs w:val="28"/>
              </w:rPr>
              <w:t xml:space="preserve">Dự thảo </w:t>
            </w:r>
            <w:r w:rsidRPr="00F71156">
              <w:rPr>
                <w:rFonts w:ascii="Times New Roman" w:hAnsi="Times New Roman" w:cs="Times New Roman"/>
                <w:sz w:val="28"/>
                <w:szCs w:val="28"/>
              </w:rPr>
              <w:t>Nghị định</w:t>
            </w:r>
            <w:r>
              <w:rPr>
                <w:rFonts w:ascii="Times New Roman" w:hAnsi="Times New Roman" w:cs="Times New Roman"/>
                <w:sz w:val="28"/>
                <w:szCs w:val="28"/>
              </w:rPr>
              <w:t xml:space="preserve"> vì việc sử dụng vốn dư của dự án này </w:t>
            </w:r>
            <w:r w:rsidRPr="00F71156">
              <w:rPr>
                <w:rFonts w:ascii="Times New Roman" w:hAnsi="Times New Roman" w:cs="Times New Roman"/>
                <w:sz w:val="28"/>
                <w:szCs w:val="28"/>
              </w:rPr>
              <w:t>cho dự án</w:t>
            </w:r>
            <w:r>
              <w:rPr>
                <w:rFonts w:ascii="Times New Roman" w:hAnsi="Times New Roman" w:cs="Times New Roman"/>
                <w:sz w:val="28"/>
                <w:szCs w:val="28"/>
              </w:rPr>
              <w:t xml:space="preserve"> khác rất phức tạp, phải có sự đồng ý của nhà tài trợ và sửa đổi điều ước quốc tế, thỏa thuận vay. </w:t>
            </w:r>
            <w:r w:rsidRPr="00F71156">
              <w:rPr>
                <w:rFonts w:ascii="Times New Roman" w:hAnsi="Times New Roman" w:cs="Times New Roman"/>
                <w:sz w:val="28"/>
                <w:szCs w:val="28"/>
              </w:rPr>
              <w:t xml:space="preserve"> </w:t>
            </w:r>
          </w:p>
        </w:tc>
      </w:tr>
      <w:tr w:rsidR="00182AC9" w:rsidRPr="005F5333" w14:paraId="1883E45F" w14:textId="77777777" w:rsidTr="004705A7">
        <w:tc>
          <w:tcPr>
            <w:tcW w:w="993" w:type="dxa"/>
          </w:tcPr>
          <w:p w14:paraId="123302C9" w14:textId="77777777" w:rsidR="00182AC9" w:rsidRPr="005F5333" w:rsidRDefault="00182AC9" w:rsidP="00444731">
            <w:pPr>
              <w:jc w:val="both"/>
              <w:rPr>
                <w:rFonts w:ascii="Times New Roman" w:hAnsi="Times New Roman" w:cs="Times New Roman"/>
                <w:b/>
                <w:sz w:val="28"/>
                <w:szCs w:val="28"/>
              </w:rPr>
            </w:pPr>
          </w:p>
        </w:tc>
        <w:tc>
          <w:tcPr>
            <w:tcW w:w="3544" w:type="dxa"/>
          </w:tcPr>
          <w:p w14:paraId="49FE9F14" w14:textId="77777777" w:rsidR="00182AC9" w:rsidRPr="005F5333" w:rsidRDefault="00182AC9" w:rsidP="00444731">
            <w:pPr>
              <w:jc w:val="both"/>
              <w:rPr>
                <w:rFonts w:ascii="Times New Roman" w:hAnsi="Times New Roman" w:cs="Times New Roman"/>
                <w:b/>
                <w:sz w:val="28"/>
                <w:szCs w:val="28"/>
              </w:rPr>
            </w:pPr>
          </w:p>
        </w:tc>
        <w:tc>
          <w:tcPr>
            <w:tcW w:w="5670" w:type="dxa"/>
          </w:tcPr>
          <w:p w14:paraId="482995BC" w14:textId="5451A8AE" w:rsidR="00182AC9" w:rsidRPr="005F5333" w:rsidRDefault="00182AC9" w:rsidP="00444731">
            <w:pPr>
              <w:jc w:val="both"/>
              <w:rPr>
                <w:rFonts w:ascii="Times New Roman" w:hAnsi="Times New Roman" w:cs="Times New Roman"/>
                <w:b/>
                <w:sz w:val="28"/>
                <w:szCs w:val="28"/>
              </w:rPr>
            </w:pPr>
            <w:r>
              <w:rPr>
                <w:rFonts w:ascii="Times New Roman" w:hAnsi="Times New Roman"/>
                <w:sz w:val="28"/>
                <w:szCs w:val="28"/>
                <w:lang w:val="de-DE"/>
              </w:rPr>
              <w:t>Một số các tổ chức tài trợ quốc tế cung cấp vốn dưới các hình thức như bảo lãnh vay vốn, hỗ trợ giải pháp thực hiện dự án...theo chính sách “rủi ro không phải hoàn lại vốn – thành công phải trả phí</w:t>
            </w:r>
            <w:r>
              <w:rPr>
                <w:rFonts w:ascii="Times New Roman" w:hAnsi="Times New Roman" w:cs="Times New Roman"/>
                <w:color w:val="000000"/>
                <w:sz w:val="28"/>
                <w:szCs w:val="28"/>
              </w:rPr>
              <w:t>”</w:t>
            </w:r>
            <w:r>
              <w:rPr>
                <w:rFonts w:ascii="Times New Roman" w:hAnsi="Times New Roman"/>
                <w:sz w:val="28"/>
                <w:szCs w:val="28"/>
                <w:lang w:val="de-DE"/>
              </w:rPr>
              <w:t>. Đề nghị bổ sung thêm một “Điều</w:t>
            </w:r>
            <w:r>
              <w:rPr>
                <w:rFonts w:ascii="Times New Roman" w:hAnsi="Times New Roman" w:cs="Times New Roman"/>
                <w:color w:val="000000"/>
                <w:sz w:val="28"/>
                <w:szCs w:val="28"/>
              </w:rPr>
              <w:t>”</w:t>
            </w:r>
            <w:r>
              <w:rPr>
                <w:rFonts w:ascii="Times New Roman" w:hAnsi="Times New Roman"/>
                <w:sz w:val="28"/>
                <w:szCs w:val="28"/>
                <w:lang w:val="de-DE"/>
              </w:rPr>
              <w:t xml:space="preserve"> để làm rõ quy trình thủ tục xử lý đối với khoản tài trợ này.</w:t>
            </w:r>
          </w:p>
        </w:tc>
        <w:tc>
          <w:tcPr>
            <w:tcW w:w="3828" w:type="dxa"/>
          </w:tcPr>
          <w:p w14:paraId="7E623478" w14:textId="5993DC7C" w:rsidR="00182AC9" w:rsidRPr="005F5333" w:rsidRDefault="00182AC9" w:rsidP="0080146E">
            <w:pPr>
              <w:jc w:val="both"/>
              <w:rPr>
                <w:rFonts w:ascii="Times New Roman" w:hAnsi="Times New Roman" w:cs="Times New Roman"/>
                <w:b/>
                <w:sz w:val="28"/>
                <w:szCs w:val="28"/>
              </w:rPr>
            </w:pPr>
            <w:r w:rsidRPr="007E39B2">
              <w:rPr>
                <w:rFonts w:ascii="Times New Roman" w:hAnsi="Times New Roman" w:cs="Times New Roman"/>
                <w:sz w:val="28"/>
                <w:szCs w:val="28"/>
              </w:rPr>
              <w:t>Bộ KHĐT sẽ trao đổi với Bộ Tài chính về đề xuất này</w:t>
            </w:r>
            <w:r>
              <w:rPr>
                <w:rFonts w:ascii="Times New Roman" w:hAnsi="Times New Roman" w:cs="Times New Roman"/>
                <w:sz w:val="28"/>
                <w:szCs w:val="28"/>
              </w:rPr>
              <w:t>.</w:t>
            </w:r>
            <w:r w:rsidRPr="004603A0">
              <w:rPr>
                <w:rFonts w:ascii="Times New Roman" w:hAnsi="Times New Roman" w:cs="Times New Roman"/>
                <w:sz w:val="28"/>
                <w:szCs w:val="28"/>
              </w:rPr>
              <w:t xml:space="preserve"> </w:t>
            </w:r>
          </w:p>
        </w:tc>
      </w:tr>
      <w:tr w:rsidR="00182AC9" w:rsidRPr="005F5333" w14:paraId="10D1E629" w14:textId="77777777" w:rsidTr="004705A7">
        <w:tc>
          <w:tcPr>
            <w:tcW w:w="993" w:type="dxa"/>
          </w:tcPr>
          <w:p w14:paraId="16DCBEE5" w14:textId="3A7AFC63" w:rsidR="00182AC9" w:rsidRPr="005F5333" w:rsidRDefault="004705A7" w:rsidP="009505C0">
            <w:pPr>
              <w:jc w:val="center"/>
              <w:rPr>
                <w:rFonts w:ascii="Times New Roman" w:hAnsi="Times New Roman" w:cs="Times New Roman"/>
                <w:b/>
                <w:sz w:val="28"/>
                <w:szCs w:val="28"/>
              </w:rPr>
            </w:pPr>
            <w:r>
              <w:rPr>
                <w:rFonts w:ascii="Times New Roman" w:hAnsi="Times New Roman" w:cs="Times New Roman"/>
                <w:b/>
                <w:sz w:val="28"/>
                <w:szCs w:val="28"/>
              </w:rPr>
              <w:t>25</w:t>
            </w:r>
          </w:p>
        </w:tc>
        <w:tc>
          <w:tcPr>
            <w:tcW w:w="3544" w:type="dxa"/>
          </w:tcPr>
          <w:p w14:paraId="2D941B61" w14:textId="6CC2E095" w:rsidR="00182AC9" w:rsidRPr="005F5333" w:rsidRDefault="00182AC9" w:rsidP="00444731">
            <w:pPr>
              <w:jc w:val="both"/>
              <w:rPr>
                <w:rFonts w:ascii="Times New Roman" w:hAnsi="Times New Roman" w:cs="Times New Roman"/>
                <w:b/>
                <w:sz w:val="28"/>
                <w:szCs w:val="28"/>
              </w:rPr>
            </w:pPr>
            <w:r>
              <w:rPr>
                <w:rFonts w:ascii="Times New Roman" w:hAnsi="Times New Roman" w:cs="Times New Roman"/>
                <w:b/>
                <w:sz w:val="28"/>
                <w:szCs w:val="28"/>
              </w:rPr>
              <w:t>Viện Hàn lâm Khoa học và Công nghệ</w:t>
            </w:r>
          </w:p>
        </w:tc>
        <w:tc>
          <w:tcPr>
            <w:tcW w:w="5670" w:type="dxa"/>
          </w:tcPr>
          <w:p w14:paraId="25EB16F5" w14:textId="0B2EB635" w:rsidR="00182AC9" w:rsidRPr="005F5333" w:rsidRDefault="00182AC9" w:rsidP="00444731">
            <w:pPr>
              <w:jc w:val="both"/>
              <w:rPr>
                <w:rFonts w:ascii="Times New Roman" w:hAnsi="Times New Roman" w:cs="Times New Roman"/>
                <w:b/>
                <w:sz w:val="28"/>
                <w:szCs w:val="28"/>
              </w:rPr>
            </w:pPr>
            <w:r w:rsidRPr="00E476DF">
              <w:rPr>
                <w:rFonts w:ascii="Times New Roman" w:hAnsi="Times New Roman"/>
                <w:sz w:val="28"/>
                <w:szCs w:val="28"/>
                <w:lang w:val="de-DE"/>
              </w:rPr>
              <w:t xml:space="preserve">Đề nghị Quý Bộ nghiên cứu tiếp tục đơn giản hóa các quy trình, thủ tục liên quan tới thực hiện các dự án (hiện vẫn đang chưa rõ quy trình, thủ tục </w:t>
            </w:r>
            <w:r w:rsidRPr="00E476DF">
              <w:rPr>
                <w:rFonts w:ascii="Times New Roman" w:hAnsi="Times New Roman"/>
                <w:sz w:val="28"/>
                <w:szCs w:val="28"/>
                <w:lang w:val="de-DE"/>
              </w:rPr>
              <w:lastRenderedPageBreak/>
              <w:t>giữa trình chủ trương thực hiện dự án và trình phê duyệt văn kiện dự án).</w:t>
            </w:r>
          </w:p>
        </w:tc>
        <w:tc>
          <w:tcPr>
            <w:tcW w:w="3828" w:type="dxa"/>
          </w:tcPr>
          <w:p w14:paraId="46DC69C1" w14:textId="1A10CF52" w:rsidR="00182AC9" w:rsidRPr="005F5333" w:rsidRDefault="00182AC9" w:rsidP="00444731">
            <w:pPr>
              <w:jc w:val="both"/>
              <w:rPr>
                <w:rFonts w:ascii="Times New Roman" w:hAnsi="Times New Roman" w:cs="Times New Roman"/>
                <w:b/>
                <w:sz w:val="28"/>
                <w:szCs w:val="28"/>
              </w:rPr>
            </w:pPr>
            <w:r w:rsidRPr="00507DEC">
              <w:rPr>
                <w:rFonts w:ascii="Times New Roman" w:hAnsi="Times New Roman" w:cs="Times New Roman"/>
                <w:sz w:val="28"/>
                <w:szCs w:val="28"/>
              </w:rPr>
              <w:lastRenderedPageBreak/>
              <w:t>Chủ trương thực hiện dự án chỉ áp dụng đối với những lĩnh vực</w:t>
            </w:r>
            <w:r>
              <w:rPr>
                <w:rFonts w:ascii="Times New Roman" w:hAnsi="Times New Roman" w:cs="Times New Roman"/>
                <w:sz w:val="28"/>
                <w:szCs w:val="28"/>
              </w:rPr>
              <w:t xml:space="preserve"> (khung chính sách, an ninh, quốc phòng, tôn giáo, hàng hóa </w:t>
            </w:r>
            <w:r>
              <w:rPr>
                <w:rFonts w:ascii="Times New Roman" w:hAnsi="Times New Roman" w:cs="Times New Roman"/>
                <w:sz w:val="28"/>
                <w:szCs w:val="28"/>
              </w:rPr>
              <w:lastRenderedPageBreak/>
              <w:t xml:space="preserve">thuộc phạm vị quản lý nhà nước) </w:t>
            </w:r>
            <w:r w:rsidRPr="00507DEC">
              <w:rPr>
                <w:rFonts w:ascii="Times New Roman" w:hAnsi="Times New Roman" w:cs="Times New Roman"/>
                <w:sz w:val="28"/>
                <w:szCs w:val="28"/>
              </w:rPr>
              <w:t xml:space="preserve"> thuộc thẩm quyền của Thủ tướng Chính phủ trước khi cơ quan chủ quản phê duyệt văn kiện dự án HTKT, phi dự án. </w:t>
            </w:r>
            <w:r>
              <w:rPr>
                <w:rFonts w:ascii="Times New Roman" w:hAnsi="Times New Roman" w:cs="Times New Roman"/>
                <w:sz w:val="28"/>
                <w:szCs w:val="28"/>
              </w:rPr>
              <w:t>Việc phê duyệt. Quy định này là cần thiết.</w:t>
            </w:r>
          </w:p>
        </w:tc>
      </w:tr>
      <w:tr w:rsidR="00182AC9" w:rsidRPr="005F5333" w14:paraId="2484EEF6" w14:textId="77777777" w:rsidTr="004705A7">
        <w:tc>
          <w:tcPr>
            <w:tcW w:w="993" w:type="dxa"/>
          </w:tcPr>
          <w:p w14:paraId="5F776C96" w14:textId="77777777" w:rsidR="00182AC9" w:rsidRPr="005F5333" w:rsidRDefault="00182AC9" w:rsidP="00444731">
            <w:pPr>
              <w:jc w:val="both"/>
              <w:rPr>
                <w:rFonts w:ascii="Times New Roman" w:hAnsi="Times New Roman" w:cs="Times New Roman"/>
                <w:b/>
                <w:sz w:val="28"/>
                <w:szCs w:val="28"/>
              </w:rPr>
            </w:pPr>
          </w:p>
        </w:tc>
        <w:tc>
          <w:tcPr>
            <w:tcW w:w="3544" w:type="dxa"/>
          </w:tcPr>
          <w:p w14:paraId="038DB174" w14:textId="77777777" w:rsidR="00182AC9" w:rsidRPr="005F5333" w:rsidRDefault="00182AC9" w:rsidP="00444731">
            <w:pPr>
              <w:jc w:val="both"/>
              <w:rPr>
                <w:rFonts w:ascii="Times New Roman" w:hAnsi="Times New Roman" w:cs="Times New Roman"/>
                <w:b/>
                <w:sz w:val="28"/>
                <w:szCs w:val="28"/>
              </w:rPr>
            </w:pPr>
          </w:p>
        </w:tc>
        <w:tc>
          <w:tcPr>
            <w:tcW w:w="5670" w:type="dxa"/>
          </w:tcPr>
          <w:p w14:paraId="6DDD6563" w14:textId="11EE3BE2" w:rsidR="00182AC9" w:rsidRPr="005F5333" w:rsidRDefault="00182AC9" w:rsidP="00444731">
            <w:pPr>
              <w:jc w:val="both"/>
              <w:rPr>
                <w:rFonts w:ascii="Times New Roman" w:hAnsi="Times New Roman" w:cs="Times New Roman"/>
                <w:b/>
                <w:sz w:val="28"/>
                <w:szCs w:val="28"/>
              </w:rPr>
            </w:pPr>
            <w:r w:rsidRPr="00E476DF">
              <w:rPr>
                <w:rFonts w:ascii="Times New Roman" w:hAnsi="Times New Roman"/>
                <w:sz w:val="28"/>
                <w:szCs w:val="28"/>
                <w:lang w:val="de-DE"/>
              </w:rPr>
              <w:t>Đề nghị quý Bộ nghiên cứu tiếp tục đề nghị đưa các trường hợp đặc biệt (đối với việc cho vay lại của các đơn vị sự nghiệp công lập) vào điều khoản chuyển tiếp của Nghị định thay thế nghị định 56, giúp cho các đơn vị giải quyết được việc tiến hành các thủ tục lặp đi lặp lại nhiều lần.</w:t>
            </w:r>
          </w:p>
        </w:tc>
        <w:tc>
          <w:tcPr>
            <w:tcW w:w="3828" w:type="dxa"/>
          </w:tcPr>
          <w:p w14:paraId="61877449" w14:textId="7B7BFE53" w:rsidR="00182AC9" w:rsidRPr="005F5333" w:rsidRDefault="00182AC9" w:rsidP="00444731">
            <w:pPr>
              <w:jc w:val="both"/>
              <w:rPr>
                <w:rFonts w:ascii="Times New Roman" w:hAnsi="Times New Roman" w:cs="Times New Roman"/>
                <w:b/>
                <w:sz w:val="28"/>
                <w:szCs w:val="28"/>
              </w:rPr>
            </w:pPr>
            <w:r w:rsidRPr="00507DEC">
              <w:rPr>
                <w:rFonts w:ascii="Times New Roman" w:hAnsi="Times New Roman" w:cs="Times New Roman"/>
                <w:sz w:val="28"/>
                <w:szCs w:val="28"/>
              </w:rPr>
              <w:t>Nội dung này đã được quy định trong dự thảo Nghị định sửa đổi, bổ sung Nghị định số 97/2018/NĐ-CP.</w:t>
            </w:r>
          </w:p>
        </w:tc>
      </w:tr>
      <w:tr w:rsidR="00182AC9" w:rsidRPr="005F5333" w14:paraId="5F0457FE" w14:textId="77777777" w:rsidTr="004705A7">
        <w:tc>
          <w:tcPr>
            <w:tcW w:w="993" w:type="dxa"/>
          </w:tcPr>
          <w:p w14:paraId="08571406" w14:textId="1B3135AA" w:rsidR="00182AC9" w:rsidRPr="005F5333" w:rsidRDefault="004705A7" w:rsidP="00DB61D1">
            <w:pPr>
              <w:jc w:val="center"/>
              <w:rPr>
                <w:rFonts w:ascii="Times New Roman" w:hAnsi="Times New Roman" w:cs="Times New Roman"/>
                <w:b/>
                <w:sz w:val="28"/>
                <w:szCs w:val="28"/>
              </w:rPr>
            </w:pPr>
            <w:r>
              <w:rPr>
                <w:rFonts w:ascii="Times New Roman" w:hAnsi="Times New Roman" w:cs="Times New Roman"/>
                <w:b/>
                <w:sz w:val="28"/>
                <w:szCs w:val="28"/>
              </w:rPr>
              <w:t>26</w:t>
            </w:r>
          </w:p>
        </w:tc>
        <w:tc>
          <w:tcPr>
            <w:tcW w:w="3544" w:type="dxa"/>
          </w:tcPr>
          <w:p w14:paraId="0FA7E0A8" w14:textId="771EA5DB" w:rsidR="00182AC9" w:rsidRPr="005F5333" w:rsidRDefault="00182AC9" w:rsidP="00444731">
            <w:pPr>
              <w:jc w:val="both"/>
              <w:rPr>
                <w:rFonts w:ascii="Times New Roman" w:hAnsi="Times New Roman" w:cs="Times New Roman"/>
                <w:b/>
                <w:sz w:val="28"/>
                <w:szCs w:val="28"/>
              </w:rPr>
            </w:pPr>
            <w:r>
              <w:rPr>
                <w:rFonts w:ascii="Times New Roman" w:hAnsi="Times New Roman" w:cs="Times New Roman"/>
                <w:b/>
                <w:sz w:val="28"/>
                <w:szCs w:val="28"/>
              </w:rPr>
              <w:t>Học viện chính trị quốc gia HCM</w:t>
            </w:r>
          </w:p>
        </w:tc>
        <w:tc>
          <w:tcPr>
            <w:tcW w:w="5670" w:type="dxa"/>
          </w:tcPr>
          <w:p w14:paraId="36624288" w14:textId="07FDB874" w:rsidR="00182AC9" w:rsidRPr="00E476DF" w:rsidRDefault="00182AC9" w:rsidP="00444731">
            <w:pPr>
              <w:jc w:val="both"/>
              <w:rPr>
                <w:rFonts w:ascii="Times New Roman" w:hAnsi="Times New Roman"/>
                <w:sz w:val="28"/>
                <w:szCs w:val="28"/>
                <w:lang w:val="de-DE"/>
              </w:rPr>
            </w:pPr>
            <w:r w:rsidRPr="00897E4B">
              <w:rPr>
                <w:rFonts w:ascii="Times New Roman" w:hAnsi="Times New Roman" w:cs="Times New Roman"/>
                <w:sz w:val="28"/>
                <w:szCs w:val="28"/>
              </w:rPr>
              <w:t>Nhất trí với nội dung dự thảo Nghị định</w:t>
            </w:r>
          </w:p>
        </w:tc>
        <w:tc>
          <w:tcPr>
            <w:tcW w:w="3828" w:type="dxa"/>
          </w:tcPr>
          <w:p w14:paraId="729F2967" w14:textId="77777777" w:rsidR="00182AC9" w:rsidRPr="00507DEC" w:rsidRDefault="00182AC9" w:rsidP="00444731">
            <w:pPr>
              <w:jc w:val="both"/>
              <w:rPr>
                <w:rFonts w:ascii="Times New Roman" w:hAnsi="Times New Roman" w:cs="Times New Roman"/>
                <w:sz w:val="28"/>
                <w:szCs w:val="28"/>
              </w:rPr>
            </w:pPr>
          </w:p>
        </w:tc>
      </w:tr>
      <w:tr w:rsidR="00182AC9" w:rsidRPr="005F5333" w14:paraId="0847A8FF" w14:textId="77777777" w:rsidTr="004705A7">
        <w:tc>
          <w:tcPr>
            <w:tcW w:w="993" w:type="dxa"/>
          </w:tcPr>
          <w:p w14:paraId="7DA8AD2A" w14:textId="49E46A1D" w:rsidR="00182AC9" w:rsidRPr="005F5333" w:rsidRDefault="004705A7" w:rsidP="009505C0">
            <w:pPr>
              <w:jc w:val="center"/>
              <w:rPr>
                <w:rFonts w:ascii="Times New Roman" w:hAnsi="Times New Roman" w:cs="Times New Roman"/>
                <w:b/>
                <w:sz w:val="28"/>
                <w:szCs w:val="28"/>
              </w:rPr>
            </w:pPr>
            <w:r>
              <w:rPr>
                <w:rFonts w:ascii="Times New Roman" w:hAnsi="Times New Roman" w:cs="Times New Roman"/>
                <w:b/>
                <w:sz w:val="28"/>
                <w:szCs w:val="28"/>
              </w:rPr>
              <w:t>27</w:t>
            </w:r>
          </w:p>
        </w:tc>
        <w:tc>
          <w:tcPr>
            <w:tcW w:w="3544" w:type="dxa"/>
          </w:tcPr>
          <w:p w14:paraId="4B082F40" w14:textId="739D30B9" w:rsidR="00182AC9" w:rsidRPr="005F5333" w:rsidRDefault="00182AC9" w:rsidP="00D94636">
            <w:pPr>
              <w:jc w:val="both"/>
              <w:rPr>
                <w:rFonts w:ascii="Times New Roman" w:hAnsi="Times New Roman" w:cs="Times New Roman"/>
                <w:b/>
                <w:sz w:val="28"/>
                <w:szCs w:val="28"/>
              </w:rPr>
            </w:pPr>
            <w:r>
              <w:rPr>
                <w:rFonts w:ascii="Times New Roman" w:hAnsi="Times New Roman" w:cs="Times New Roman"/>
                <w:b/>
                <w:sz w:val="28"/>
                <w:szCs w:val="28"/>
              </w:rPr>
              <w:t>Ban Quản lý Lăng Chủ tịch Hồ Chí Minh</w:t>
            </w:r>
          </w:p>
        </w:tc>
        <w:tc>
          <w:tcPr>
            <w:tcW w:w="5670" w:type="dxa"/>
          </w:tcPr>
          <w:p w14:paraId="140981FE" w14:textId="75279BE0" w:rsidR="00182AC9" w:rsidRPr="00897E4B" w:rsidRDefault="00182AC9" w:rsidP="00444731">
            <w:pPr>
              <w:jc w:val="both"/>
              <w:rPr>
                <w:rFonts w:ascii="Times New Roman" w:hAnsi="Times New Roman" w:cs="Times New Roman"/>
                <w:sz w:val="28"/>
                <w:szCs w:val="28"/>
              </w:rPr>
            </w:pPr>
            <w:r w:rsidRPr="00897E4B">
              <w:rPr>
                <w:rFonts w:ascii="Times New Roman" w:hAnsi="Times New Roman" w:cs="Times New Roman"/>
                <w:sz w:val="28"/>
                <w:szCs w:val="28"/>
              </w:rPr>
              <w:t>Nhất trí với nội dung dự thảo Nghị định</w:t>
            </w:r>
          </w:p>
        </w:tc>
        <w:tc>
          <w:tcPr>
            <w:tcW w:w="3828" w:type="dxa"/>
          </w:tcPr>
          <w:p w14:paraId="4BCCBBA6" w14:textId="77777777" w:rsidR="00182AC9" w:rsidRPr="005F5333" w:rsidRDefault="00182AC9" w:rsidP="00444731">
            <w:pPr>
              <w:jc w:val="both"/>
              <w:rPr>
                <w:rFonts w:ascii="Times New Roman" w:hAnsi="Times New Roman" w:cs="Times New Roman"/>
                <w:b/>
                <w:sz w:val="28"/>
                <w:szCs w:val="28"/>
              </w:rPr>
            </w:pPr>
          </w:p>
        </w:tc>
      </w:tr>
      <w:tr w:rsidR="00182AC9" w:rsidRPr="005F5333" w14:paraId="0504E029" w14:textId="77777777" w:rsidTr="004705A7">
        <w:tc>
          <w:tcPr>
            <w:tcW w:w="993" w:type="dxa"/>
          </w:tcPr>
          <w:p w14:paraId="315E05AB" w14:textId="5AC7AC95" w:rsidR="00182AC9" w:rsidRPr="005F5333"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t>2</w:t>
            </w:r>
            <w:r w:rsidR="004705A7">
              <w:rPr>
                <w:rFonts w:ascii="Times New Roman" w:hAnsi="Times New Roman" w:cs="Times New Roman"/>
                <w:b/>
                <w:sz w:val="28"/>
                <w:szCs w:val="28"/>
              </w:rPr>
              <w:t>8</w:t>
            </w:r>
          </w:p>
        </w:tc>
        <w:tc>
          <w:tcPr>
            <w:tcW w:w="3544" w:type="dxa"/>
          </w:tcPr>
          <w:p w14:paraId="7F0C2C9C" w14:textId="0DA0DF97" w:rsidR="00182AC9" w:rsidRPr="005F5333" w:rsidRDefault="00182AC9" w:rsidP="00444731">
            <w:pPr>
              <w:jc w:val="both"/>
              <w:rPr>
                <w:rFonts w:ascii="Times New Roman" w:hAnsi="Times New Roman" w:cs="Times New Roman"/>
                <w:b/>
                <w:sz w:val="28"/>
                <w:szCs w:val="28"/>
              </w:rPr>
            </w:pPr>
            <w:r>
              <w:rPr>
                <w:rFonts w:ascii="Times New Roman" w:hAnsi="Times New Roman" w:cs="Times New Roman"/>
                <w:b/>
                <w:sz w:val="28"/>
                <w:szCs w:val="28"/>
              </w:rPr>
              <w:t>Đài Truyền hình Việt Nam</w:t>
            </w:r>
          </w:p>
        </w:tc>
        <w:tc>
          <w:tcPr>
            <w:tcW w:w="5670" w:type="dxa"/>
          </w:tcPr>
          <w:p w14:paraId="1118656B" w14:textId="0432D50F" w:rsidR="00182AC9" w:rsidRPr="005F5333" w:rsidRDefault="00182AC9" w:rsidP="00444731">
            <w:pPr>
              <w:jc w:val="both"/>
              <w:rPr>
                <w:rFonts w:ascii="Times New Roman" w:hAnsi="Times New Roman" w:cs="Times New Roman"/>
                <w:b/>
                <w:sz w:val="28"/>
                <w:szCs w:val="28"/>
              </w:rPr>
            </w:pPr>
            <w:r w:rsidRPr="00897E4B">
              <w:rPr>
                <w:rFonts w:ascii="Times New Roman" w:hAnsi="Times New Roman" w:cs="Times New Roman"/>
                <w:sz w:val="28"/>
                <w:szCs w:val="28"/>
              </w:rPr>
              <w:t>Nhất trí với nội dung dự thảo Nghị định</w:t>
            </w:r>
          </w:p>
        </w:tc>
        <w:tc>
          <w:tcPr>
            <w:tcW w:w="3828" w:type="dxa"/>
          </w:tcPr>
          <w:p w14:paraId="6FF78060" w14:textId="77777777" w:rsidR="00182AC9" w:rsidRPr="005F5333" w:rsidRDefault="00182AC9" w:rsidP="00444731">
            <w:pPr>
              <w:jc w:val="both"/>
              <w:rPr>
                <w:rFonts w:ascii="Times New Roman" w:hAnsi="Times New Roman" w:cs="Times New Roman"/>
                <w:b/>
                <w:sz w:val="28"/>
                <w:szCs w:val="28"/>
              </w:rPr>
            </w:pPr>
          </w:p>
        </w:tc>
      </w:tr>
      <w:tr w:rsidR="00182AC9" w:rsidRPr="005F5333" w14:paraId="705AC9D6" w14:textId="77777777" w:rsidTr="004705A7">
        <w:tc>
          <w:tcPr>
            <w:tcW w:w="993" w:type="dxa"/>
          </w:tcPr>
          <w:p w14:paraId="78F64431" w14:textId="3934A5FF" w:rsidR="00182AC9" w:rsidRPr="005F5333"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t>2</w:t>
            </w:r>
            <w:r w:rsidR="004705A7">
              <w:rPr>
                <w:rFonts w:ascii="Times New Roman" w:hAnsi="Times New Roman" w:cs="Times New Roman"/>
                <w:b/>
                <w:sz w:val="28"/>
                <w:szCs w:val="28"/>
              </w:rPr>
              <w:t>9</w:t>
            </w:r>
          </w:p>
        </w:tc>
        <w:tc>
          <w:tcPr>
            <w:tcW w:w="3544" w:type="dxa"/>
          </w:tcPr>
          <w:p w14:paraId="1AA30E54" w14:textId="7F637649" w:rsidR="00182AC9" w:rsidRPr="005F5333" w:rsidRDefault="00182AC9" w:rsidP="00444731">
            <w:pPr>
              <w:jc w:val="both"/>
              <w:rPr>
                <w:rFonts w:ascii="Times New Roman" w:hAnsi="Times New Roman" w:cs="Times New Roman"/>
                <w:b/>
                <w:sz w:val="28"/>
                <w:szCs w:val="28"/>
              </w:rPr>
            </w:pPr>
            <w:r>
              <w:rPr>
                <w:rFonts w:ascii="Times New Roman" w:hAnsi="Times New Roman" w:cs="Times New Roman"/>
                <w:b/>
                <w:sz w:val="28"/>
                <w:szCs w:val="28"/>
              </w:rPr>
              <w:t>Thông tấn xã Việt Nam</w:t>
            </w:r>
          </w:p>
        </w:tc>
        <w:tc>
          <w:tcPr>
            <w:tcW w:w="5670" w:type="dxa"/>
          </w:tcPr>
          <w:p w14:paraId="7C69702C" w14:textId="3887423A" w:rsidR="00182AC9" w:rsidRPr="005F5333" w:rsidRDefault="00182AC9" w:rsidP="00444731">
            <w:pPr>
              <w:jc w:val="both"/>
              <w:rPr>
                <w:rFonts w:ascii="Times New Roman" w:hAnsi="Times New Roman" w:cs="Times New Roman"/>
                <w:b/>
                <w:sz w:val="28"/>
                <w:szCs w:val="28"/>
              </w:rPr>
            </w:pPr>
            <w:r w:rsidRPr="00897E4B">
              <w:rPr>
                <w:rFonts w:ascii="Times New Roman" w:hAnsi="Times New Roman" w:cs="Times New Roman"/>
                <w:sz w:val="28"/>
                <w:szCs w:val="28"/>
              </w:rPr>
              <w:t>Nhất trí với nội dung dự thảo Nghị định</w:t>
            </w:r>
          </w:p>
        </w:tc>
        <w:tc>
          <w:tcPr>
            <w:tcW w:w="3828" w:type="dxa"/>
          </w:tcPr>
          <w:p w14:paraId="74014902" w14:textId="77777777" w:rsidR="00182AC9" w:rsidRPr="005F5333" w:rsidRDefault="00182AC9" w:rsidP="00444731">
            <w:pPr>
              <w:jc w:val="both"/>
              <w:rPr>
                <w:rFonts w:ascii="Times New Roman" w:hAnsi="Times New Roman" w:cs="Times New Roman"/>
                <w:b/>
                <w:sz w:val="28"/>
                <w:szCs w:val="28"/>
              </w:rPr>
            </w:pPr>
          </w:p>
        </w:tc>
      </w:tr>
      <w:tr w:rsidR="00182AC9" w:rsidRPr="005F5333" w14:paraId="7C76F671" w14:textId="77777777" w:rsidTr="004705A7">
        <w:tc>
          <w:tcPr>
            <w:tcW w:w="993" w:type="dxa"/>
          </w:tcPr>
          <w:p w14:paraId="5C93765D" w14:textId="33D1079F" w:rsidR="00182AC9" w:rsidRPr="0080146E" w:rsidRDefault="004705A7" w:rsidP="009505C0">
            <w:pPr>
              <w:jc w:val="center"/>
              <w:rPr>
                <w:rFonts w:ascii="Times New Roman" w:hAnsi="Times New Roman" w:cs="Times New Roman"/>
                <w:b/>
                <w:sz w:val="28"/>
                <w:szCs w:val="28"/>
              </w:rPr>
            </w:pPr>
            <w:r>
              <w:rPr>
                <w:rFonts w:ascii="Times New Roman" w:hAnsi="Times New Roman" w:cs="Times New Roman"/>
                <w:b/>
                <w:sz w:val="28"/>
                <w:szCs w:val="28"/>
              </w:rPr>
              <w:t>30</w:t>
            </w:r>
          </w:p>
        </w:tc>
        <w:tc>
          <w:tcPr>
            <w:tcW w:w="3544" w:type="dxa"/>
          </w:tcPr>
          <w:p w14:paraId="2030BB1C" w14:textId="7BFC1442" w:rsidR="00182AC9" w:rsidRPr="0080146E" w:rsidRDefault="00182AC9" w:rsidP="00444731">
            <w:pPr>
              <w:jc w:val="both"/>
              <w:rPr>
                <w:rFonts w:ascii="Times New Roman" w:hAnsi="Times New Roman" w:cs="Times New Roman"/>
                <w:b/>
                <w:sz w:val="28"/>
                <w:szCs w:val="28"/>
              </w:rPr>
            </w:pPr>
            <w:r w:rsidRPr="0080146E">
              <w:rPr>
                <w:rFonts w:ascii="Times New Roman" w:hAnsi="Times New Roman" w:cs="Times New Roman"/>
                <w:b/>
                <w:sz w:val="28"/>
                <w:szCs w:val="28"/>
              </w:rPr>
              <w:t>Bảo hiểm xã hội Việt Nam</w:t>
            </w:r>
          </w:p>
        </w:tc>
        <w:tc>
          <w:tcPr>
            <w:tcW w:w="5670" w:type="dxa"/>
          </w:tcPr>
          <w:p w14:paraId="0886D52D" w14:textId="10A21A9F" w:rsidR="00182AC9" w:rsidRPr="00897E4B" w:rsidRDefault="00182AC9" w:rsidP="00444731">
            <w:pPr>
              <w:jc w:val="both"/>
              <w:rPr>
                <w:rFonts w:ascii="Times New Roman" w:hAnsi="Times New Roman" w:cs="Times New Roman"/>
                <w:sz w:val="28"/>
                <w:szCs w:val="28"/>
              </w:rPr>
            </w:pPr>
            <w:r w:rsidRPr="0080146E">
              <w:rPr>
                <w:rFonts w:ascii="Times New Roman" w:hAnsi="Times New Roman" w:cs="Times New Roman"/>
                <w:bCs/>
                <w:sz w:val="28"/>
                <w:szCs w:val="28"/>
              </w:rPr>
              <w:t>Thống nhất với dự thảo nghị định.</w:t>
            </w:r>
          </w:p>
        </w:tc>
        <w:tc>
          <w:tcPr>
            <w:tcW w:w="3828" w:type="dxa"/>
          </w:tcPr>
          <w:p w14:paraId="37ACD512" w14:textId="77777777" w:rsidR="00182AC9" w:rsidRPr="005F5333" w:rsidRDefault="00182AC9" w:rsidP="00444731">
            <w:pPr>
              <w:jc w:val="both"/>
              <w:rPr>
                <w:rFonts w:ascii="Times New Roman" w:hAnsi="Times New Roman" w:cs="Times New Roman"/>
                <w:b/>
                <w:sz w:val="28"/>
                <w:szCs w:val="28"/>
              </w:rPr>
            </w:pPr>
          </w:p>
        </w:tc>
      </w:tr>
      <w:tr w:rsidR="00182AC9" w:rsidRPr="005F5333" w14:paraId="2E3FDD0E" w14:textId="77777777" w:rsidTr="004705A7">
        <w:tc>
          <w:tcPr>
            <w:tcW w:w="993" w:type="dxa"/>
          </w:tcPr>
          <w:p w14:paraId="34C2C127" w14:textId="751E2C62" w:rsidR="00182AC9" w:rsidRDefault="004705A7" w:rsidP="009505C0">
            <w:pPr>
              <w:jc w:val="center"/>
              <w:rPr>
                <w:rFonts w:ascii="Times New Roman" w:hAnsi="Times New Roman" w:cs="Times New Roman"/>
                <w:b/>
                <w:sz w:val="28"/>
                <w:szCs w:val="28"/>
              </w:rPr>
            </w:pPr>
            <w:r>
              <w:rPr>
                <w:rFonts w:ascii="Times New Roman" w:hAnsi="Times New Roman" w:cs="Times New Roman"/>
                <w:b/>
                <w:sz w:val="28"/>
                <w:szCs w:val="28"/>
              </w:rPr>
              <w:t>31</w:t>
            </w:r>
          </w:p>
        </w:tc>
        <w:tc>
          <w:tcPr>
            <w:tcW w:w="3544" w:type="dxa"/>
          </w:tcPr>
          <w:p w14:paraId="2E78B9BB" w14:textId="4F281FFF" w:rsidR="00182AC9" w:rsidRPr="0080146E" w:rsidRDefault="00182AC9" w:rsidP="00444731">
            <w:pPr>
              <w:jc w:val="both"/>
              <w:rPr>
                <w:rFonts w:ascii="Times New Roman" w:hAnsi="Times New Roman" w:cs="Times New Roman"/>
                <w:b/>
                <w:sz w:val="28"/>
                <w:szCs w:val="28"/>
              </w:rPr>
            </w:pPr>
            <w:r>
              <w:rPr>
                <w:rFonts w:ascii="Times New Roman" w:hAnsi="Times New Roman" w:cs="Times New Roman"/>
                <w:b/>
                <w:sz w:val="28"/>
                <w:szCs w:val="28"/>
              </w:rPr>
              <w:t>Tập đoàn Điện lực Việt Nam</w:t>
            </w:r>
          </w:p>
        </w:tc>
        <w:tc>
          <w:tcPr>
            <w:tcW w:w="5670" w:type="dxa"/>
          </w:tcPr>
          <w:p w14:paraId="05E12134" w14:textId="77777777" w:rsidR="00182AC9" w:rsidRPr="0082495D" w:rsidRDefault="00182AC9" w:rsidP="00444731">
            <w:pPr>
              <w:jc w:val="both"/>
              <w:rPr>
                <w:rFonts w:ascii="Times New Roman" w:hAnsi="Times New Roman" w:cs="Times New Roman"/>
                <w:sz w:val="28"/>
                <w:szCs w:val="28"/>
                <w:lang w:val="vi-VN"/>
              </w:rPr>
            </w:pPr>
            <w:r w:rsidRPr="00470B56">
              <w:rPr>
                <w:rFonts w:ascii="Times New Roman" w:hAnsi="Times New Roman" w:cs="Times New Roman"/>
                <w:sz w:val="28"/>
                <w:szCs w:val="28"/>
                <w:lang w:val="vi-VN"/>
              </w:rPr>
              <w:t>Đi</w:t>
            </w:r>
            <w:r w:rsidRPr="0082495D">
              <w:rPr>
                <w:rFonts w:ascii="Times New Roman" w:hAnsi="Times New Roman" w:cs="Times New Roman"/>
                <w:sz w:val="28"/>
                <w:szCs w:val="28"/>
                <w:lang w:val="vi-VN"/>
              </w:rPr>
              <w:t>ều 3. Giải thích từ ngữ</w:t>
            </w:r>
          </w:p>
          <w:p w14:paraId="24CE3FF2" w14:textId="3D6ABC96" w:rsidR="00182AC9" w:rsidRDefault="00182AC9" w:rsidP="008D4618">
            <w:pPr>
              <w:pStyle w:val="ListParagraph"/>
              <w:numPr>
                <w:ilvl w:val="0"/>
                <w:numId w:val="43"/>
              </w:numPr>
              <w:tabs>
                <w:tab w:val="left" w:pos="176"/>
              </w:tabs>
              <w:ind w:left="0" w:firstLine="0"/>
              <w:jc w:val="both"/>
              <w:rPr>
                <w:rFonts w:ascii="Times New Roman" w:hAnsi="Times New Roman" w:cs="Times New Roman"/>
                <w:sz w:val="28"/>
                <w:szCs w:val="28"/>
              </w:rPr>
            </w:pPr>
            <w:r w:rsidRPr="0082495D">
              <w:rPr>
                <w:rFonts w:ascii="Times New Roman" w:hAnsi="Times New Roman" w:cs="Times New Roman"/>
                <w:bCs/>
                <w:sz w:val="28"/>
                <w:szCs w:val="28"/>
                <w:lang w:val="vi-VN"/>
              </w:rPr>
              <w:t>Khoản 9</w:t>
            </w:r>
            <w:r w:rsidRPr="0082495D">
              <w:rPr>
                <w:rFonts w:ascii="Times New Roman" w:hAnsi="Times New Roman" w:cs="Times New Roman"/>
                <w:bCs/>
                <w:sz w:val="28"/>
                <w:szCs w:val="28"/>
              </w:rPr>
              <w:t>:</w:t>
            </w:r>
            <w:r w:rsidRPr="0082495D">
              <w:rPr>
                <w:rFonts w:ascii="Times New Roman" w:hAnsi="Times New Roman" w:cs="Times New Roman"/>
                <w:b/>
                <w:bCs/>
                <w:sz w:val="28"/>
                <w:szCs w:val="28"/>
              </w:rPr>
              <w:t xml:space="preserve"> </w:t>
            </w:r>
            <w:r w:rsidRPr="0082495D">
              <w:rPr>
                <w:rFonts w:ascii="Times New Roman" w:hAnsi="Times New Roman" w:cs="Times New Roman"/>
                <w:sz w:val="28"/>
                <w:szCs w:val="28"/>
                <w:lang w:val="vi-VN"/>
              </w:rPr>
              <w:t xml:space="preserve">Cơ chế tài chính trong nước áp dụng đối với chương trình, dự án sử dụng vốn ODA, vốn vay ưu đãi (sau đây gọi là “cơ chế tài chính trong nước”) </w:t>
            </w:r>
            <w:r w:rsidRPr="0070505E">
              <w:rPr>
                <w:rFonts w:ascii="Times New Roman" w:hAnsi="Times New Roman" w:cs="Times New Roman"/>
                <w:bCs/>
                <w:i/>
                <w:sz w:val="28"/>
                <w:szCs w:val="28"/>
                <w:lang w:val="vi-VN"/>
              </w:rPr>
              <w:t xml:space="preserve">là </w:t>
            </w:r>
            <w:r w:rsidRPr="0070505E">
              <w:rPr>
                <w:rFonts w:ascii="Times New Roman" w:hAnsi="Times New Roman" w:cs="Times New Roman"/>
                <w:b/>
                <w:bCs/>
                <w:i/>
                <w:sz w:val="28"/>
                <w:szCs w:val="28"/>
                <w:lang w:val="vi-VN"/>
              </w:rPr>
              <w:t xml:space="preserve">quy định về việc sử dụng vốn ODA, vốn vay ưu đãi </w:t>
            </w:r>
            <w:r w:rsidRPr="0070505E">
              <w:rPr>
                <w:rFonts w:ascii="Times New Roman" w:hAnsi="Times New Roman" w:cs="Times New Roman"/>
                <w:b/>
                <w:bCs/>
                <w:i/>
                <w:strike/>
                <w:sz w:val="28"/>
                <w:szCs w:val="28"/>
                <w:lang w:val="vi-VN"/>
              </w:rPr>
              <w:t>từ ngân sách nhà nước</w:t>
            </w:r>
            <w:r w:rsidRPr="0082495D">
              <w:rPr>
                <w:rFonts w:ascii="Times New Roman" w:hAnsi="Times New Roman" w:cs="Times New Roman"/>
                <w:sz w:val="28"/>
                <w:szCs w:val="28"/>
                <w:lang w:val="vi-VN"/>
              </w:rPr>
              <w:t xml:space="preserve"> cho chương trình, dự án, bao gồm:</w:t>
            </w:r>
            <w:r w:rsidRPr="0082495D">
              <w:rPr>
                <w:rFonts w:ascii="Times New Roman" w:hAnsi="Times New Roman" w:cs="Times New Roman"/>
                <w:sz w:val="28"/>
                <w:szCs w:val="28"/>
              </w:rPr>
              <w:t>…(Để bao gồm cả đối tượng doanh nghiệp vay lại 100% vốn ODA, vốn vay ưu đãi nước ngoài của Chính phủ).</w:t>
            </w:r>
          </w:p>
          <w:p w14:paraId="2433186B" w14:textId="4685A24B" w:rsidR="00182AC9" w:rsidRPr="00F2329B" w:rsidRDefault="00182AC9" w:rsidP="008D4618">
            <w:pPr>
              <w:pStyle w:val="ListParagraph"/>
              <w:numPr>
                <w:ilvl w:val="0"/>
                <w:numId w:val="43"/>
              </w:numPr>
              <w:tabs>
                <w:tab w:val="left" w:pos="176"/>
              </w:tabs>
              <w:ind w:left="0" w:firstLine="0"/>
              <w:jc w:val="both"/>
              <w:rPr>
                <w:rFonts w:ascii="Times New Roman" w:hAnsi="Times New Roman" w:cs="Times New Roman"/>
                <w:color w:val="FF0000"/>
                <w:sz w:val="28"/>
                <w:szCs w:val="28"/>
              </w:rPr>
            </w:pPr>
            <w:r w:rsidRPr="0070505E">
              <w:rPr>
                <w:rFonts w:ascii="Times New Roman" w:hAnsi="Times New Roman" w:cs="Times New Roman"/>
                <w:color w:val="000000" w:themeColor="text1"/>
                <w:sz w:val="28"/>
                <w:szCs w:val="28"/>
              </w:rPr>
              <w:lastRenderedPageBreak/>
              <w:t xml:space="preserve">Khoản 10: Đề nghị bổ sung: Dự án hỗ trợ kỹ thuật là dự án có mục tiêu hỗ trợ công tác nghiên cứu chính sách…, hỗ trợ một số trang thiết bị, xây dựng mô hình trình diễn, </w:t>
            </w:r>
            <w:r w:rsidRPr="0070505E">
              <w:rPr>
                <w:rFonts w:ascii="Times New Roman" w:hAnsi="Times New Roman" w:cs="Times New Roman"/>
                <w:b/>
                <w:i/>
                <w:color w:val="000000" w:themeColor="text1"/>
                <w:sz w:val="28"/>
                <w:szCs w:val="28"/>
              </w:rPr>
              <w:t>chuẩn bị, thực hiện dự án đầu tư.</w:t>
            </w:r>
            <w:r w:rsidRPr="0070505E">
              <w:rPr>
                <w:rFonts w:ascii="Times New Roman" w:hAnsi="Times New Roman" w:cs="Times New Roman"/>
                <w:b/>
                <w:color w:val="000000" w:themeColor="text1"/>
                <w:sz w:val="28"/>
                <w:szCs w:val="28"/>
                <w:u w:val="single"/>
              </w:rPr>
              <w:t xml:space="preserve"> </w:t>
            </w:r>
            <w:r w:rsidRPr="0070505E">
              <w:rPr>
                <w:rFonts w:ascii="Times New Roman" w:hAnsi="Times New Roman" w:cs="Times New Roman"/>
                <w:color w:val="000000" w:themeColor="text1"/>
                <w:sz w:val="28"/>
                <w:szCs w:val="28"/>
              </w:rPr>
              <w:t>Dự án hỗ trợ kỹ thuật độc lập và dự án hỗ trợ kỹ thuật để chuẩn bị dự án đầu tư</w:t>
            </w:r>
            <w:r>
              <w:rPr>
                <w:rFonts w:ascii="Times New Roman" w:hAnsi="Times New Roman" w:cs="Times New Roman"/>
                <w:color w:val="FF0000"/>
                <w:sz w:val="28"/>
                <w:szCs w:val="28"/>
              </w:rPr>
              <w:t>.</w:t>
            </w:r>
          </w:p>
          <w:p w14:paraId="11723094" w14:textId="77777777" w:rsidR="00182AC9" w:rsidRPr="0082495D" w:rsidRDefault="00182AC9" w:rsidP="008D4618">
            <w:pPr>
              <w:pStyle w:val="ListParagraph"/>
              <w:numPr>
                <w:ilvl w:val="0"/>
                <w:numId w:val="43"/>
              </w:numPr>
              <w:tabs>
                <w:tab w:val="left" w:pos="176"/>
              </w:tabs>
              <w:ind w:left="34" w:hanging="34"/>
              <w:jc w:val="both"/>
              <w:rPr>
                <w:rFonts w:ascii="Times New Roman" w:hAnsi="Times New Roman" w:cs="Times New Roman"/>
                <w:sz w:val="28"/>
                <w:szCs w:val="28"/>
              </w:rPr>
            </w:pPr>
            <w:r w:rsidRPr="0082495D">
              <w:rPr>
                <w:rFonts w:ascii="Times New Roman" w:hAnsi="Times New Roman" w:cs="Times New Roman"/>
                <w:bCs/>
                <w:sz w:val="28"/>
                <w:szCs w:val="28"/>
              </w:rPr>
              <w:t>Khoản 11:</w:t>
            </w:r>
            <w:r w:rsidRPr="0082495D">
              <w:rPr>
                <w:rFonts w:ascii="Times New Roman" w:hAnsi="Times New Roman" w:cs="Times New Roman"/>
                <w:b/>
                <w:bCs/>
                <w:sz w:val="28"/>
                <w:szCs w:val="28"/>
              </w:rPr>
              <w:t xml:space="preserve"> </w:t>
            </w:r>
            <w:r w:rsidRPr="0082495D">
              <w:rPr>
                <w:rFonts w:ascii="Times New Roman" w:hAnsi="Times New Roman" w:cs="Times New Roman"/>
                <w:sz w:val="28"/>
                <w:szCs w:val="28"/>
              </w:rPr>
              <w:t>Đề xuất chương trình, dự án đầu tư …làm cơ sở để cấp có thẩm quyền cho phép lập Báo cáo đề xuất chủ trương đầu tư hoặc Báo cáo nghiên cứu tiền khả thi.</w:t>
            </w:r>
          </w:p>
          <w:p w14:paraId="6879F620" w14:textId="4D028A0D" w:rsidR="00182AC9" w:rsidRPr="008D4618" w:rsidRDefault="00182AC9" w:rsidP="008D4618">
            <w:pPr>
              <w:jc w:val="both"/>
              <w:rPr>
                <w:rFonts w:ascii="Times New Roman" w:hAnsi="Times New Roman" w:cs="Times New Roman"/>
                <w:sz w:val="28"/>
                <w:szCs w:val="28"/>
              </w:rPr>
            </w:pPr>
            <w:r w:rsidRPr="0082495D">
              <w:rPr>
                <w:rFonts w:ascii="Times New Roman" w:hAnsi="Times New Roman" w:cs="Times New Roman"/>
                <w:sz w:val="28"/>
                <w:szCs w:val="28"/>
              </w:rPr>
              <w:t>Quy định Đề xuất chương trình, dự án phải được duyệt mới cho phép lập Báo cáo đề xuât chủ trương đầu tư hoặc Báo cáo nghiên cứu tiền khả thi sẽ dẫn đến trượt tiến độ ký kết khoản vay, kéo dài thời gian chuẩn bị và trượt tiến độ dự án. Vì vậy, cần phải đưa vào hoạt động được thực hiện trước.</w:t>
            </w:r>
            <w:r w:rsidRPr="008D4618">
              <w:rPr>
                <w:rFonts w:ascii="Times New Roman" w:hAnsi="Times New Roman" w:cs="Times New Roman"/>
                <w:sz w:val="28"/>
                <w:szCs w:val="28"/>
              </w:rPr>
              <w:t xml:space="preserve"> </w:t>
            </w:r>
          </w:p>
        </w:tc>
        <w:tc>
          <w:tcPr>
            <w:tcW w:w="3828" w:type="dxa"/>
          </w:tcPr>
          <w:p w14:paraId="42D18D99" w14:textId="77777777" w:rsidR="00182AC9" w:rsidRDefault="00182AC9" w:rsidP="00444731">
            <w:pPr>
              <w:jc w:val="both"/>
              <w:rPr>
                <w:rFonts w:ascii="Times New Roman" w:hAnsi="Times New Roman" w:cs="Times New Roman"/>
                <w:b/>
                <w:sz w:val="28"/>
                <w:szCs w:val="28"/>
              </w:rPr>
            </w:pPr>
          </w:p>
          <w:p w14:paraId="074D0EEB" w14:textId="77777777" w:rsidR="00182AC9" w:rsidRDefault="00182AC9" w:rsidP="0082495D">
            <w:pPr>
              <w:jc w:val="both"/>
              <w:rPr>
                <w:rFonts w:ascii="Times New Roman" w:hAnsi="Times New Roman" w:cs="Times New Roman"/>
                <w:sz w:val="28"/>
                <w:szCs w:val="28"/>
              </w:rPr>
            </w:pPr>
            <w:r>
              <w:rPr>
                <w:rFonts w:ascii="Times New Roman" w:hAnsi="Times New Roman" w:cs="Times New Roman"/>
                <w:b/>
                <w:sz w:val="28"/>
                <w:szCs w:val="28"/>
              </w:rPr>
              <w:t xml:space="preserve">- </w:t>
            </w:r>
            <w:r w:rsidRPr="0082495D">
              <w:rPr>
                <w:rFonts w:ascii="Times New Roman" w:hAnsi="Times New Roman" w:cs="Times New Roman"/>
                <w:sz w:val="28"/>
                <w:szCs w:val="28"/>
              </w:rPr>
              <w:t>Không</w:t>
            </w:r>
            <w:r>
              <w:rPr>
                <w:rFonts w:ascii="Times New Roman" w:hAnsi="Times New Roman" w:cs="Times New Roman"/>
                <w:sz w:val="28"/>
                <w:szCs w:val="28"/>
              </w:rPr>
              <w:t xml:space="preserve"> nhất trí vì nguồn vốn ODA và vốn vay ưu đãi nước ngoài theo quy định thuộc Ngân sách nhà nước.</w:t>
            </w:r>
          </w:p>
          <w:p w14:paraId="763504A3" w14:textId="77777777" w:rsidR="00652F86" w:rsidRDefault="00652F86" w:rsidP="0082495D">
            <w:pPr>
              <w:jc w:val="both"/>
              <w:rPr>
                <w:rFonts w:ascii="Times New Roman" w:hAnsi="Times New Roman" w:cs="Times New Roman"/>
                <w:sz w:val="28"/>
                <w:szCs w:val="28"/>
              </w:rPr>
            </w:pPr>
          </w:p>
          <w:p w14:paraId="6AFFE191" w14:textId="77777777" w:rsidR="00652F86" w:rsidRDefault="00652F86" w:rsidP="0082495D">
            <w:pPr>
              <w:jc w:val="both"/>
              <w:rPr>
                <w:rFonts w:ascii="Times New Roman" w:hAnsi="Times New Roman" w:cs="Times New Roman"/>
                <w:sz w:val="28"/>
                <w:szCs w:val="28"/>
              </w:rPr>
            </w:pPr>
          </w:p>
          <w:p w14:paraId="757D575B" w14:textId="77777777" w:rsidR="00652F86" w:rsidRDefault="00652F86" w:rsidP="0082495D">
            <w:pPr>
              <w:jc w:val="both"/>
              <w:rPr>
                <w:rFonts w:ascii="Times New Roman" w:hAnsi="Times New Roman" w:cs="Times New Roman"/>
                <w:sz w:val="28"/>
                <w:szCs w:val="28"/>
              </w:rPr>
            </w:pPr>
          </w:p>
          <w:p w14:paraId="648D3C9C" w14:textId="77777777" w:rsidR="00652F86" w:rsidRDefault="00652F86" w:rsidP="0082495D">
            <w:pPr>
              <w:jc w:val="both"/>
              <w:rPr>
                <w:rFonts w:ascii="Times New Roman" w:hAnsi="Times New Roman" w:cs="Times New Roman"/>
                <w:sz w:val="28"/>
                <w:szCs w:val="28"/>
              </w:rPr>
            </w:pPr>
          </w:p>
          <w:p w14:paraId="6036B603" w14:textId="032BEEB1" w:rsidR="00652F86" w:rsidRPr="00001402" w:rsidRDefault="00652F86" w:rsidP="00652F86">
            <w:pPr>
              <w:jc w:val="both"/>
              <w:rPr>
                <w:rFonts w:ascii="Times New Roman" w:hAnsi="Times New Roman" w:cs="Times New Roman"/>
                <w:sz w:val="28"/>
                <w:szCs w:val="28"/>
              </w:rPr>
            </w:pPr>
            <w:r w:rsidRPr="0070505E">
              <w:rPr>
                <w:rFonts w:ascii="Times New Roman" w:hAnsi="Times New Roman" w:cs="Times New Roman"/>
                <w:sz w:val="28"/>
                <w:szCs w:val="28"/>
              </w:rPr>
              <w:lastRenderedPageBreak/>
              <w:t>- Đã tiếp thu và bổ sung trong Dự thảo Nghị định</w:t>
            </w:r>
            <w:r w:rsidRPr="00001402">
              <w:rPr>
                <w:rFonts w:ascii="Times New Roman" w:hAnsi="Times New Roman" w:cs="Times New Roman"/>
                <w:sz w:val="28"/>
                <w:szCs w:val="28"/>
              </w:rPr>
              <w:t>.</w:t>
            </w:r>
          </w:p>
          <w:p w14:paraId="195B24EF" w14:textId="249C9BBC" w:rsidR="00652F86" w:rsidRPr="0070505E" w:rsidRDefault="00652F86" w:rsidP="0070505E">
            <w:pPr>
              <w:ind w:left="360"/>
              <w:jc w:val="both"/>
              <w:rPr>
                <w:rFonts w:ascii="Times New Roman" w:hAnsi="Times New Roman" w:cs="Times New Roman"/>
                <w:sz w:val="28"/>
                <w:szCs w:val="28"/>
              </w:rPr>
            </w:pPr>
          </w:p>
          <w:p w14:paraId="26F6CFB9" w14:textId="77777777" w:rsidR="00182AC9" w:rsidRDefault="00182AC9" w:rsidP="0082495D">
            <w:pPr>
              <w:jc w:val="both"/>
              <w:rPr>
                <w:rFonts w:ascii="Times New Roman" w:hAnsi="Times New Roman" w:cs="Times New Roman"/>
                <w:sz w:val="28"/>
                <w:szCs w:val="28"/>
              </w:rPr>
            </w:pPr>
          </w:p>
          <w:p w14:paraId="658BC392" w14:textId="77777777" w:rsidR="00182AC9" w:rsidRDefault="00182AC9" w:rsidP="0082495D">
            <w:pPr>
              <w:jc w:val="both"/>
              <w:rPr>
                <w:rFonts w:ascii="Times New Roman" w:hAnsi="Times New Roman" w:cs="Times New Roman"/>
                <w:sz w:val="28"/>
                <w:szCs w:val="28"/>
              </w:rPr>
            </w:pPr>
          </w:p>
          <w:p w14:paraId="3DDAB04D" w14:textId="77777777" w:rsidR="00182AC9" w:rsidRDefault="00182AC9" w:rsidP="0082495D">
            <w:pPr>
              <w:jc w:val="both"/>
              <w:rPr>
                <w:rFonts w:ascii="Times New Roman" w:hAnsi="Times New Roman" w:cs="Times New Roman"/>
                <w:sz w:val="28"/>
                <w:szCs w:val="28"/>
              </w:rPr>
            </w:pPr>
          </w:p>
          <w:p w14:paraId="29E4167F" w14:textId="338207CA" w:rsidR="00182AC9" w:rsidRPr="005F5333" w:rsidRDefault="00182AC9" w:rsidP="0082495D">
            <w:pPr>
              <w:jc w:val="both"/>
              <w:rPr>
                <w:rFonts w:ascii="Times New Roman" w:hAnsi="Times New Roman" w:cs="Times New Roman"/>
                <w:b/>
                <w:sz w:val="28"/>
                <w:szCs w:val="28"/>
              </w:rPr>
            </w:pPr>
            <w:r>
              <w:rPr>
                <w:rFonts w:ascii="Times New Roman" w:hAnsi="Times New Roman" w:cs="Times New Roman"/>
                <w:b/>
                <w:sz w:val="28"/>
                <w:szCs w:val="28"/>
              </w:rPr>
              <w:t xml:space="preserve">- </w:t>
            </w:r>
            <w:r w:rsidRPr="0082495D">
              <w:rPr>
                <w:rFonts w:ascii="Times New Roman" w:hAnsi="Times New Roman" w:cs="Times New Roman"/>
                <w:sz w:val="28"/>
                <w:szCs w:val="28"/>
              </w:rPr>
              <w:t>Không nhất trí vì các khâu này đã được quy định trong Luật Đầu tư công.</w:t>
            </w:r>
            <w:r>
              <w:rPr>
                <w:rFonts w:ascii="Times New Roman" w:hAnsi="Times New Roman" w:cs="Times New Roman"/>
                <w:sz w:val="28"/>
                <w:szCs w:val="28"/>
              </w:rPr>
              <w:t xml:space="preserve"> Việc tiến hành đồng thời </w:t>
            </w:r>
            <w:r w:rsidRPr="0082495D">
              <w:rPr>
                <w:rFonts w:ascii="Times New Roman" w:hAnsi="Times New Roman" w:cs="Times New Roman"/>
                <w:sz w:val="28"/>
                <w:szCs w:val="28"/>
              </w:rPr>
              <w:t>Đề xuất chương trình, dự án</w:t>
            </w:r>
            <w:r>
              <w:rPr>
                <w:rFonts w:ascii="Times New Roman" w:hAnsi="Times New Roman" w:cs="Times New Roman"/>
                <w:sz w:val="28"/>
                <w:szCs w:val="28"/>
              </w:rPr>
              <w:t xml:space="preserve">, </w:t>
            </w:r>
            <w:r w:rsidRPr="0082495D">
              <w:rPr>
                <w:rFonts w:ascii="Times New Roman" w:hAnsi="Times New Roman" w:cs="Times New Roman"/>
                <w:sz w:val="28"/>
                <w:szCs w:val="28"/>
              </w:rPr>
              <w:t>Báo cáo đề xuât chủ trương đầu tư hoặc Báo cáo nghiên cứu tiền khả</w:t>
            </w:r>
            <w:r>
              <w:rPr>
                <w:rFonts w:ascii="Times New Roman" w:hAnsi="Times New Roman" w:cs="Times New Roman"/>
                <w:sz w:val="28"/>
                <w:szCs w:val="28"/>
              </w:rPr>
              <w:t xml:space="preserve"> thi sẽ lãng phí trong trường hợp Đề xuất chương trình, dự án không được Thủ tướng Chính phủ phê duyệt. </w:t>
            </w:r>
          </w:p>
        </w:tc>
      </w:tr>
      <w:tr w:rsidR="00182AC9" w:rsidRPr="005F5333" w14:paraId="50E12C04" w14:textId="77777777" w:rsidTr="004705A7">
        <w:tc>
          <w:tcPr>
            <w:tcW w:w="993" w:type="dxa"/>
          </w:tcPr>
          <w:p w14:paraId="4D1CB314" w14:textId="3241F23D" w:rsidR="00182AC9" w:rsidRDefault="00182AC9" w:rsidP="009505C0">
            <w:pPr>
              <w:jc w:val="center"/>
              <w:rPr>
                <w:rFonts w:ascii="Times New Roman" w:hAnsi="Times New Roman" w:cs="Times New Roman"/>
                <w:b/>
                <w:sz w:val="28"/>
                <w:szCs w:val="28"/>
              </w:rPr>
            </w:pPr>
          </w:p>
        </w:tc>
        <w:tc>
          <w:tcPr>
            <w:tcW w:w="3544" w:type="dxa"/>
          </w:tcPr>
          <w:p w14:paraId="610EDD1B" w14:textId="77777777" w:rsidR="00182AC9" w:rsidRDefault="00182AC9" w:rsidP="00444731">
            <w:pPr>
              <w:jc w:val="both"/>
              <w:rPr>
                <w:rFonts w:ascii="Times New Roman" w:hAnsi="Times New Roman" w:cs="Times New Roman"/>
                <w:b/>
                <w:sz w:val="28"/>
                <w:szCs w:val="28"/>
              </w:rPr>
            </w:pPr>
          </w:p>
        </w:tc>
        <w:tc>
          <w:tcPr>
            <w:tcW w:w="5670" w:type="dxa"/>
          </w:tcPr>
          <w:p w14:paraId="37EA32F6" w14:textId="77777777" w:rsidR="00182AC9" w:rsidRPr="0082495D" w:rsidRDefault="00182AC9" w:rsidP="00444731">
            <w:pPr>
              <w:jc w:val="both"/>
              <w:rPr>
                <w:rFonts w:ascii="Times New Roman" w:hAnsi="Times New Roman" w:cs="Times New Roman"/>
                <w:sz w:val="28"/>
                <w:szCs w:val="28"/>
                <w:lang w:val="vi-VN"/>
              </w:rPr>
            </w:pPr>
            <w:r w:rsidRPr="0082495D">
              <w:rPr>
                <w:rFonts w:ascii="Times New Roman" w:hAnsi="Times New Roman" w:cs="Times New Roman"/>
                <w:sz w:val="28"/>
                <w:szCs w:val="28"/>
                <w:lang w:val="vi-VN"/>
              </w:rPr>
              <w:t>Điều 5. Ưu tiên sử dụng vốn ODA, vốn vay ưu đãi.</w:t>
            </w:r>
          </w:p>
          <w:p w14:paraId="364DFAC0" w14:textId="77777777" w:rsidR="00182AC9" w:rsidRPr="0082495D" w:rsidRDefault="00182AC9" w:rsidP="008D4618">
            <w:pPr>
              <w:pStyle w:val="NormalWeb"/>
              <w:jc w:val="both"/>
              <w:rPr>
                <w:rFonts w:ascii="Times New Roman" w:hAnsi="Times New Roman" w:cs="Times New Roman"/>
                <w:sz w:val="28"/>
                <w:szCs w:val="28"/>
                <w:lang w:val="vi-VN"/>
              </w:rPr>
            </w:pPr>
            <w:r w:rsidRPr="0082495D">
              <w:rPr>
                <w:rFonts w:ascii="Times New Roman" w:hAnsi="Times New Roman" w:cs="Times New Roman"/>
                <w:sz w:val="28"/>
                <w:szCs w:val="28"/>
                <w:lang w:val="vi-VN"/>
              </w:rPr>
              <w:t xml:space="preserve">Khoản 1: Đề nghị bổ sung: Vốn ODA không hoàn lại được ưu tiên sử dụng để thực hiện chương trình, dự án phát triển cơ sở hạ tầng kinh tế - xã hội…. tăng trưởng xanh; đổi mới sáng tạo; </w:t>
            </w:r>
            <w:r w:rsidRPr="0070505E">
              <w:rPr>
                <w:rFonts w:ascii="Times New Roman" w:hAnsi="Times New Roman" w:cs="Times New Roman"/>
                <w:b/>
                <w:i/>
                <w:sz w:val="28"/>
                <w:szCs w:val="28"/>
                <w:lang w:val="vi-VN"/>
              </w:rPr>
              <w:t>thí điểm công nghệ mới</w:t>
            </w:r>
            <w:r w:rsidRPr="0082495D">
              <w:rPr>
                <w:rFonts w:ascii="Times New Roman" w:hAnsi="Times New Roman" w:cs="Times New Roman"/>
                <w:sz w:val="28"/>
                <w:szCs w:val="28"/>
                <w:lang w:val="vi-VN"/>
              </w:rPr>
              <w:t xml:space="preserve">; an sinh xã hội; chuẩn bị các dự án đầu tư hoặc đồng tài trợ cho dự án sử dụng vốn vay ưu đãi nhằm làm tăng thành tố ưu đãi của khoản vay. </w:t>
            </w:r>
          </w:p>
          <w:p w14:paraId="25130015" w14:textId="77777777" w:rsidR="00182AC9" w:rsidRPr="0082495D" w:rsidRDefault="00182AC9" w:rsidP="00F01028">
            <w:pPr>
              <w:pStyle w:val="NormalWeb"/>
              <w:jc w:val="both"/>
              <w:rPr>
                <w:rFonts w:ascii="Times New Roman" w:hAnsi="Times New Roman" w:cs="Times New Roman"/>
                <w:sz w:val="28"/>
                <w:szCs w:val="28"/>
                <w:lang w:val="vi-VN"/>
              </w:rPr>
            </w:pPr>
            <w:r w:rsidRPr="0082495D">
              <w:rPr>
                <w:rFonts w:ascii="Times New Roman" w:hAnsi="Times New Roman" w:cs="Times New Roman"/>
                <w:sz w:val="28"/>
                <w:szCs w:val="28"/>
                <w:lang w:val="vi-VN"/>
              </w:rPr>
              <w:t xml:space="preserve">Khoản 3. Vốn vay ưu đãi được ưu tiên sử dụng cho chương trình, dự án vay về để cho vay lại theo quy định pháp luật về cho vay lại vốn vay </w:t>
            </w:r>
            <w:r w:rsidRPr="0082495D">
              <w:rPr>
                <w:rFonts w:ascii="Times New Roman" w:hAnsi="Times New Roman" w:cs="Times New Roman"/>
                <w:sz w:val="28"/>
                <w:szCs w:val="28"/>
                <w:lang w:val="vi-VN"/>
              </w:rPr>
              <w:lastRenderedPageBreak/>
              <w:t xml:space="preserve">ODA, vay ưu đãi nước ngoài của Chính phủ; chương trình, dự án thuộc nhiệm vụ chi của ngân sách nhà nước trong lĩnh vực phát triển hạ tầng kinh tế - xã hội. </w:t>
            </w:r>
          </w:p>
          <w:p w14:paraId="124542A8" w14:textId="6FA2B392" w:rsidR="00182AC9" w:rsidRPr="00F01028" w:rsidRDefault="00182AC9" w:rsidP="008D4618">
            <w:pPr>
              <w:pStyle w:val="NormalWeb"/>
              <w:jc w:val="both"/>
              <w:rPr>
                <w:rFonts w:ascii="Times New Roman" w:hAnsi="Times New Roman" w:cs="Times New Roman"/>
                <w:sz w:val="28"/>
                <w:szCs w:val="28"/>
                <w:highlight w:val="cyan"/>
              </w:rPr>
            </w:pPr>
            <w:r w:rsidRPr="0082495D">
              <w:rPr>
                <w:rFonts w:ascii="Times New Roman" w:hAnsi="Times New Roman" w:cs="Times New Roman"/>
                <w:sz w:val="28"/>
                <w:szCs w:val="28"/>
                <w:lang w:val="vi-VN"/>
              </w:rPr>
              <w:t>Đề nghị bổ sung lĩnh vực ưu tiên cho phép các dự án hạ tầng năng lượng điện có khả năng thu hồi vốn được vay lại vốn vay ưu đãi thông qua Ngân hàng Phát triển (không chịu rủi ro tín dụng).</w:t>
            </w:r>
          </w:p>
        </w:tc>
        <w:tc>
          <w:tcPr>
            <w:tcW w:w="3828" w:type="dxa"/>
          </w:tcPr>
          <w:p w14:paraId="6574EECC" w14:textId="77777777" w:rsidR="00182AC9" w:rsidRDefault="00182AC9" w:rsidP="00444731">
            <w:pPr>
              <w:jc w:val="both"/>
              <w:rPr>
                <w:rFonts w:ascii="Times New Roman" w:hAnsi="Times New Roman" w:cs="Times New Roman"/>
                <w:sz w:val="28"/>
                <w:szCs w:val="28"/>
              </w:rPr>
            </w:pPr>
            <w:r w:rsidRPr="0082495D">
              <w:rPr>
                <w:rFonts w:ascii="Times New Roman" w:hAnsi="Times New Roman" w:cs="Times New Roman"/>
                <w:sz w:val="28"/>
                <w:szCs w:val="28"/>
              </w:rPr>
              <w:lastRenderedPageBreak/>
              <w:t>Đề</w:t>
            </w:r>
            <w:r>
              <w:rPr>
                <w:rFonts w:ascii="Times New Roman" w:hAnsi="Times New Roman" w:cs="Times New Roman"/>
                <w:sz w:val="28"/>
                <w:szCs w:val="28"/>
              </w:rPr>
              <w:t xml:space="preserve"> nghị giữ nguyên như Dự thảo Nghị định. Việc </w:t>
            </w:r>
            <w:r w:rsidRPr="0082495D">
              <w:rPr>
                <w:rFonts w:ascii="Times New Roman" w:hAnsi="Times New Roman" w:cs="Times New Roman"/>
                <w:sz w:val="28"/>
                <w:szCs w:val="28"/>
                <w:lang w:val="vi-VN"/>
              </w:rPr>
              <w:t>bổ sung lĩnh vực ưu tiên cho phép các dự án hạ tầng năng lượng điện có khả năng thu hồi vốn được vay lại vốn vay ưu đãi thông qua Ngân hàng Phát triển (không chịu rủi ro tín dụng)</w:t>
            </w:r>
            <w:r>
              <w:rPr>
                <w:rFonts w:ascii="Times New Roman" w:hAnsi="Times New Roman" w:cs="Times New Roman"/>
                <w:sz w:val="28"/>
                <w:szCs w:val="28"/>
              </w:rPr>
              <w:t xml:space="preserve"> thực hiện theo quy định của Nghị định số 97/2018/NĐ-CP của Chính phủ</w:t>
            </w:r>
            <w:r w:rsidRPr="0082495D">
              <w:rPr>
                <w:rFonts w:ascii="Times New Roman" w:hAnsi="Times New Roman" w:cs="Times New Roman"/>
                <w:sz w:val="28"/>
                <w:szCs w:val="28"/>
                <w:lang w:val="vi-VN"/>
              </w:rPr>
              <w:t>.</w:t>
            </w:r>
            <w:r>
              <w:rPr>
                <w:rFonts w:ascii="Times New Roman" w:hAnsi="Times New Roman" w:cs="Times New Roman"/>
                <w:sz w:val="28"/>
                <w:szCs w:val="28"/>
              </w:rPr>
              <w:t xml:space="preserve"> </w:t>
            </w:r>
          </w:p>
          <w:p w14:paraId="061AE573" w14:textId="53849751" w:rsidR="00182AC9" w:rsidRPr="0082495D" w:rsidRDefault="00182AC9" w:rsidP="00444731">
            <w:pPr>
              <w:jc w:val="both"/>
              <w:rPr>
                <w:rFonts w:ascii="Times New Roman" w:hAnsi="Times New Roman" w:cs="Times New Roman"/>
                <w:sz w:val="28"/>
                <w:szCs w:val="28"/>
              </w:rPr>
            </w:pPr>
          </w:p>
        </w:tc>
      </w:tr>
      <w:tr w:rsidR="00182AC9" w:rsidRPr="005F5333" w14:paraId="15742212" w14:textId="77777777" w:rsidTr="004705A7">
        <w:tc>
          <w:tcPr>
            <w:tcW w:w="993" w:type="dxa"/>
          </w:tcPr>
          <w:p w14:paraId="34498CD8" w14:textId="77777777" w:rsidR="00182AC9" w:rsidRDefault="00182AC9" w:rsidP="009505C0">
            <w:pPr>
              <w:jc w:val="center"/>
              <w:rPr>
                <w:rFonts w:ascii="Times New Roman" w:hAnsi="Times New Roman" w:cs="Times New Roman"/>
                <w:b/>
                <w:sz w:val="28"/>
                <w:szCs w:val="28"/>
              </w:rPr>
            </w:pPr>
          </w:p>
        </w:tc>
        <w:tc>
          <w:tcPr>
            <w:tcW w:w="3544" w:type="dxa"/>
          </w:tcPr>
          <w:p w14:paraId="04ACFFEE" w14:textId="77777777" w:rsidR="00182AC9" w:rsidRDefault="00182AC9" w:rsidP="00444731">
            <w:pPr>
              <w:jc w:val="both"/>
              <w:rPr>
                <w:rFonts w:ascii="Times New Roman" w:hAnsi="Times New Roman" w:cs="Times New Roman"/>
                <w:b/>
                <w:sz w:val="28"/>
                <w:szCs w:val="28"/>
              </w:rPr>
            </w:pPr>
          </w:p>
        </w:tc>
        <w:tc>
          <w:tcPr>
            <w:tcW w:w="5670" w:type="dxa"/>
          </w:tcPr>
          <w:p w14:paraId="2AD3197B" w14:textId="2199B2B3" w:rsidR="00182AC9" w:rsidRPr="0070505E" w:rsidRDefault="00182AC9" w:rsidP="00444731">
            <w:pPr>
              <w:spacing w:after="160" w:line="259" w:lineRule="auto"/>
              <w:jc w:val="both"/>
              <w:rPr>
                <w:rFonts w:ascii="Times New Roman" w:hAnsi="Times New Roman" w:cs="Times New Roman"/>
                <w:color w:val="000000" w:themeColor="text1"/>
                <w:sz w:val="28"/>
                <w:szCs w:val="28"/>
              </w:rPr>
            </w:pPr>
            <w:r w:rsidRPr="0070505E">
              <w:rPr>
                <w:rFonts w:ascii="Times New Roman" w:hAnsi="Times New Roman" w:cs="Times New Roman"/>
                <w:color w:val="000000" w:themeColor="text1"/>
                <w:sz w:val="28"/>
                <w:szCs w:val="28"/>
              </w:rPr>
              <w:t>Điều 6</w:t>
            </w:r>
            <w:r w:rsidR="0063677F" w:rsidRPr="0070505E">
              <w:rPr>
                <w:rFonts w:ascii="Times New Roman" w:hAnsi="Times New Roman" w:cs="Times New Roman"/>
                <w:color w:val="000000" w:themeColor="text1"/>
                <w:sz w:val="28"/>
                <w:szCs w:val="28"/>
              </w:rPr>
              <w:t>.</w:t>
            </w:r>
            <w:r w:rsidRPr="0070505E">
              <w:rPr>
                <w:rFonts w:ascii="Times New Roman" w:hAnsi="Times New Roman" w:cs="Times New Roman"/>
                <w:color w:val="000000" w:themeColor="text1"/>
                <w:sz w:val="28"/>
                <w:szCs w:val="28"/>
              </w:rPr>
              <w:t xml:space="preserve"> Nội dung, nguyên tắc cơ bản trong quản lý nhà nước về vốn ODA, vốn vay ưu đãi:</w:t>
            </w:r>
          </w:p>
          <w:p w14:paraId="7BE30F8B" w14:textId="206943B0" w:rsidR="00182AC9" w:rsidRPr="006D763A" w:rsidRDefault="00182AC9" w:rsidP="00001402">
            <w:pPr>
              <w:jc w:val="both"/>
              <w:rPr>
                <w:rFonts w:ascii="Times New Roman" w:hAnsi="Times New Roman" w:cs="Times New Roman"/>
                <w:sz w:val="28"/>
                <w:szCs w:val="28"/>
              </w:rPr>
            </w:pPr>
            <w:r w:rsidRPr="0070505E">
              <w:rPr>
                <w:rFonts w:ascii="Times New Roman" w:hAnsi="Times New Roman" w:cs="Times New Roman"/>
                <w:color w:val="000000" w:themeColor="text1"/>
                <w:sz w:val="28"/>
                <w:szCs w:val="28"/>
              </w:rPr>
              <w:t xml:space="preserve">Kiến nghị làm rõ thẩm quyền quyết định đối với </w:t>
            </w:r>
            <w:r w:rsidRPr="0070505E">
              <w:rPr>
                <w:rFonts w:ascii="Times New Roman" w:hAnsi="Times New Roman" w:cs="Times New Roman"/>
                <w:b/>
                <w:i/>
                <w:color w:val="000000" w:themeColor="text1"/>
                <w:sz w:val="28"/>
                <w:szCs w:val="28"/>
              </w:rPr>
              <w:t>vật tư, thiết bị dự phòng đặc biệt</w:t>
            </w:r>
            <w:r w:rsidRPr="0070505E">
              <w:rPr>
                <w:rFonts w:ascii="Times New Roman" w:hAnsi="Times New Roman" w:cs="Times New Roman"/>
                <w:color w:val="000000" w:themeColor="text1"/>
                <w:sz w:val="28"/>
                <w:szCs w:val="28"/>
              </w:rPr>
              <w:t>. Trường hợp vật tư, thiết bị này đã được nêu trong đề xuất dự án/báo cáo đề xuất chủ trương đầu tư được cấp thẩm quyền phê duyệt thì không cần trình duyệt lại.</w:t>
            </w:r>
          </w:p>
        </w:tc>
        <w:tc>
          <w:tcPr>
            <w:tcW w:w="3828" w:type="dxa"/>
          </w:tcPr>
          <w:p w14:paraId="50D84FA4" w14:textId="05B8173E" w:rsidR="00182AC9" w:rsidRPr="0082495D" w:rsidRDefault="0063677F" w:rsidP="00001402">
            <w:pPr>
              <w:jc w:val="both"/>
              <w:rPr>
                <w:rFonts w:ascii="Times New Roman" w:hAnsi="Times New Roman" w:cs="Times New Roman"/>
                <w:sz w:val="28"/>
                <w:szCs w:val="28"/>
              </w:rPr>
            </w:pPr>
            <w:r>
              <w:rPr>
                <w:rFonts w:ascii="Times New Roman" w:hAnsi="Times New Roman" w:cs="Times New Roman"/>
                <w:sz w:val="28"/>
                <w:szCs w:val="28"/>
              </w:rPr>
              <w:t xml:space="preserve">Không nhất trí vì </w:t>
            </w:r>
            <w:r w:rsidRPr="0070505E">
              <w:rPr>
                <w:rFonts w:ascii="Times New Roman" w:hAnsi="Times New Roman" w:cs="Times New Roman"/>
                <w:color w:val="000000" w:themeColor="text1"/>
                <w:sz w:val="28"/>
                <w:szCs w:val="28"/>
              </w:rPr>
              <w:t xml:space="preserve">các vật tư, thiết bị dự phòng đặc biệt </w:t>
            </w:r>
            <w:r>
              <w:rPr>
                <w:rFonts w:ascii="Times New Roman" w:hAnsi="Times New Roman" w:cs="Times New Roman"/>
                <w:color w:val="000000" w:themeColor="text1"/>
                <w:sz w:val="28"/>
                <w:szCs w:val="28"/>
              </w:rPr>
              <w:t>này được xác định trong quá trình thực hiện dự án.</w:t>
            </w:r>
          </w:p>
        </w:tc>
      </w:tr>
      <w:tr w:rsidR="00182AC9" w:rsidRPr="005F5333" w14:paraId="50903DF1" w14:textId="77777777" w:rsidTr="004705A7">
        <w:tc>
          <w:tcPr>
            <w:tcW w:w="993" w:type="dxa"/>
          </w:tcPr>
          <w:p w14:paraId="66824767" w14:textId="7F855A26" w:rsidR="00182AC9" w:rsidRDefault="00182AC9" w:rsidP="009505C0">
            <w:pPr>
              <w:jc w:val="center"/>
              <w:rPr>
                <w:rFonts w:ascii="Times New Roman" w:hAnsi="Times New Roman" w:cs="Times New Roman"/>
                <w:b/>
                <w:sz w:val="28"/>
                <w:szCs w:val="28"/>
              </w:rPr>
            </w:pPr>
          </w:p>
        </w:tc>
        <w:tc>
          <w:tcPr>
            <w:tcW w:w="3544" w:type="dxa"/>
          </w:tcPr>
          <w:p w14:paraId="2EFA30BB" w14:textId="77777777" w:rsidR="00182AC9" w:rsidRDefault="00182AC9" w:rsidP="00444731">
            <w:pPr>
              <w:jc w:val="both"/>
              <w:rPr>
                <w:rFonts w:ascii="Times New Roman" w:hAnsi="Times New Roman" w:cs="Times New Roman"/>
                <w:b/>
                <w:sz w:val="28"/>
                <w:szCs w:val="28"/>
              </w:rPr>
            </w:pPr>
          </w:p>
        </w:tc>
        <w:tc>
          <w:tcPr>
            <w:tcW w:w="5670" w:type="dxa"/>
          </w:tcPr>
          <w:p w14:paraId="7197283B" w14:textId="77777777" w:rsidR="00182AC9" w:rsidRPr="0082495D" w:rsidRDefault="00182AC9" w:rsidP="00444731">
            <w:pPr>
              <w:jc w:val="both"/>
              <w:rPr>
                <w:rFonts w:ascii="Times New Roman" w:hAnsi="Times New Roman" w:cs="Times New Roman"/>
                <w:bCs/>
                <w:sz w:val="28"/>
                <w:szCs w:val="28"/>
              </w:rPr>
            </w:pPr>
            <w:r w:rsidRPr="0082495D">
              <w:rPr>
                <w:rFonts w:ascii="Times New Roman" w:hAnsi="Times New Roman" w:cs="Times New Roman"/>
                <w:bCs/>
                <w:sz w:val="28"/>
                <w:szCs w:val="28"/>
              </w:rPr>
              <w:t>Điều 7. Nguyên tắc áp dụng cơ chế tài chính trong nước đối với vốn vay ODA, vốn vay ưu đãi</w:t>
            </w:r>
          </w:p>
          <w:p w14:paraId="615885A5" w14:textId="77777777" w:rsidR="00182AC9" w:rsidRDefault="00182AC9" w:rsidP="00444731">
            <w:pPr>
              <w:jc w:val="both"/>
              <w:rPr>
                <w:rFonts w:ascii="Times New Roman" w:hAnsi="Times New Roman" w:cs="Times New Roman"/>
                <w:sz w:val="28"/>
                <w:szCs w:val="28"/>
              </w:rPr>
            </w:pPr>
            <w:r w:rsidRPr="0082495D">
              <w:rPr>
                <w:rFonts w:ascii="Times New Roman" w:hAnsi="Times New Roman" w:cs="Times New Roman"/>
                <w:bCs/>
                <w:sz w:val="28"/>
                <w:szCs w:val="28"/>
              </w:rPr>
              <w:t>Khoản 1</w:t>
            </w:r>
            <w:r w:rsidRPr="0082495D">
              <w:rPr>
                <w:rFonts w:ascii="Times New Roman" w:hAnsi="Times New Roman" w:cs="Times New Roman"/>
                <w:b/>
                <w:bCs/>
                <w:sz w:val="28"/>
                <w:szCs w:val="28"/>
              </w:rPr>
              <w:t xml:space="preserve">. </w:t>
            </w:r>
            <w:r w:rsidRPr="0082495D">
              <w:rPr>
                <w:rFonts w:ascii="Times New Roman" w:hAnsi="Times New Roman" w:cs="Times New Roman"/>
                <w:sz w:val="28"/>
                <w:szCs w:val="28"/>
              </w:rPr>
              <w:t>Đề nghị bổ sung: Đối với chương trình, dự án thuộc nhiệm vụ chi của ngân sách trung ương,</w:t>
            </w:r>
            <w:r w:rsidRPr="0082495D">
              <w:rPr>
                <w:rFonts w:ascii="Times New Roman" w:hAnsi="Times New Roman" w:cs="Times New Roman"/>
                <w:sz w:val="28"/>
                <w:szCs w:val="28"/>
                <w:lang w:val="vi-VN"/>
              </w:rPr>
              <w:t xml:space="preserve"> </w:t>
            </w:r>
            <w:r w:rsidRPr="0070505E">
              <w:rPr>
                <w:rFonts w:ascii="Times New Roman" w:hAnsi="Times New Roman" w:cs="Times New Roman"/>
                <w:b/>
                <w:bCs/>
                <w:i/>
                <w:sz w:val="28"/>
                <w:szCs w:val="28"/>
                <w:lang w:val="vi-VN"/>
              </w:rPr>
              <w:t xml:space="preserve">các dự án đầu tư </w:t>
            </w:r>
            <w:r w:rsidRPr="0070505E">
              <w:rPr>
                <w:rFonts w:ascii="Times New Roman" w:hAnsi="Times New Roman" w:cs="Times New Roman"/>
                <w:b/>
                <w:bCs/>
                <w:i/>
                <w:sz w:val="28"/>
                <w:szCs w:val="28"/>
              </w:rPr>
              <w:t xml:space="preserve">vì </w:t>
            </w:r>
            <w:r w:rsidRPr="0070505E">
              <w:rPr>
                <w:rFonts w:ascii="Times New Roman" w:hAnsi="Times New Roman" w:cs="Times New Roman"/>
                <w:b/>
                <w:bCs/>
                <w:i/>
                <w:sz w:val="28"/>
                <w:szCs w:val="28"/>
                <w:lang w:val="vi-VN"/>
              </w:rPr>
              <w:t>mục đích an sinh xã hội, không có khả năng thu hồi vốn</w:t>
            </w:r>
            <w:r w:rsidRPr="0070505E">
              <w:rPr>
                <w:rFonts w:ascii="Times New Roman" w:hAnsi="Times New Roman" w:cs="Times New Roman"/>
                <w:b/>
                <w:i/>
                <w:sz w:val="28"/>
                <w:szCs w:val="28"/>
              </w:rPr>
              <w:t xml:space="preserve">, </w:t>
            </w:r>
            <w:r w:rsidRPr="0070505E">
              <w:rPr>
                <w:rFonts w:ascii="Times New Roman" w:hAnsi="Times New Roman" w:cs="Times New Roman"/>
                <w:b/>
                <w:bCs/>
                <w:i/>
                <w:sz w:val="28"/>
                <w:szCs w:val="28"/>
              </w:rPr>
              <w:t>các chương trình, dự án quy định tại khoản 1 Điều 5 của Nghị định này</w:t>
            </w:r>
            <w:r w:rsidRPr="0082495D">
              <w:rPr>
                <w:rFonts w:ascii="Times New Roman" w:hAnsi="Times New Roman" w:cs="Times New Roman"/>
                <w:sz w:val="28"/>
                <w:szCs w:val="28"/>
              </w:rPr>
              <w:t>: Cấp phát toàn bộ vốn vay ODA, vốn vay ưu đãi nước ngoài từ ngân sách trung ương.</w:t>
            </w:r>
          </w:p>
          <w:p w14:paraId="134590F0" w14:textId="77777777" w:rsidR="00182AC9" w:rsidRPr="0070505E" w:rsidRDefault="00182AC9" w:rsidP="00444731">
            <w:pPr>
              <w:spacing w:after="160" w:line="259" w:lineRule="auto"/>
              <w:jc w:val="both"/>
              <w:rPr>
                <w:rFonts w:ascii="Times New Roman" w:hAnsi="Times New Roman" w:cs="Times New Roman"/>
                <w:color w:val="000000" w:themeColor="text1"/>
                <w:sz w:val="28"/>
                <w:szCs w:val="28"/>
              </w:rPr>
            </w:pPr>
            <w:r w:rsidRPr="0070505E">
              <w:rPr>
                <w:rFonts w:ascii="Times New Roman" w:hAnsi="Times New Roman" w:cs="Times New Roman"/>
                <w:color w:val="000000" w:themeColor="text1"/>
                <w:sz w:val="28"/>
                <w:szCs w:val="28"/>
              </w:rPr>
              <w:t>Bổ sung cơ chế cấp phát toàn bộ đối với các khoản viện trợ không hoàn lại.</w:t>
            </w:r>
          </w:p>
          <w:p w14:paraId="4F2C4881" w14:textId="711DF5FD" w:rsidR="00182AC9" w:rsidRPr="00291327" w:rsidRDefault="00182AC9" w:rsidP="00001402">
            <w:pPr>
              <w:jc w:val="both"/>
              <w:rPr>
                <w:rFonts w:cs="Times New Roman"/>
                <w:color w:val="FF0000"/>
                <w:sz w:val="24"/>
                <w:szCs w:val="24"/>
              </w:rPr>
            </w:pPr>
            <w:r w:rsidRPr="0070505E">
              <w:rPr>
                <w:rFonts w:ascii="Times New Roman" w:hAnsi="Times New Roman" w:cs="Times New Roman"/>
                <w:color w:val="000000" w:themeColor="text1"/>
                <w:sz w:val="28"/>
                <w:szCs w:val="28"/>
              </w:rPr>
              <w:lastRenderedPageBreak/>
              <w:t>Khoản 3: Kiến nghị đối với các đơn vị vay lại có hệ số tín nhiệm ngang bằng Chính phủ V</w:t>
            </w:r>
            <w:r w:rsidR="0063677F" w:rsidRPr="0070505E">
              <w:rPr>
                <w:rFonts w:ascii="Times New Roman" w:hAnsi="Times New Roman" w:cs="Times New Roman"/>
                <w:color w:val="000000" w:themeColor="text1"/>
                <w:sz w:val="28"/>
                <w:szCs w:val="28"/>
              </w:rPr>
              <w:t xml:space="preserve">iệt </w:t>
            </w:r>
            <w:r w:rsidRPr="0070505E">
              <w:rPr>
                <w:rFonts w:ascii="Times New Roman" w:hAnsi="Times New Roman" w:cs="Times New Roman"/>
                <w:color w:val="000000" w:themeColor="text1"/>
                <w:sz w:val="28"/>
                <w:szCs w:val="28"/>
              </w:rPr>
              <w:t>N</w:t>
            </w:r>
            <w:r w:rsidR="0063677F" w:rsidRPr="0070505E">
              <w:rPr>
                <w:rFonts w:ascii="Times New Roman" w:hAnsi="Times New Roman" w:cs="Times New Roman"/>
                <w:color w:val="000000" w:themeColor="text1"/>
                <w:sz w:val="28"/>
                <w:szCs w:val="28"/>
              </w:rPr>
              <w:t>am</w:t>
            </w:r>
            <w:r w:rsidRPr="0070505E">
              <w:rPr>
                <w:rFonts w:ascii="Times New Roman" w:hAnsi="Times New Roman" w:cs="Times New Roman"/>
                <w:color w:val="000000" w:themeColor="text1"/>
                <w:sz w:val="28"/>
                <w:szCs w:val="28"/>
              </w:rPr>
              <w:t>, đề nghị áp dụng cơ chế cho vay lại không chịu rủi ro tín dụng.</w:t>
            </w:r>
          </w:p>
        </w:tc>
        <w:tc>
          <w:tcPr>
            <w:tcW w:w="3828" w:type="dxa"/>
          </w:tcPr>
          <w:p w14:paraId="2319E44B" w14:textId="77777777" w:rsidR="00182AC9" w:rsidRDefault="0063677F" w:rsidP="001F296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82AC9" w:rsidRPr="0082495D">
              <w:rPr>
                <w:rFonts w:ascii="Times New Roman" w:hAnsi="Times New Roman" w:cs="Times New Roman"/>
                <w:sz w:val="28"/>
                <w:szCs w:val="28"/>
              </w:rPr>
              <w:t>Đề nghị giữ nguyên như Dự thảo Nghị định</w:t>
            </w:r>
            <w:r w:rsidR="00182AC9">
              <w:rPr>
                <w:rFonts w:ascii="Times New Roman" w:hAnsi="Times New Roman" w:cs="Times New Roman"/>
                <w:sz w:val="28"/>
                <w:szCs w:val="28"/>
              </w:rPr>
              <w:t xml:space="preserve">. </w:t>
            </w:r>
          </w:p>
          <w:p w14:paraId="3357CB8B" w14:textId="77777777" w:rsidR="0063677F" w:rsidRDefault="0063677F" w:rsidP="001F296B">
            <w:pPr>
              <w:jc w:val="both"/>
              <w:rPr>
                <w:rFonts w:ascii="Times New Roman" w:hAnsi="Times New Roman" w:cs="Times New Roman"/>
                <w:sz w:val="28"/>
                <w:szCs w:val="28"/>
              </w:rPr>
            </w:pPr>
          </w:p>
          <w:p w14:paraId="4A28531C" w14:textId="77777777" w:rsidR="0063677F" w:rsidRDefault="0063677F" w:rsidP="001F296B">
            <w:pPr>
              <w:jc w:val="both"/>
              <w:rPr>
                <w:rFonts w:ascii="Times New Roman" w:hAnsi="Times New Roman" w:cs="Times New Roman"/>
                <w:sz w:val="28"/>
                <w:szCs w:val="28"/>
              </w:rPr>
            </w:pPr>
          </w:p>
          <w:p w14:paraId="08093B2F" w14:textId="77777777" w:rsidR="0063677F" w:rsidRDefault="0063677F" w:rsidP="001F296B">
            <w:pPr>
              <w:jc w:val="both"/>
              <w:rPr>
                <w:rFonts w:ascii="Times New Roman" w:hAnsi="Times New Roman" w:cs="Times New Roman"/>
                <w:sz w:val="28"/>
                <w:szCs w:val="28"/>
              </w:rPr>
            </w:pPr>
          </w:p>
          <w:p w14:paraId="65301DAA" w14:textId="77777777" w:rsidR="0063677F" w:rsidRDefault="0063677F" w:rsidP="001F296B">
            <w:pPr>
              <w:jc w:val="both"/>
              <w:rPr>
                <w:rFonts w:ascii="Times New Roman" w:hAnsi="Times New Roman" w:cs="Times New Roman"/>
                <w:sz w:val="28"/>
                <w:szCs w:val="28"/>
              </w:rPr>
            </w:pPr>
          </w:p>
          <w:p w14:paraId="01EEE751" w14:textId="77777777" w:rsidR="0063677F" w:rsidRDefault="0063677F" w:rsidP="001F296B">
            <w:pPr>
              <w:jc w:val="both"/>
              <w:rPr>
                <w:rFonts w:ascii="Times New Roman" w:hAnsi="Times New Roman" w:cs="Times New Roman"/>
                <w:sz w:val="28"/>
                <w:szCs w:val="28"/>
              </w:rPr>
            </w:pPr>
          </w:p>
          <w:p w14:paraId="452CB8C3" w14:textId="77777777" w:rsidR="0063677F" w:rsidRDefault="0063677F" w:rsidP="001F296B">
            <w:pPr>
              <w:jc w:val="both"/>
              <w:rPr>
                <w:rFonts w:ascii="Times New Roman" w:hAnsi="Times New Roman" w:cs="Times New Roman"/>
                <w:sz w:val="28"/>
                <w:szCs w:val="28"/>
              </w:rPr>
            </w:pPr>
          </w:p>
          <w:p w14:paraId="5FB8DC5E" w14:textId="77777777" w:rsidR="0063677F" w:rsidRDefault="0063677F" w:rsidP="001F296B">
            <w:pPr>
              <w:jc w:val="both"/>
              <w:rPr>
                <w:rFonts w:ascii="Times New Roman" w:hAnsi="Times New Roman" w:cs="Times New Roman"/>
                <w:sz w:val="28"/>
                <w:szCs w:val="28"/>
              </w:rPr>
            </w:pPr>
          </w:p>
          <w:p w14:paraId="51EAF696" w14:textId="77777777" w:rsidR="0063677F" w:rsidRDefault="0063677F" w:rsidP="001F296B">
            <w:pPr>
              <w:jc w:val="both"/>
              <w:rPr>
                <w:rFonts w:ascii="Times New Roman" w:hAnsi="Times New Roman" w:cs="Times New Roman"/>
                <w:sz w:val="28"/>
                <w:szCs w:val="28"/>
              </w:rPr>
            </w:pPr>
          </w:p>
          <w:p w14:paraId="56B8C786" w14:textId="77777777" w:rsidR="0063677F" w:rsidRDefault="0063677F" w:rsidP="00001402">
            <w:pPr>
              <w:jc w:val="both"/>
              <w:rPr>
                <w:rFonts w:ascii="Times New Roman" w:hAnsi="Times New Roman" w:cs="Times New Roman"/>
                <w:sz w:val="28"/>
                <w:szCs w:val="28"/>
              </w:rPr>
            </w:pPr>
            <w:r>
              <w:rPr>
                <w:rFonts w:ascii="Times New Roman" w:hAnsi="Times New Roman" w:cs="Times New Roman"/>
                <w:sz w:val="28"/>
                <w:szCs w:val="28"/>
              </w:rPr>
              <w:t>- Đã tiếp thu và bổ sung trong</w:t>
            </w:r>
            <w:r w:rsidRPr="0082495D">
              <w:rPr>
                <w:rFonts w:ascii="Times New Roman" w:hAnsi="Times New Roman" w:cs="Times New Roman"/>
                <w:sz w:val="28"/>
                <w:szCs w:val="28"/>
              </w:rPr>
              <w:t xml:space="preserve"> Dự thảo Nghị định</w:t>
            </w:r>
            <w:r>
              <w:rPr>
                <w:rFonts w:ascii="Times New Roman" w:hAnsi="Times New Roman" w:cs="Times New Roman"/>
                <w:sz w:val="28"/>
                <w:szCs w:val="28"/>
              </w:rPr>
              <w:t>.</w:t>
            </w:r>
          </w:p>
          <w:p w14:paraId="70E65D25" w14:textId="5A19D9C2" w:rsidR="0063677F" w:rsidRPr="0082495D" w:rsidRDefault="0063677F" w:rsidP="0070505E">
            <w:pPr>
              <w:jc w:val="both"/>
              <w:rPr>
                <w:rFonts w:ascii="Times New Roman" w:hAnsi="Times New Roman" w:cs="Times New Roman"/>
                <w:sz w:val="28"/>
                <w:szCs w:val="28"/>
              </w:rPr>
            </w:pPr>
            <w:r>
              <w:rPr>
                <w:rFonts w:ascii="Times New Roman" w:hAnsi="Times New Roman" w:cs="Times New Roman"/>
                <w:sz w:val="28"/>
                <w:szCs w:val="28"/>
              </w:rPr>
              <w:lastRenderedPageBreak/>
              <w:t>- Đề nghị thực hiện theo quy định tại Nghị định số 97/2018/NĐ-CP của Chính phủ.</w:t>
            </w:r>
          </w:p>
        </w:tc>
      </w:tr>
      <w:tr w:rsidR="00182AC9" w:rsidRPr="005F5333" w14:paraId="4F8B395B" w14:textId="77777777" w:rsidTr="004705A7">
        <w:tc>
          <w:tcPr>
            <w:tcW w:w="993" w:type="dxa"/>
          </w:tcPr>
          <w:p w14:paraId="41765787" w14:textId="77777777" w:rsidR="00182AC9" w:rsidRDefault="00182AC9" w:rsidP="009505C0">
            <w:pPr>
              <w:jc w:val="center"/>
              <w:rPr>
                <w:rFonts w:ascii="Times New Roman" w:hAnsi="Times New Roman" w:cs="Times New Roman"/>
                <w:b/>
                <w:sz w:val="28"/>
                <w:szCs w:val="28"/>
              </w:rPr>
            </w:pPr>
          </w:p>
        </w:tc>
        <w:tc>
          <w:tcPr>
            <w:tcW w:w="3544" w:type="dxa"/>
          </w:tcPr>
          <w:p w14:paraId="7408A371" w14:textId="77777777" w:rsidR="00182AC9" w:rsidRDefault="00182AC9" w:rsidP="00444731">
            <w:pPr>
              <w:jc w:val="both"/>
              <w:rPr>
                <w:rFonts w:ascii="Times New Roman" w:hAnsi="Times New Roman" w:cs="Times New Roman"/>
                <w:b/>
                <w:sz w:val="28"/>
                <w:szCs w:val="28"/>
              </w:rPr>
            </w:pPr>
          </w:p>
        </w:tc>
        <w:tc>
          <w:tcPr>
            <w:tcW w:w="5670" w:type="dxa"/>
          </w:tcPr>
          <w:p w14:paraId="618881D4" w14:textId="77777777" w:rsidR="00182AC9" w:rsidRPr="001F296B" w:rsidRDefault="00182AC9" w:rsidP="00444731">
            <w:pPr>
              <w:jc w:val="both"/>
              <w:rPr>
                <w:rFonts w:ascii="Times New Roman" w:hAnsi="Times New Roman" w:cs="Times New Roman"/>
                <w:sz w:val="28"/>
                <w:szCs w:val="28"/>
              </w:rPr>
            </w:pPr>
            <w:r w:rsidRPr="001F296B">
              <w:rPr>
                <w:rFonts w:ascii="Times New Roman" w:hAnsi="Times New Roman" w:cs="Times New Roman"/>
                <w:sz w:val="28"/>
                <w:szCs w:val="28"/>
                <w:lang w:val="vi-VN"/>
              </w:rPr>
              <w:t>Điều 11. Khu vực tư nhân tiếp cận vốn ODA, vốn vay ưu đãi</w:t>
            </w:r>
            <w:r w:rsidRPr="001F296B">
              <w:rPr>
                <w:rFonts w:ascii="Times New Roman" w:hAnsi="Times New Roman" w:cs="Times New Roman"/>
                <w:sz w:val="28"/>
                <w:szCs w:val="28"/>
              </w:rPr>
              <w:t>:</w:t>
            </w:r>
          </w:p>
          <w:p w14:paraId="585FECB5" w14:textId="77777777" w:rsidR="00182AC9" w:rsidRPr="001F296B" w:rsidRDefault="00182AC9" w:rsidP="00444731">
            <w:pPr>
              <w:jc w:val="both"/>
              <w:rPr>
                <w:rFonts w:ascii="Times New Roman" w:hAnsi="Times New Roman" w:cs="Times New Roman"/>
                <w:sz w:val="28"/>
                <w:szCs w:val="28"/>
              </w:rPr>
            </w:pPr>
            <w:r w:rsidRPr="001F296B">
              <w:rPr>
                <w:rFonts w:ascii="Times New Roman" w:hAnsi="Times New Roman" w:cs="Times New Roman"/>
                <w:bCs/>
                <w:sz w:val="28"/>
                <w:szCs w:val="28"/>
                <w:lang w:val="vi-VN"/>
              </w:rPr>
              <w:t>Khoản 2</w:t>
            </w:r>
            <w:r w:rsidRPr="001F296B">
              <w:rPr>
                <w:rFonts w:ascii="Times New Roman" w:hAnsi="Times New Roman" w:cs="Times New Roman"/>
                <w:bCs/>
                <w:sz w:val="28"/>
                <w:szCs w:val="28"/>
              </w:rPr>
              <w:t>.</w:t>
            </w:r>
            <w:r w:rsidRPr="001F296B">
              <w:rPr>
                <w:rFonts w:ascii="Times New Roman" w:hAnsi="Times New Roman" w:cs="Times New Roman"/>
                <w:sz w:val="28"/>
                <w:szCs w:val="28"/>
              </w:rPr>
              <w:t xml:space="preserve"> Đề nghị làm rõ trường hợp doanh nghiệp tiếp cận vốn ODA, vốn vay ưu đãi để tham gia dự án PPP áp dụng theo quy định Nghị định này/quy định Luật Đầu tư theo hình thức PPP.</w:t>
            </w:r>
          </w:p>
          <w:p w14:paraId="0A73183F" w14:textId="0E2DF438" w:rsidR="00182AC9" w:rsidRPr="002E011D" w:rsidRDefault="00182AC9" w:rsidP="00444731">
            <w:pPr>
              <w:jc w:val="both"/>
              <w:rPr>
                <w:rFonts w:ascii="Times New Roman" w:hAnsi="Times New Roman" w:cs="Times New Roman"/>
                <w:sz w:val="28"/>
                <w:szCs w:val="28"/>
                <w:highlight w:val="cyan"/>
              </w:rPr>
            </w:pPr>
            <w:r w:rsidRPr="001F296B">
              <w:rPr>
                <w:rFonts w:ascii="Times New Roman" w:hAnsi="Times New Roman" w:cs="Times New Roman"/>
                <w:sz w:val="28"/>
                <w:szCs w:val="28"/>
              </w:rPr>
              <w:t>Đề nghị bổ sung quy định về quy trình tiếp nhận viện trợ đối với khu vực tư nhân và trong trường hợp dự án độc lập, không thông qua tham gia thực hiện chương trình, dự án của cơ quan chủ quản theo hướng đơn giản hoá.</w:t>
            </w:r>
          </w:p>
        </w:tc>
        <w:tc>
          <w:tcPr>
            <w:tcW w:w="3828" w:type="dxa"/>
          </w:tcPr>
          <w:p w14:paraId="7C75D577" w14:textId="754AA9F6" w:rsidR="00182AC9" w:rsidRPr="005F5333" w:rsidRDefault="00182AC9" w:rsidP="00444731">
            <w:pPr>
              <w:jc w:val="both"/>
              <w:rPr>
                <w:rFonts w:ascii="Times New Roman" w:hAnsi="Times New Roman" w:cs="Times New Roman"/>
                <w:b/>
                <w:sz w:val="28"/>
                <w:szCs w:val="28"/>
              </w:rPr>
            </w:pPr>
            <w:r w:rsidRPr="0082495D">
              <w:rPr>
                <w:rFonts w:ascii="Times New Roman" w:hAnsi="Times New Roman" w:cs="Times New Roman"/>
                <w:sz w:val="28"/>
                <w:szCs w:val="28"/>
              </w:rPr>
              <w:t>Đề nghị giữ nguyên như Dự thảo Nghị định</w:t>
            </w:r>
            <w:r>
              <w:rPr>
                <w:rFonts w:ascii="Times New Roman" w:hAnsi="Times New Roman" w:cs="Times New Roman"/>
                <w:sz w:val="28"/>
                <w:szCs w:val="28"/>
              </w:rPr>
              <w:t>.</w:t>
            </w:r>
          </w:p>
        </w:tc>
      </w:tr>
      <w:tr w:rsidR="00182AC9" w:rsidRPr="005F5333" w14:paraId="4DC4F769" w14:textId="77777777" w:rsidTr="004705A7">
        <w:tc>
          <w:tcPr>
            <w:tcW w:w="993" w:type="dxa"/>
          </w:tcPr>
          <w:p w14:paraId="091678D8" w14:textId="77777777" w:rsidR="00182AC9" w:rsidRDefault="00182AC9" w:rsidP="009505C0">
            <w:pPr>
              <w:jc w:val="center"/>
              <w:rPr>
                <w:rFonts w:ascii="Times New Roman" w:hAnsi="Times New Roman" w:cs="Times New Roman"/>
                <w:b/>
                <w:sz w:val="28"/>
                <w:szCs w:val="28"/>
              </w:rPr>
            </w:pPr>
          </w:p>
        </w:tc>
        <w:tc>
          <w:tcPr>
            <w:tcW w:w="3544" w:type="dxa"/>
          </w:tcPr>
          <w:p w14:paraId="3E26AD9E" w14:textId="77777777" w:rsidR="00182AC9" w:rsidRDefault="00182AC9" w:rsidP="00444731">
            <w:pPr>
              <w:jc w:val="both"/>
              <w:rPr>
                <w:rFonts w:ascii="Times New Roman" w:hAnsi="Times New Roman" w:cs="Times New Roman"/>
                <w:b/>
                <w:sz w:val="28"/>
                <w:szCs w:val="28"/>
              </w:rPr>
            </w:pPr>
          </w:p>
        </w:tc>
        <w:tc>
          <w:tcPr>
            <w:tcW w:w="5670" w:type="dxa"/>
          </w:tcPr>
          <w:p w14:paraId="18C5961A" w14:textId="77777777" w:rsidR="00182AC9" w:rsidRPr="001F296B" w:rsidRDefault="00182AC9" w:rsidP="00444731">
            <w:pPr>
              <w:jc w:val="both"/>
              <w:rPr>
                <w:rFonts w:ascii="Times New Roman" w:hAnsi="Times New Roman" w:cs="Times New Roman"/>
                <w:sz w:val="28"/>
                <w:szCs w:val="28"/>
                <w:lang w:val="vi-VN"/>
              </w:rPr>
            </w:pPr>
            <w:r w:rsidRPr="001F296B">
              <w:rPr>
                <w:rFonts w:ascii="Times New Roman" w:hAnsi="Times New Roman" w:cs="Times New Roman"/>
                <w:sz w:val="28"/>
                <w:szCs w:val="28"/>
                <w:lang w:val="vi-VN"/>
              </w:rPr>
              <w:t>Điều 17. Các hoạt động thực hiện trước</w:t>
            </w:r>
          </w:p>
          <w:p w14:paraId="4C2CAB72" w14:textId="77777777" w:rsidR="00182AC9" w:rsidRPr="001F296B" w:rsidRDefault="00182AC9" w:rsidP="0065088B">
            <w:pPr>
              <w:jc w:val="both"/>
              <w:rPr>
                <w:rFonts w:ascii="Times New Roman" w:hAnsi="Times New Roman" w:cs="Times New Roman"/>
                <w:sz w:val="28"/>
                <w:szCs w:val="28"/>
                <w:lang w:val="vi-VN"/>
              </w:rPr>
            </w:pPr>
            <w:r w:rsidRPr="001F296B">
              <w:rPr>
                <w:rFonts w:ascii="Times New Roman" w:hAnsi="Times New Roman" w:cs="Times New Roman"/>
                <w:sz w:val="28"/>
                <w:szCs w:val="28"/>
                <w:lang w:val="vi-VN"/>
              </w:rPr>
              <w:t xml:space="preserve">Đề nghị bổ sung thêm các hoạt động thực hiện trước, như công tác đấu thầu… và: </w:t>
            </w:r>
          </w:p>
          <w:p w14:paraId="6CDF543F" w14:textId="3638A45E" w:rsidR="00182AC9" w:rsidRPr="001F296B" w:rsidRDefault="00182AC9" w:rsidP="00444731">
            <w:pPr>
              <w:jc w:val="both"/>
              <w:rPr>
                <w:rFonts w:ascii="Times New Roman" w:hAnsi="Times New Roman" w:cs="Times New Roman"/>
                <w:sz w:val="28"/>
                <w:szCs w:val="28"/>
                <w:lang w:val="vi-VN"/>
              </w:rPr>
            </w:pPr>
            <w:r w:rsidRPr="0070505E">
              <w:rPr>
                <w:rFonts w:ascii="Times New Roman" w:hAnsi="Times New Roman" w:cs="Times New Roman"/>
                <w:b/>
                <w:bCs/>
                <w:i/>
                <w:sz w:val="28"/>
                <w:szCs w:val="28"/>
                <w:lang w:val="vi-VN"/>
              </w:rPr>
              <w:t>“</w:t>
            </w:r>
            <w:r w:rsidRPr="0070505E">
              <w:rPr>
                <w:rFonts w:ascii="Times New Roman" w:hAnsi="Times New Roman" w:cs="Times New Roman"/>
                <w:b/>
                <w:bCs/>
                <w:i/>
                <w:sz w:val="28"/>
                <w:szCs w:val="28"/>
              </w:rPr>
              <w:t>Lập báo cáo đề xuât chủ trương đầu tư hoặc Báo cáo nghiên cứu tiền khả thi, báo cáo nghiên cứu khả thi</w:t>
            </w:r>
            <w:r w:rsidR="007D717C">
              <w:rPr>
                <w:rFonts w:ascii="Times New Roman" w:hAnsi="Times New Roman" w:cs="Times New Roman"/>
                <w:sz w:val="28"/>
                <w:szCs w:val="28"/>
              </w:rPr>
              <w:t>”</w:t>
            </w:r>
            <w:r w:rsidRPr="0070505E">
              <w:rPr>
                <w:rFonts w:ascii="Times New Roman" w:hAnsi="Times New Roman" w:cs="Times New Roman"/>
                <w:sz w:val="28"/>
                <w:szCs w:val="28"/>
                <w:lang w:val="vi-VN"/>
              </w:rPr>
              <w:t xml:space="preserve"> </w:t>
            </w:r>
            <w:r w:rsidRPr="001F296B">
              <w:rPr>
                <w:rFonts w:ascii="Times New Roman" w:hAnsi="Times New Roman" w:cs="Times New Roman"/>
                <w:sz w:val="28"/>
                <w:szCs w:val="28"/>
                <w:lang w:val="vi-VN"/>
              </w:rPr>
              <w:t xml:space="preserve">.   </w:t>
            </w:r>
          </w:p>
        </w:tc>
        <w:tc>
          <w:tcPr>
            <w:tcW w:w="3828" w:type="dxa"/>
          </w:tcPr>
          <w:p w14:paraId="4EAFEA86" w14:textId="690BFC23" w:rsidR="00182AC9" w:rsidRPr="005F5333" w:rsidRDefault="00182AC9" w:rsidP="00444731">
            <w:pPr>
              <w:jc w:val="both"/>
              <w:rPr>
                <w:rFonts w:ascii="Times New Roman" w:hAnsi="Times New Roman" w:cs="Times New Roman"/>
                <w:b/>
                <w:sz w:val="28"/>
                <w:szCs w:val="28"/>
              </w:rPr>
            </w:pPr>
            <w:r w:rsidRPr="0082495D">
              <w:rPr>
                <w:rFonts w:ascii="Times New Roman" w:hAnsi="Times New Roman" w:cs="Times New Roman"/>
                <w:sz w:val="28"/>
                <w:szCs w:val="28"/>
              </w:rPr>
              <w:t>Đề nghị giữ nguyên như Dự thảo Nghị định</w:t>
            </w:r>
            <w:r>
              <w:rPr>
                <w:rFonts w:ascii="Times New Roman" w:hAnsi="Times New Roman" w:cs="Times New Roman"/>
                <w:sz w:val="28"/>
                <w:szCs w:val="28"/>
              </w:rPr>
              <w:t>.</w:t>
            </w:r>
          </w:p>
        </w:tc>
      </w:tr>
      <w:tr w:rsidR="00182AC9" w:rsidRPr="005F5333" w14:paraId="4B9C75DA" w14:textId="77777777" w:rsidTr="004705A7">
        <w:tc>
          <w:tcPr>
            <w:tcW w:w="993" w:type="dxa"/>
          </w:tcPr>
          <w:p w14:paraId="76ACE60C" w14:textId="77777777" w:rsidR="00182AC9" w:rsidRDefault="00182AC9" w:rsidP="009505C0">
            <w:pPr>
              <w:jc w:val="center"/>
              <w:rPr>
                <w:rFonts w:ascii="Times New Roman" w:hAnsi="Times New Roman" w:cs="Times New Roman"/>
                <w:b/>
                <w:sz w:val="28"/>
                <w:szCs w:val="28"/>
              </w:rPr>
            </w:pPr>
          </w:p>
        </w:tc>
        <w:tc>
          <w:tcPr>
            <w:tcW w:w="3544" w:type="dxa"/>
          </w:tcPr>
          <w:p w14:paraId="620250BF" w14:textId="77777777" w:rsidR="00182AC9" w:rsidRDefault="00182AC9" w:rsidP="00444731">
            <w:pPr>
              <w:jc w:val="both"/>
              <w:rPr>
                <w:rFonts w:ascii="Times New Roman" w:hAnsi="Times New Roman" w:cs="Times New Roman"/>
                <w:b/>
                <w:sz w:val="28"/>
                <w:szCs w:val="28"/>
              </w:rPr>
            </w:pPr>
          </w:p>
        </w:tc>
        <w:tc>
          <w:tcPr>
            <w:tcW w:w="5670" w:type="dxa"/>
          </w:tcPr>
          <w:p w14:paraId="3E20C472" w14:textId="77777777" w:rsidR="00182AC9" w:rsidRPr="001F296B" w:rsidRDefault="00182AC9" w:rsidP="00EF2D6D">
            <w:pPr>
              <w:jc w:val="both"/>
              <w:rPr>
                <w:rFonts w:ascii="Times New Roman" w:hAnsi="Times New Roman" w:cs="Times New Roman"/>
                <w:bCs/>
                <w:sz w:val="28"/>
                <w:szCs w:val="28"/>
              </w:rPr>
            </w:pPr>
            <w:r w:rsidRPr="001F296B">
              <w:rPr>
                <w:rFonts w:ascii="Times New Roman" w:hAnsi="Times New Roman" w:cs="Times New Roman"/>
                <w:bCs/>
                <w:sz w:val="28"/>
                <w:szCs w:val="28"/>
              </w:rPr>
              <w:t xml:space="preserve">Điều 13. Đề xuất Chương trình, dự án vay vốn ODA, vốn vay ưu đãi </w:t>
            </w:r>
          </w:p>
          <w:p w14:paraId="585E0B66" w14:textId="77777777" w:rsidR="00182AC9" w:rsidRPr="001F296B" w:rsidRDefault="00182AC9" w:rsidP="00EF2D6D">
            <w:pPr>
              <w:pStyle w:val="NormalWeb"/>
              <w:jc w:val="both"/>
              <w:rPr>
                <w:rFonts w:ascii="Times New Roman" w:hAnsi="Times New Roman" w:cs="Times New Roman"/>
                <w:bCs/>
                <w:sz w:val="28"/>
                <w:szCs w:val="28"/>
              </w:rPr>
            </w:pPr>
            <w:r w:rsidRPr="001F296B">
              <w:rPr>
                <w:rFonts w:ascii="Times New Roman" w:hAnsi="Times New Roman" w:cs="Times New Roman"/>
                <w:bCs/>
                <w:sz w:val="28"/>
                <w:szCs w:val="28"/>
              </w:rPr>
              <w:t xml:space="preserve">Khoản 1: (a) Các bộ, cơ quan trung ương và địa phương lập Đề xuất chương trình, dự án sử dụng vốn vay ODA, vay ưu đãi nước ngoài gửi Bộ Kế hoạch và Đầu tư, Bộ Tài chính và các cơ quan liên quan theo quy định của pháp luật. </w:t>
            </w:r>
          </w:p>
          <w:p w14:paraId="0DE088EE" w14:textId="27F5CE05" w:rsidR="00182AC9" w:rsidRPr="001F296B" w:rsidRDefault="00182AC9" w:rsidP="00EF2D6D">
            <w:pPr>
              <w:jc w:val="both"/>
              <w:rPr>
                <w:rFonts w:ascii="Times New Roman" w:hAnsi="Times New Roman" w:cs="Times New Roman"/>
                <w:bCs/>
                <w:sz w:val="28"/>
                <w:szCs w:val="28"/>
              </w:rPr>
            </w:pPr>
            <w:r w:rsidRPr="001F296B">
              <w:rPr>
                <w:rFonts w:ascii="Times New Roman" w:hAnsi="Times New Roman" w:cs="Times New Roman"/>
                <w:bCs/>
                <w:sz w:val="28"/>
                <w:szCs w:val="28"/>
              </w:rPr>
              <w:lastRenderedPageBreak/>
              <w:t>Đề nghị làm rõ cơ quan lập Đề xuất chương trình đối với trường hợp doanh nghiệp vay lại 100% vốn ODA, vốn vay ưu đãi.</w:t>
            </w:r>
          </w:p>
        </w:tc>
        <w:tc>
          <w:tcPr>
            <w:tcW w:w="3828" w:type="dxa"/>
          </w:tcPr>
          <w:p w14:paraId="79F1C842" w14:textId="7C7572B1" w:rsidR="00182AC9" w:rsidRPr="00470B56" w:rsidRDefault="00182AC9" w:rsidP="00470B56">
            <w:pPr>
              <w:jc w:val="both"/>
              <w:rPr>
                <w:rFonts w:ascii="Times New Roman" w:hAnsi="Times New Roman" w:cs="Times New Roman"/>
                <w:sz w:val="28"/>
                <w:szCs w:val="28"/>
              </w:rPr>
            </w:pPr>
            <w:r w:rsidRPr="00470B56">
              <w:rPr>
                <w:rFonts w:ascii="Times New Roman" w:hAnsi="Times New Roman" w:cs="Times New Roman"/>
                <w:sz w:val="28"/>
                <w:szCs w:val="28"/>
              </w:rPr>
              <w:lastRenderedPageBreak/>
              <w:t xml:space="preserve">Đã bổ sung cơ quan lập đề xuất </w:t>
            </w:r>
            <w:r w:rsidRPr="00470B56">
              <w:rPr>
                <w:rFonts w:ascii="Times New Roman" w:hAnsi="Times New Roman" w:cs="Times New Roman"/>
                <w:bCs/>
                <w:sz w:val="28"/>
                <w:szCs w:val="28"/>
              </w:rPr>
              <w:t>chương trình, dự án đối với trường hợp doanh nghiệp vay lại toàn bộ vốn ODA, vốn vay ưu đãi là doanh nghiệp nhà nước sở hữu 100% vốn nhà nước.</w:t>
            </w:r>
          </w:p>
        </w:tc>
      </w:tr>
      <w:tr w:rsidR="00182AC9" w:rsidRPr="005F5333" w14:paraId="1032D768" w14:textId="77777777" w:rsidTr="004705A7">
        <w:tc>
          <w:tcPr>
            <w:tcW w:w="993" w:type="dxa"/>
          </w:tcPr>
          <w:p w14:paraId="4BE50CFF" w14:textId="77777777" w:rsidR="00182AC9" w:rsidRDefault="00182AC9" w:rsidP="009505C0">
            <w:pPr>
              <w:jc w:val="center"/>
              <w:rPr>
                <w:rFonts w:ascii="Times New Roman" w:hAnsi="Times New Roman" w:cs="Times New Roman"/>
                <w:b/>
                <w:sz w:val="28"/>
                <w:szCs w:val="28"/>
              </w:rPr>
            </w:pPr>
          </w:p>
        </w:tc>
        <w:tc>
          <w:tcPr>
            <w:tcW w:w="3544" w:type="dxa"/>
          </w:tcPr>
          <w:p w14:paraId="2D307D43" w14:textId="77777777" w:rsidR="00182AC9" w:rsidRDefault="00182AC9" w:rsidP="00444731">
            <w:pPr>
              <w:jc w:val="both"/>
              <w:rPr>
                <w:rFonts w:ascii="Times New Roman" w:hAnsi="Times New Roman" w:cs="Times New Roman"/>
                <w:b/>
                <w:sz w:val="28"/>
                <w:szCs w:val="28"/>
              </w:rPr>
            </w:pPr>
          </w:p>
        </w:tc>
        <w:tc>
          <w:tcPr>
            <w:tcW w:w="5670" w:type="dxa"/>
          </w:tcPr>
          <w:p w14:paraId="44ED932C" w14:textId="77777777" w:rsidR="00182AC9" w:rsidRPr="001F296B" w:rsidRDefault="00182AC9" w:rsidP="00444731">
            <w:pPr>
              <w:jc w:val="both"/>
              <w:rPr>
                <w:rFonts w:ascii="Times New Roman" w:hAnsi="Times New Roman" w:cs="Times New Roman"/>
                <w:bCs/>
                <w:sz w:val="28"/>
                <w:szCs w:val="28"/>
              </w:rPr>
            </w:pPr>
            <w:r w:rsidRPr="001F296B">
              <w:rPr>
                <w:rFonts w:ascii="Times New Roman" w:hAnsi="Times New Roman" w:cs="Times New Roman"/>
                <w:bCs/>
                <w:sz w:val="28"/>
                <w:szCs w:val="28"/>
              </w:rPr>
              <w:t>CHƯƠNG V.</w:t>
            </w:r>
          </w:p>
          <w:p w14:paraId="2E4AEA78" w14:textId="77777777" w:rsidR="00182AC9" w:rsidRPr="001F296B" w:rsidRDefault="00182AC9" w:rsidP="00C20D97">
            <w:pPr>
              <w:jc w:val="both"/>
              <w:rPr>
                <w:rFonts w:ascii="Times New Roman" w:hAnsi="Times New Roman" w:cs="Times New Roman"/>
                <w:bCs/>
                <w:sz w:val="28"/>
                <w:szCs w:val="28"/>
              </w:rPr>
            </w:pPr>
            <w:r w:rsidRPr="001F296B">
              <w:rPr>
                <w:rFonts w:ascii="Times New Roman" w:hAnsi="Times New Roman" w:cs="Times New Roman"/>
                <w:bCs/>
                <w:sz w:val="28"/>
                <w:szCs w:val="28"/>
              </w:rPr>
              <w:t>Đề nghị bổ sung quy định về quản lý thực hiện chương trình, dự án, phi dự án cần bổ sung vào Chương VI theo nguyên tắc:</w:t>
            </w:r>
          </w:p>
          <w:p w14:paraId="0B11CE98" w14:textId="77777777" w:rsidR="00182AC9" w:rsidRPr="001F296B" w:rsidRDefault="00182AC9" w:rsidP="00C20D97">
            <w:pPr>
              <w:jc w:val="both"/>
              <w:rPr>
                <w:rFonts w:ascii="Times New Roman" w:hAnsi="Times New Roman" w:cs="Times New Roman"/>
                <w:bCs/>
                <w:sz w:val="28"/>
                <w:szCs w:val="28"/>
              </w:rPr>
            </w:pPr>
            <w:r w:rsidRPr="001F296B">
              <w:rPr>
                <w:rFonts w:ascii="Times New Roman" w:hAnsi="Times New Roman" w:cs="Times New Roman"/>
                <w:bCs/>
                <w:sz w:val="28"/>
                <w:szCs w:val="28"/>
              </w:rPr>
              <w:t>+ Về quản lý nguồn vốn: Thực hiện theo các quy định hiện hành về quản lý nguồn vốn ODA, vốn vay ưu đãi nước ngoài;</w:t>
            </w:r>
          </w:p>
          <w:p w14:paraId="38423906" w14:textId="3D2530D8" w:rsidR="00182AC9" w:rsidRPr="00EF2D6D" w:rsidRDefault="00182AC9" w:rsidP="00444731">
            <w:pPr>
              <w:jc w:val="both"/>
              <w:rPr>
                <w:rFonts w:ascii="Times New Roman" w:hAnsi="Times New Roman" w:cs="Times New Roman"/>
                <w:bCs/>
                <w:sz w:val="28"/>
                <w:szCs w:val="28"/>
                <w:highlight w:val="cyan"/>
              </w:rPr>
            </w:pPr>
            <w:r w:rsidRPr="001F296B">
              <w:rPr>
                <w:rFonts w:ascii="Times New Roman" w:hAnsi="Times New Roman" w:cs="Times New Roman"/>
                <w:bCs/>
                <w:sz w:val="28"/>
                <w:szCs w:val="28"/>
              </w:rPr>
              <w:t xml:space="preserve">+ Về quản lý chương trình, dự án (từ khâu chuẩn bị đầu tư như lập BCNCKT, chấp thuận chủ trương đầu tư…đến quyết toán dự án): Thực hiện theo quy định có liên quan của pháp luật về đầu tư, xây dựng, đấu thầu.   </w:t>
            </w:r>
          </w:p>
        </w:tc>
        <w:tc>
          <w:tcPr>
            <w:tcW w:w="3828" w:type="dxa"/>
          </w:tcPr>
          <w:p w14:paraId="5F92722B" w14:textId="29116C23" w:rsidR="00182AC9" w:rsidRPr="005F5333" w:rsidRDefault="00182AC9" w:rsidP="00444731">
            <w:pPr>
              <w:jc w:val="both"/>
              <w:rPr>
                <w:rFonts w:ascii="Times New Roman" w:hAnsi="Times New Roman" w:cs="Times New Roman"/>
                <w:b/>
                <w:sz w:val="28"/>
                <w:szCs w:val="28"/>
              </w:rPr>
            </w:pPr>
            <w:r w:rsidRPr="0082495D">
              <w:rPr>
                <w:rFonts w:ascii="Times New Roman" w:hAnsi="Times New Roman" w:cs="Times New Roman"/>
                <w:sz w:val="28"/>
                <w:szCs w:val="28"/>
              </w:rPr>
              <w:t>Đề nghị giữ nguyên như Dự thảo Nghị định</w:t>
            </w:r>
            <w:r>
              <w:rPr>
                <w:rFonts w:ascii="Times New Roman" w:hAnsi="Times New Roman" w:cs="Times New Roman"/>
                <w:sz w:val="28"/>
                <w:szCs w:val="28"/>
              </w:rPr>
              <w:t>.</w:t>
            </w:r>
          </w:p>
        </w:tc>
      </w:tr>
      <w:tr w:rsidR="00182AC9" w:rsidRPr="005F5333" w14:paraId="5C21EFAD" w14:textId="77777777" w:rsidTr="004705A7">
        <w:tc>
          <w:tcPr>
            <w:tcW w:w="993" w:type="dxa"/>
          </w:tcPr>
          <w:p w14:paraId="770DD3E8" w14:textId="77777777" w:rsidR="00182AC9" w:rsidRDefault="00182AC9" w:rsidP="009505C0">
            <w:pPr>
              <w:jc w:val="center"/>
              <w:rPr>
                <w:rFonts w:ascii="Times New Roman" w:hAnsi="Times New Roman" w:cs="Times New Roman"/>
                <w:b/>
                <w:sz w:val="28"/>
                <w:szCs w:val="28"/>
              </w:rPr>
            </w:pPr>
          </w:p>
        </w:tc>
        <w:tc>
          <w:tcPr>
            <w:tcW w:w="3544" w:type="dxa"/>
          </w:tcPr>
          <w:p w14:paraId="6887681C" w14:textId="77777777" w:rsidR="00182AC9" w:rsidRDefault="00182AC9" w:rsidP="00444731">
            <w:pPr>
              <w:jc w:val="both"/>
              <w:rPr>
                <w:rFonts w:ascii="Times New Roman" w:hAnsi="Times New Roman" w:cs="Times New Roman"/>
                <w:b/>
                <w:sz w:val="28"/>
                <w:szCs w:val="28"/>
              </w:rPr>
            </w:pPr>
          </w:p>
        </w:tc>
        <w:tc>
          <w:tcPr>
            <w:tcW w:w="5670" w:type="dxa"/>
          </w:tcPr>
          <w:p w14:paraId="64B5AFDC" w14:textId="77777777" w:rsidR="00182AC9" w:rsidRPr="001F296B" w:rsidRDefault="00182AC9" w:rsidP="00444731">
            <w:pPr>
              <w:jc w:val="both"/>
              <w:rPr>
                <w:rFonts w:ascii="Times New Roman" w:hAnsi="Times New Roman" w:cs="Times New Roman"/>
                <w:bCs/>
                <w:sz w:val="28"/>
                <w:szCs w:val="28"/>
              </w:rPr>
            </w:pPr>
            <w:r w:rsidRPr="001F296B">
              <w:rPr>
                <w:rFonts w:ascii="Times New Roman" w:hAnsi="Times New Roman" w:cs="Times New Roman"/>
                <w:bCs/>
                <w:sz w:val="28"/>
                <w:szCs w:val="28"/>
              </w:rPr>
              <w:t>Điều 48. Vốn dư</w:t>
            </w:r>
          </w:p>
          <w:p w14:paraId="2C779E80" w14:textId="77777777" w:rsidR="00182AC9" w:rsidRPr="0070505E" w:rsidRDefault="00182AC9" w:rsidP="00291327">
            <w:pPr>
              <w:spacing w:after="160" w:line="259" w:lineRule="auto"/>
              <w:jc w:val="both"/>
              <w:rPr>
                <w:rFonts w:ascii="Times New Roman" w:hAnsi="Times New Roman" w:cs="Times New Roman"/>
                <w:bCs/>
                <w:color w:val="000000" w:themeColor="text1"/>
                <w:sz w:val="28"/>
                <w:szCs w:val="28"/>
              </w:rPr>
            </w:pPr>
            <w:r w:rsidRPr="001F296B">
              <w:rPr>
                <w:rFonts w:ascii="Times New Roman" w:hAnsi="Times New Roman" w:cs="Times New Roman"/>
                <w:bCs/>
                <w:sz w:val="28"/>
                <w:szCs w:val="28"/>
              </w:rPr>
              <w:t>Quy định chỉ phù hợp với các dự án đầu tư công (Khoản 3).</w:t>
            </w:r>
            <w:r>
              <w:rPr>
                <w:rFonts w:ascii="Times New Roman" w:hAnsi="Times New Roman" w:cs="Times New Roman"/>
                <w:bCs/>
                <w:sz w:val="28"/>
                <w:szCs w:val="28"/>
              </w:rPr>
              <w:t xml:space="preserve"> </w:t>
            </w:r>
            <w:r w:rsidRPr="0070505E">
              <w:rPr>
                <w:rFonts w:ascii="Times New Roman" w:hAnsi="Times New Roman" w:cs="Times New Roman"/>
                <w:bCs/>
                <w:color w:val="000000" w:themeColor="text1"/>
                <w:sz w:val="28"/>
                <w:szCs w:val="28"/>
              </w:rPr>
              <w:t>Kiến nghị bổ sung quy định hướng dẫn đối với trường hợp các dự án không phải là dự án đầu tư công sử dụng vốn dư bao gồm trường hợp tận dụng vốn dư để đầu tư bổ sung các dự án mới, phù hợp với mục tiêu của dự án và do Cơ quan chủ quản phê duyệt mà không phải trình TTCP phê duyệt lại.</w:t>
            </w:r>
          </w:p>
          <w:p w14:paraId="1D7406A1" w14:textId="77777777" w:rsidR="00182AC9" w:rsidRPr="0070505E" w:rsidRDefault="00182AC9" w:rsidP="00291327">
            <w:pPr>
              <w:spacing w:after="160" w:line="259" w:lineRule="auto"/>
              <w:jc w:val="both"/>
              <w:rPr>
                <w:rFonts w:ascii="Times New Roman" w:hAnsi="Times New Roman" w:cs="Times New Roman"/>
                <w:bCs/>
                <w:color w:val="000000" w:themeColor="text1"/>
                <w:sz w:val="28"/>
                <w:szCs w:val="28"/>
              </w:rPr>
            </w:pPr>
            <w:r w:rsidRPr="0070505E">
              <w:rPr>
                <w:rFonts w:ascii="Times New Roman" w:hAnsi="Times New Roman" w:cs="Times New Roman"/>
                <w:bCs/>
                <w:color w:val="000000" w:themeColor="text1"/>
                <w:sz w:val="28"/>
                <w:szCs w:val="28"/>
              </w:rPr>
              <w:t xml:space="preserve">Khoản 4: Trường hợp phát sinh phí hủy vốn hoặc các loại phí khác, cơ quan chủ quản tổng hợp ý kiến của Bộ KHĐT và đề nghị Bộ Tài chính hủy vốn dư của chương trình, dự án. Trên cơ sở đề </w:t>
            </w:r>
            <w:r w:rsidRPr="0070505E">
              <w:rPr>
                <w:rFonts w:ascii="Times New Roman" w:hAnsi="Times New Roman" w:cs="Times New Roman"/>
                <w:bCs/>
                <w:color w:val="000000" w:themeColor="text1"/>
                <w:sz w:val="28"/>
                <w:szCs w:val="28"/>
              </w:rPr>
              <w:lastRenderedPageBreak/>
              <w:t>xuất của cơ quan chủ quản, Bộ Tài chính báo cáo TTCP cho phép hủy vốn dư trước khi thông báo hủy vốn dự cho nhà tài trợ.</w:t>
            </w:r>
          </w:p>
          <w:p w14:paraId="2DB1EBB1" w14:textId="785F7D8A" w:rsidR="00182AC9" w:rsidRPr="00EF2D6D" w:rsidRDefault="00182AC9" w:rsidP="00291327">
            <w:pPr>
              <w:jc w:val="both"/>
              <w:rPr>
                <w:rFonts w:ascii="Times New Roman" w:hAnsi="Times New Roman" w:cs="Times New Roman"/>
                <w:bCs/>
                <w:sz w:val="28"/>
                <w:szCs w:val="28"/>
                <w:highlight w:val="cyan"/>
              </w:rPr>
            </w:pPr>
            <w:r w:rsidRPr="0070505E">
              <w:rPr>
                <w:rFonts w:ascii="Times New Roman" w:hAnsi="Times New Roman" w:cs="Times New Roman"/>
                <w:bCs/>
                <w:color w:val="000000" w:themeColor="text1"/>
                <w:sz w:val="28"/>
                <w:szCs w:val="28"/>
              </w:rPr>
              <w:t>Đề nghị không áp dụng</w:t>
            </w:r>
          </w:p>
        </w:tc>
        <w:tc>
          <w:tcPr>
            <w:tcW w:w="3828" w:type="dxa"/>
          </w:tcPr>
          <w:p w14:paraId="1DAB9FE6" w14:textId="06FF5481" w:rsidR="00182AC9" w:rsidRPr="005F5333" w:rsidRDefault="00182AC9" w:rsidP="00001402">
            <w:pPr>
              <w:jc w:val="both"/>
              <w:rPr>
                <w:rFonts w:ascii="Times New Roman" w:hAnsi="Times New Roman" w:cs="Times New Roman"/>
                <w:b/>
                <w:sz w:val="28"/>
                <w:szCs w:val="28"/>
              </w:rPr>
            </w:pPr>
            <w:r w:rsidRPr="0082495D">
              <w:rPr>
                <w:rFonts w:ascii="Times New Roman" w:hAnsi="Times New Roman" w:cs="Times New Roman"/>
                <w:sz w:val="28"/>
                <w:szCs w:val="28"/>
              </w:rPr>
              <w:lastRenderedPageBreak/>
              <w:t>Đề nghị giữ nguyên như Dự thảo Nghị định</w:t>
            </w:r>
            <w:r>
              <w:rPr>
                <w:rFonts w:ascii="Times New Roman" w:hAnsi="Times New Roman" w:cs="Times New Roman"/>
                <w:sz w:val="28"/>
                <w:szCs w:val="28"/>
              </w:rPr>
              <w:t>.</w:t>
            </w:r>
            <w:r w:rsidR="0063677F">
              <w:rPr>
                <w:rFonts w:ascii="Times New Roman" w:hAnsi="Times New Roman" w:cs="Times New Roman"/>
                <w:sz w:val="28"/>
                <w:szCs w:val="28"/>
              </w:rPr>
              <w:t xml:space="preserve"> </w:t>
            </w:r>
          </w:p>
        </w:tc>
      </w:tr>
      <w:tr w:rsidR="00182AC9" w:rsidRPr="005F5333" w14:paraId="57E09B27" w14:textId="77777777" w:rsidTr="004705A7">
        <w:tc>
          <w:tcPr>
            <w:tcW w:w="993" w:type="dxa"/>
          </w:tcPr>
          <w:p w14:paraId="02B8FFDE" w14:textId="072F0F74" w:rsidR="00182AC9" w:rsidRDefault="00182AC9" w:rsidP="009505C0">
            <w:pPr>
              <w:jc w:val="center"/>
              <w:rPr>
                <w:rFonts w:ascii="Times New Roman" w:hAnsi="Times New Roman" w:cs="Times New Roman"/>
                <w:b/>
                <w:sz w:val="28"/>
                <w:szCs w:val="28"/>
              </w:rPr>
            </w:pPr>
          </w:p>
        </w:tc>
        <w:tc>
          <w:tcPr>
            <w:tcW w:w="3544" w:type="dxa"/>
          </w:tcPr>
          <w:p w14:paraId="0E3CA6D1" w14:textId="77777777" w:rsidR="00182AC9" w:rsidRDefault="00182AC9" w:rsidP="00444731">
            <w:pPr>
              <w:jc w:val="both"/>
              <w:rPr>
                <w:rFonts w:ascii="Times New Roman" w:hAnsi="Times New Roman" w:cs="Times New Roman"/>
                <w:b/>
                <w:sz w:val="28"/>
                <w:szCs w:val="28"/>
              </w:rPr>
            </w:pPr>
          </w:p>
        </w:tc>
        <w:tc>
          <w:tcPr>
            <w:tcW w:w="5670" w:type="dxa"/>
          </w:tcPr>
          <w:p w14:paraId="35FFBA01" w14:textId="77777777" w:rsidR="00182AC9" w:rsidRPr="00A63313" w:rsidRDefault="00182AC9" w:rsidP="00444731">
            <w:pPr>
              <w:jc w:val="both"/>
              <w:rPr>
                <w:rFonts w:ascii="Times New Roman" w:hAnsi="Times New Roman" w:cs="Times New Roman"/>
                <w:bCs/>
                <w:sz w:val="28"/>
                <w:szCs w:val="28"/>
              </w:rPr>
            </w:pPr>
            <w:r w:rsidRPr="00A63313">
              <w:rPr>
                <w:rFonts w:ascii="Times New Roman" w:hAnsi="Times New Roman" w:cs="Times New Roman"/>
                <w:bCs/>
                <w:sz w:val="28"/>
                <w:szCs w:val="28"/>
              </w:rPr>
              <w:t>CHƯƠNG VI.</w:t>
            </w:r>
          </w:p>
          <w:p w14:paraId="5CBB4185" w14:textId="4E56FA3F" w:rsidR="00182AC9" w:rsidRPr="00A63313" w:rsidRDefault="00182AC9" w:rsidP="00C20D97">
            <w:pPr>
              <w:jc w:val="both"/>
              <w:rPr>
                <w:rFonts w:ascii="Times New Roman" w:hAnsi="Times New Roman" w:cs="Times New Roman"/>
                <w:bCs/>
                <w:sz w:val="28"/>
                <w:szCs w:val="28"/>
              </w:rPr>
            </w:pPr>
            <w:r w:rsidRPr="00A63313">
              <w:rPr>
                <w:rFonts w:ascii="Times New Roman" w:hAnsi="Times New Roman" w:cs="Times New Roman"/>
                <w:bCs/>
                <w:sz w:val="28"/>
                <w:szCs w:val="28"/>
              </w:rPr>
              <w:t xml:space="preserve">Chương VI. Quy định quy trình, thủ tục, thẩm quyền phê duyệt, trách nhiệm của các bên liên quan và điều chỉnh dự án. Các nội dung còn lại quy định trong các Chương khác cho nguồn vốn ODA, vốn vay ưu đãi cho vay lại nhưng không đầy đủ và bị trùng lặp. </w:t>
            </w:r>
          </w:p>
          <w:p w14:paraId="60F37E19" w14:textId="79CB2D35" w:rsidR="00182AC9" w:rsidRPr="00A63313" w:rsidRDefault="00182AC9" w:rsidP="00C20D97">
            <w:pPr>
              <w:jc w:val="both"/>
              <w:rPr>
                <w:rFonts w:ascii="Times New Roman" w:hAnsi="Times New Roman" w:cs="Times New Roman"/>
                <w:bCs/>
                <w:sz w:val="28"/>
                <w:szCs w:val="28"/>
              </w:rPr>
            </w:pPr>
            <w:r w:rsidRPr="00A63313">
              <w:rPr>
                <w:rFonts w:ascii="Times New Roman" w:hAnsi="Times New Roman" w:cs="Times New Roman"/>
                <w:bCs/>
                <w:sz w:val="28"/>
                <w:szCs w:val="28"/>
              </w:rPr>
              <w:t>Đề nghị quy định cơ quan chủ quản là Bộ quản lý ngành (ví dụ: Đối với EVN cơ quan chủ quản là Bộ Công Thương).</w:t>
            </w:r>
          </w:p>
          <w:p w14:paraId="47D85820" w14:textId="029240CB" w:rsidR="00182AC9" w:rsidRPr="00EF2D6D" w:rsidRDefault="00182AC9" w:rsidP="00444731">
            <w:pPr>
              <w:jc w:val="both"/>
              <w:rPr>
                <w:rFonts w:ascii="Times New Roman" w:hAnsi="Times New Roman" w:cs="Times New Roman"/>
                <w:bCs/>
                <w:sz w:val="28"/>
                <w:szCs w:val="28"/>
                <w:highlight w:val="cyan"/>
              </w:rPr>
            </w:pPr>
            <w:r w:rsidRPr="00A63313">
              <w:rPr>
                <w:rFonts w:ascii="Times New Roman" w:hAnsi="Times New Roman" w:cs="Times New Roman"/>
                <w:bCs/>
                <w:sz w:val="28"/>
                <w:szCs w:val="28"/>
              </w:rPr>
              <w:t xml:space="preserve">Đề nghị sửa lại tên Chương VI: Doanh nghiệp </w:t>
            </w:r>
            <w:r w:rsidRPr="0070505E">
              <w:rPr>
                <w:rFonts w:ascii="Times New Roman" w:hAnsi="Times New Roman" w:cs="Times New Roman"/>
                <w:bCs/>
                <w:strike/>
                <w:color w:val="000000" w:themeColor="text1"/>
                <w:sz w:val="28"/>
                <w:szCs w:val="28"/>
              </w:rPr>
              <w:t>nhà nước</w:t>
            </w:r>
            <w:r w:rsidRPr="0070505E">
              <w:rPr>
                <w:rFonts w:ascii="Times New Roman" w:hAnsi="Times New Roman" w:cs="Times New Roman"/>
                <w:bCs/>
                <w:color w:val="000000" w:themeColor="text1"/>
                <w:sz w:val="28"/>
                <w:szCs w:val="28"/>
              </w:rPr>
              <w:t xml:space="preserve"> </w:t>
            </w:r>
            <w:r w:rsidRPr="00A63313">
              <w:rPr>
                <w:rFonts w:ascii="Times New Roman" w:hAnsi="Times New Roman" w:cs="Times New Roman"/>
                <w:bCs/>
                <w:sz w:val="28"/>
                <w:szCs w:val="28"/>
              </w:rPr>
              <w:t>sử dụng vốn vay ODA, vay ưu đãi của các nhà tài trợ nước ngoài.</w:t>
            </w:r>
          </w:p>
        </w:tc>
        <w:tc>
          <w:tcPr>
            <w:tcW w:w="3828" w:type="dxa"/>
          </w:tcPr>
          <w:p w14:paraId="7A76015A" w14:textId="3D0C7911" w:rsidR="00182AC9" w:rsidRDefault="00182AC9" w:rsidP="00444731">
            <w:pPr>
              <w:jc w:val="both"/>
              <w:rPr>
                <w:rFonts w:ascii="Times New Roman" w:hAnsi="Times New Roman" w:cs="Times New Roman"/>
                <w:b/>
                <w:sz w:val="28"/>
                <w:szCs w:val="28"/>
              </w:rPr>
            </w:pPr>
            <w:r>
              <w:rPr>
                <w:rFonts w:ascii="Times New Roman" w:hAnsi="Times New Roman" w:cs="Times New Roman"/>
                <w:b/>
                <w:sz w:val="28"/>
                <w:szCs w:val="28"/>
              </w:rPr>
              <w:t xml:space="preserve"> </w:t>
            </w:r>
          </w:p>
          <w:p w14:paraId="228D480F" w14:textId="76AFC032" w:rsidR="00182AC9" w:rsidRPr="00A63313" w:rsidRDefault="00182AC9" w:rsidP="00444731">
            <w:pPr>
              <w:jc w:val="both"/>
              <w:rPr>
                <w:rFonts w:ascii="Times New Roman" w:hAnsi="Times New Roman" w:cs="Times New Roman"/>
                <w:sz w:val="28"/>
                <w:szCs w:val="28"/>
              </w:rPr>
            </w:pPr>
            <w:r w:rsidRPr="00A63313">
              <w:rPr>
                <w:rFonts w:ascii="Times New Roman" w:hAnsi="Times New Roman" w:cs="Times New Roman"/>
                <w:sz w:val="28"/>
                <w:szCs w:val="28"/>
              </w:rPr>
              <w:t>Theo Dự thảo Nghị định, Ủy ban quản lý vốn nhà nước tại doanh nghiệp được quy định là cơ quan chủ quản. Quy định này được xem xét trên cơ sở đề nghị của Ủy ban.</w:t>
            </w:r>
          </w:p>
          <w:p w14:paraId="4F6D2E08" w14:textId="77777777" w:rsidR="00182AC9" w:rsidRDefault="00182AC9" w:rsidP="00444731">
            <w:pPr>
              <w:jc w:val="both"/>
              <w:rPr>
                <w:rFonts w:ascii="Times New Roman" w:hAnsi="Times New Roman" w:cs="Times New Roman"/>
                <w:b/>
                <w:sz w:val="28"/>
                <w:szCs w:val="28"/>
              </w:rPr>
            </w:pPr>
          </w:p>
          <w:p w14:paraId="2A8BCA17" w14:textId="77777777" w:rsidR="00182AC9" w:rsidRDefault="00182AC9" w:rsidP="00444731">
            <w:pPr>
              <w:jc w:val="both"/>
              <w:rPr>
                <w:rFonts w:ascii="Times New Roman" w:hAnsi="Times New Roman" w:cs="Times New Roman"/>
                <w:b/>
                <w:sz w:val="28"/>
                <w:szCs w:val="28"/>
              </w:rPr>
            </w:pPr>
          </w:p>
          <w:p w14:paraId="4FD49E62" w14:textId="77777777" w:rsidR="00182AC9" w:rsidRDefault="00182AC9" w:rsidP="00444731">
            <w:pPr>
              <w:jc w:val="both"/>
              <w:rPr>
                <w:rFonts w:ascii="Times New Roman" w:hAnsi="Times New Roman" w:cs="Times New Roman"/>
                <w:b/>
                <w:sz w:val="28"/>
                <w:szCs w:val="28"/>
              </w:rPr>
            </w:pPr>
          </w:p>
          <w:p w14:paraId="51B996F2" w14:textId="0440F96F" w:rsidR="00182AC9" w:rsidRPr="00A63313" w:rsidRDefault="0063677F" w:rsidP="00001402">
            <w:pPr>
              <w:jc w:val="both"/>
              <w:rPr>
                <w:rFonts w:ascii="Times New Roman" w:hAnsi="Times New Roman" w:cs="Times New Roman"/>
                <w:sz w:val="28"/>
                <w:szCs w:val="28"/>
              </w:rPr>
            </w:pPr>
            <w:r>
              <w:rPr>
                <w:rFonts w:ascii="Times New Roman" w:hAnsi="Times New Roman" w:cs="Times New Roman"/>
                <w:sz w:val="28"/>
                <w:szCs w:val="28"/>
              </w:rPr>
              <w:t>Không nhất trí vì Chương VI chỉ áp dụng cho đối tượng là DNNN sở hữu 100% vốn nhà nước</w:t>
            </w:r>
            <w:r w:rsidR="00182AC9" w:rsidRPr="00A63313">
              <w:rPr>
                <w:rFonts w:ascii="Times New Roman" w:hAnsi="Times New Roman" w:cs="Times New Roman"/>
                <w:sz w:val="28"/>
                <w:szCs w:val="28"/>
              </w:rPr>
              <w:t>.</w:t>
            </w:r>
          </w:p>
        </w:tc>
      </w:tr>
      <w:tr w:rsidR="00182AC9" w:rsidRPr="005F5333" w14:paraId="55C7817E" w14:textId="77777777" w:rsidTr="004705A7">
        <w:tc>
          <w:tcPr>
            <w:tcW w:w="993" w:type="dxa"/>
          </w:tcPr>
          <w:p w14:paraId="22A3CD56" w14:textId="77777777" w:rsidR="00182AC9" w:rsidRDefault="00182AC9" w:rsidP="009505C0">
            <w:pPr>
              <w:jc w:val="center"/>
              <w:rPr>
                <w:rFonts w:ascii="Times New Roman" w:hAnsi="Times New Roman" w:cs="Times New Roman"/>
                <w:b/>
                <w:sz w:val="28"/>
                <w:szCs w:val="28"/>
              </w:rPr>
            </w:pPr>
          </w:p>
        </w:tc>
        <w:tc>
          <w:tcPr>
            <w:tcW w:w="3544" w:type="dxa"/>
          </w:tcPr>
          <w:p w14:paraId="01092BBF" w14:textId="77777777" w:rsidR="00182AC9" w:rsidRDefault="00182AC9" w:rsidP="00444731">
            <w:pPr>
              <w:jc w:val="both"/>
              <w:rPr>
                <w:rFonts w:ascii="Times New Roman" w:hAnsi="Times New Roman" w:cs="Times New Roman"/>
                <w:b/>
                <w:sz w:val="28"/>
                <w:szCs w:val="28"/>
              </w:rPr>
            </w:pPr>
          </w:p>
        </w:tc>
        <w:tc>
          <w:tcPr>
            <w:tcW w:w="5670" w:type="dxa"/>
          </w:tcPr>
          <w:p w14:paraId="3ABB9883" w14:textId="77777777" w:rsidR="00182AC9" w:rsidRPr="001F2C4C" w:rsidRDefault="00182AC9" w:rsidP="00444731">
            <w:pPr>
              <w:jc w:val="both"/>
              <w:rPr>
                <w:rFonts w:ascii="Times New Roman" w:hAnsi="Times New Roman" w:cs="Times New Roman"/>
                <w:bCs/>
                <w:sz w:val="28"/>
                <w:szCs w:val="28"/>
              </w:rPr>
            </w:pPr>
            <w:r w:rsidRPr="001F2C4C">
              <w:rPr>
                <w:rFonts w:ascii="Times New Roman" w:hAnsi="Times New Roman" w:cs="Times New Roman"/>
                <w:bCs/>
                <w:sz w:val="28"/>
                <w:szCs w:val="28"/>
              </w:rPr>
              <w:t>Điều 51. Lĩnh vực sử dụng vốn vay</w:t>
            </w:r>
          </w:p>
          <w:p w14:paraId="33403DCF" w14:textId="057FC07F" w:rsidR="00182AC9" w:rsidRPr="001F2C4C" w:rsidRDefault="00182AC9" w:rsidP="00C20D97">
            <w:pPr>
              <w:jc w:val="both"/>
              <w:rPr>
                <w:rFonts w:ascii="Times New Roman" w:hAnsi="Times New Roman" w:cs="Times New Roman"/>
                <w:bCs/>
                <w:sz w:val="28"/>
                <w:szCs w:val="28"/>
              </w:rPr>
            </w:pPr>
            <w:r w:rsidRPr="001F2C4C">
              <w:rPr>
                <w:rFonts w:ascii="Times New Roman" w:hAnsi="Times New Roman" w:cs="Times New Roman"/>
                <w:bCs/>
                <w:sz w:val="28"/>
                <w:szCs w:val="28"/>
              </w:rPr>
              <w:t>Để nghị bổ sung: Doanh nghiệp nhà nước</w:t>
            </w:r>
            <w:r>
              <w:rPr>
                <w:rFonts w:ascii="Times New Roman" w:hAnsi="Times New Roman" w:cs="Times New Roman"/>
                <w:bCs/>
                <w:sz w:val="28"/>
                <w:szCs w:val="28"/>
              </w:rPr>
              <w:t xml:space="preserve"> </w:t>
            </w:r>
            <w:r w:rsidRPr="0070505E">
              <w:rPr>
                <w:rFonts w:ascii="Times New Roman" w:hAnsi="Times New Roman" w:cs="Times New Roman"/>
                <w:bCs/>
                <w:color w:val="000000" w:themeColor="text1"/>
                <w:sz w:val="28"/>
                <w:szCs w:val="28"/>
              </w:rPr>
              <w:t xml:space="preserve">và </w:t>
            </w:r>
            <w:r w:rsidRPr="0070505E">
              <w:rPr>
                <w:rFonts w:ascii="Times New Roman" w:hAnsi="Times New Roman" w:cs="Times New Roman"/>
                <w:b/>
                <w:bCs/>
                <w:i/>
                <w:color w:val="000000" w:themeColor="text1"/>
                <w:sz w:val="28"/>
                <w:szCs w:val="28"/>
              </w:rPr>
              <w:t>công ty con do DNNN nắm giữ trên 50% vốn điều lệ</w:t>
            </w:r>
            <w:r w:rsidRPr="0070505E">
              <w:rPr>
                <w:rFonts w:ascii="Times New Roman" w:hAnsi="Times New Roman" w:cs="Times New Roman"/>
                <w:bCs/>
                <w:i/>
                <w:color w:val="000000" w:themeColor="text1"/>
                <w:sz w:val="28"/>
                <w:szCs w:val="28"/>
              </w:rPr>
              <w:t>,</w:t>
            </w:r>
            <w:r w:rsidRPr="0070505E">
              <w:rPr>
                <w:rFonts w:ascii="Times New Roman" w:hAnsi="Times New Roman" w:cs="Times New Roman"/>
                <w:bCs/>
                <w:color w:val="000000" w:themeColor="text1"/>
                <w:sz w:val="28"/>
                <w:szCs w:val="28"/>
              </w:rPr>
              <w:t xml:space="preserve"> </w:t>
            </w:r>
            <w:r w:rsidRPr="001F2C4C">
              <w:rPr>
                <w:rFonts w:ascii="Times New Roman" w:hAnsi="Times New Roman" w:cs="Times New Roman"/>
                <w:bCs/>
                <w:sz w:val="28"/>
                <w:szCs w:val="28"/>
              </w:rPr>
              <w:t xml:space="preserve">vay lại 100% vốn vay ODA, vốn vay ưu đãi nước ngoài để đầu tư thuộc lĩnh vực ưu tiên quy định tại Điều 5 của Nghị định 49 này, phù hợp với ngành, nghề kinh doanh trong quyết định thành lập, </w:t>
            </w:r>
            <w:r w:rsidRPr="0070505E">
              <w:rPr>
                <w:rFonts w:ascii="Times New Roman" w:hAnsi="Times New Roman" w:cs="Times New Roman"/>
                <w:b/>
                <w:bCs/>
                <w:i/>
                <w:sz w:val="28"/>
                <w:szCs w:val="28"/>
              </w:rPr>
              <w:t>Điều lệ tổ chức và hoạt động</w:t>
            </w:r>
            <w:r w:rsidRPr="001F2C4C">
              <w:rPr>
                <w:rFonts w:ascii="Times New Roman" w:hAnsi="Times New Roman" w:cs="Times New Roman"/>
                <w:bCs/>
                <w:sz w:val="28"/>
                <w:szCs w:val="28"/>
              </w:rPr>
              <w:t xml:space="preserve"> hoặc Giấy chứng nhận đăng ký doanh nghiệp.</w:t>
            </w:r>
          </w:p>
          <w:p w14:paraId="11086E21" w14:textId="77777777" w:rsidR="00182AC9" w:rsidRDefault="00182AC9" w:rsidP="00444731">
            <w:pPr>
              <w:jc w:val="both"/>
              <w:rPr>
                <w:rFonts w:ascii="Times New Roman" w:hAnsi="Times New Roman" w:cs="Times New Roman"/>
                <w:bCs/>
                <w:sz w:val="28"/>
                <w:szCs w:val="28"/>
              </w:rPr>
            </w:pPr>
            <w:r w:rsidRPr="001F2C4C">
              <w:rPr>
                <w:rFonts w:ascii="Times New Roman" w:hAnsi="Times New Roman" w:cs="Times New Roman"/>
                <w:bCs/>
                <w:sz w:val="28"/>
                <w:szCs w:val="28"/>
              </w:rPr>
              <w:t xml:space="preserve">Đề nghị xem xét các quy định về trình tự chấp thuận chủ trương đầu tư, thẩm định dự án đầu </w:t>
            </w:r>
            <w:r w:rsidRPr="001F2C4C">
              <w:rPr>
                <w:rFonts w:ascii="Times New Roman" w:hAnsi="Times New Roman" w:cs="Times New Roman"/>
                <w:bCs/>
                <w:sz w:val="28"/>
                <w:szCs w:val="28"/>
              </w:rPr>
              <w:lastRenderedPageBreak/>
              <w:t>tư… đối với trường hợp DNNN tham gia liên doanh đầu tư theo phương thức hợp tác công tư.</w:t>
            </w:r>
          </w:p>
          <w:p w14:paraId="38A8E92B" w14:textId="77777777" w:rsidR="00182AC9" w:rsidRDefault="00182AC9" w:rsidP="00444731">
            <w:pPr>
              <w:jc w:val="both"/>
              <w:rPr>
                <w:rFonts w:ascii="Times New Roman" w:hAnsi="Times New Roman" w:cs="Times New Roman"/>
                <w:bCs/>
                <w:color w:val="000000" w:themeColor="text1"/>
                <w:sz w:val="28"/>
                <w:szCs w:val="28"/>
              </w:rPr>
            </w:pPr>
            <w:r w:rsidRPr="0070505E">
              <w:rPr>
                <w:rFonts w:ascii="Times New Roman" w:hAnsi="Times New Roman" w:cs="Times New Roman"/>
                <w:bCs/>
                <w:color w:val="000000" w:themeColor="text1"/>
                <w:sz w:val="28"/>
                <w:szCs w:val="28"/>
              </w:rPr>
              <w:t>Chỉ áp dụng được sau khi Khoản 3 Điều 5 được bổ sung lĩnh vực ưu tiên được bổ sung cho phép các dự án hạ tầng năng lượng điện có khả năng thu hồi vốn được vay lại vốn vay ưu đãi thông qua Ngân hàng Phát triển (không chịu rủi ro tín dụng) như góp ý trên.</w:t>
            </w:r>
          </w:p>
          <w:p w14:paraId="5EC919FC" w14:textId="77777777" w:rsidR="00001402" w:rsidRPr="0070505E" w:rsidRDefault="00001402" w:rsidP="00444731">
            <w:pPr>
              <w:spacing w:after="160" w:line="259" w:lineRule="auto"/>
              <w:jc w:val="both"/>
              <w:rPr>
                <w:rFonts w:ascii="Times New Roman" w:hAnsi="Times New Roman" w:cs="Times New Roman"/>
                <w:bCs/>
                <w:color w:val="000000" w:themeColor="text1"/>
                <w:sz w:val="28"/>
                <w:szCs w:val="28"/>
              </w:rPr>
            </w:pPr>
          </w:p>
          <w:p w14:paraId="04108EC8" w14:textId="77777777" w:rsidR="00182AC9" w:rsidRPr="0070505E" w:rsidRDefault="00182AC9" w:rsidP="00444731">
            <w:pPr>
              <w:spacing w:after="160" w:line="259" w:lineRule="auto"/>
              <w:jc w:val="both"/>
              <w:rPr>
                <w:rFonts w:ascii="Times New Roman" w:hAnsi="Times New Roman" w:cs="Times New Roman"/>
                <w:bCs/>
                <w:color w:val="000000" w:themeColor="text1"/>
                <w:sz w:val="28"/>
                <w:szCs w:val="28"/>
              </w:rPr>
            </w:pPr>
            <w:r w:rsidRPr="0070505E">
              <w:rPr>
                <w:rFonts w:ascii="Times New Roman" w:hAnsi="Times New Roman" w:cs="Times New Roman"/>
                <w:bCs/>
                <w:color w:val="000000" w:themeColor="text1"/>
                <w:sz w:val="28"/>
                <w:szCs w:val="28"/>
              </w:rPr>
              <w:t>Kiến nghị bổ sung: Điều kiện sử dụng viện trợ không hoàn lại của DNNN theo hướng DNNN ghi tăng vốn nhà nước trong trường hợp vốn viện trợ không hoàn lại hình thành tài sản cố định và Bộ Tài chính có hướng dẫn trong các trường hợp không hình thành tài sản cố định;</w:t>
            </w:r>
          </w:p>
          <w:p w14:paraId="57DFE726" w14:textId="4C9B22C3" w:rsidR="00182AC9" w:rsidRPr="00343027" w:rsidRDefault="00182AC9" w:rsidP="00444731">
            <w:pPr>
              <w:jc w:val="both"/>
              <w:rPr>
                <w:rFonts w:ascii="Times New Roman" w:hAnsi="Times New Roman" w:cs="Times New Roman"/>
                <w:bCs/>
                <w:color w:val="FF0000"/>
                <w:sz w:val="28"/>
                <w:szCs w:val="28"/>
              </w:rPr>
            </w:pPr>
            <w:r w:rsidRPr="0070505E">
              <w:rPr>
                <w:rFonts w:ascii="Times New Roman" w:hAnsi="Times New Roman" w:cs="Times New Roman"/>
                <w:bCs/>
                <w:color w:val="000000" w:themeColor="text1"/>
                <w:sz w:val="28"/>
                <w:szCs w:val="28"/>
              </w:rPr>
              <w:t>Bổ sung quy định đối với các DN có hệ số tín nghiệm ngang bằng Chính phủ thì được áp dụng cơ chế cho vay lại không chịu rủi ro tín dụng.</w:t>
            </w:r>
          </w:p>
        </w:tc>
        <w:tc>
          <w:tcPr>
            <w:tcW w:w="3828" w:type="dxa"/>
          </w:tcPr>
          <w:p w14:paraId="0B072DAC" w14:textId="77777777" w:rsidR="00182AC9" w:rsidRDefault="00182AC9" w:rsidP="00470B56">
            <w:pPr>
              <w:jc w:val="both"/>
              <w:rPr>
                <w:rFonts w:ascii="Times New Roman" w:hAnsi="Times New Roman" w:cs="Times New Roman"/>
                <w:bCs/>
                <w:sz w:val="28"/>
                <w:szCs w:val="28"/>
              </w:rPr>
            </w:pPr>
            <w:r w:rsidRPr="001F2C4C">
              <w:rPr>
                <w:rFonts w:ascii="Times New Roman" w:hAnsi="Times New Roman" w:cs="Times New Roman"/>
                <w:sz w:val="28"/>
                <w:szCs w:val="28"/>
              </w:rPr>
              <w:lastRenderedPageBreak/>
              <w:t xml:space="preserve">Không nhất trí vì </w:t>
            </w:r>
            <w:r w:rsidRPr="001F2C4C">
              <w:rPr>
                <w:rFonts w:ascii="Times New Roman" w:hAnsi="Times New Roman" w:cs="Times New Roman"/>
                <w:bCs/>
                <w:sz w:val="28"/>
                <w:szCs w:val="28"/>
              </w:rPr>
              <w:t>đơn vị thành viên cấp II, III của doanh nghiệp nhà nước không có cơ quan chủ quản và hạn mức vay của doanh nghiệp nhà nước được tính chung cho toàn bộ hệ thống gồm Doanh nghiệp nhà nước, đơn vị thành viên cấp II, III của doanh nghiệp nhà nước.</w:t>
            </w:r>
          </w:p>
          <w:p w14:paraId="2D6FD3A3" w14:textId="77777777" w:rsidR="0063677F" w:rsidRDefault="0063677F" w:rsidP="00470B56">
            <w:pPr>
              <w:jc w:val="both"/>
              <w:rPr>
                <w:rFonts w:ascii="Times New Roman" w:hAnsi="Times New Roman" w:cs="Times New Roman"/>
                <w:bCs/>
                <w:sz w:val="28"/>
                <w:szCs w:val="28"/>
              </w:rPr>
            </w:pPr>
          </w:p>
          <w:p w14:paraId="3616D7E0" w14:textId="77777777" w:rsidR="0063677F" w:rsidRDefault="0063677F" w:rsidP="00470B56">
            <w:pPr>
              <w:jc w:val="both"/>
              <w:rPr>
                <w:rFonts w:ascii="Times New Roman" w:hAnsi="Times New Roman" w:cs="Times New Roman"/>
                <w:bCs/>
                <w:sz w:val="28"/>
                <w:szCs w:val="28"/>
              </w:rPr>
            </w:pPr>
          </w:p>
          <w:p w14:paraId="2564870A" w14:textId="77777777" w:rsidR="0063677F" w:rsidRDefault="0063677F" w:rsidP="00470B56">
            <w:pPr>
              <w:jc w:val="both"/>
              <w:rPr>
                <w:rFonts w:ascii="Times New Roman" w:hAnsi="Times New Roman" w:cs="Times New Roman"/>
                <w:bCs/>
                <w:sz w:val="28"/>
                <w:szCs w:val="28"/>
              </w:rPr>
            </w:pPr>
          </w:p>
          <w:p w14:paraId="1C9D5C3B" w14:textId="77777777" w:rsidR="0063677F" w:rsidRDefault="0063677F" w:rsidP="00470B56">
            <w:pPr>
              <w:jc w:val="both"/>
              <w:rPr>
                <w:rFonts w:ascii="Times New Roman" w:hAnsi="Times New Roman" w:cs="Times New Roman"/>
                <w:bCs/>
                <w:sz w:val="28"/>
                <w:szCs w:val="28"/>
              </w:rPr>
            </w:pPr>
          </w:p>
          <w:p w14:paraId="5BE815DA" w14:textId="4D76B9F7" w:rsidR="0063677F" w:rsidRDefault="0063677F" w:rsidP="00470B56">
            <w:pPr>
              <w:jc w:val="both"/>
              <w:rPr>
                <w:rFonts w:ascii="Times New Roman" w:hAnsi="Times New Roman" w:cs="Times New Roman"/>
                <w:bCs/>
                <w:sz w:val="28"/>
                <w:szCs w:val="28"/>
              </w:rPr>
            </w:pPr>
            <w:r>
              <w:rPr>
                <w:rFonts w:ascii="Times New Roman" w:hAnsi="Times New Roman" w:cs="Times New Roman"/>
                <w:bCs/>
                <w:sz w:val="28"/>
                <w:szCs w:val="28"/>
              </w:rPr>
              <w:t>Đề nghị giữ nguyên như Dự thảo Nghị định, đối với lĩnh vực ưu tiên cụ thể thực hiện trên cơ sở định hướng thu hút, quản lý và sử dụng vốn ODA, vốn vay ưu đãi của các nhà tài trợ nước ngoài theo</w:t>
            </w:r>
            <w:r w:rsidR="00001402">
              <w:rPr>
                <w:rFonts w:ascii="Times New Roman" w:hAnsi="Times New Roman" w:cs="Times New Roman"/>
                <w:bCs/>
                <w:sz w:val="28"/>
                <w:szCs w:val="28"/>
              </w:rPr>
              <w:t xml:space="preserve"> từng thời kỳ.</w:t>
            </w:r>
            <w:r>
              <w:rPr>
                <w:rFonts w:ascii="Times New Roman" w:hAnsi="Times New Roman" w:cs="Times New Roman"/>
                <w:bCs/>
                <w:sz w:val="28"/>
                <w:szCs w:val="28"/>
              </w:rPr>
              <w:t xml:space="preserve"> </w:t>
            </w:r>
          </w:p>
          <w:p w14:paraId="44687F6C" w14:textId="2979849C" w:rsidR="00001402" w:rsidRDefault="00001402" w:rsidP="00001402">
            <w:pPr>
              <w:jc w:val="both"/>
              <w:rPr>
                <w:rFonts w:ascii="Times New Roman" w:hAnsi="Times New Roman" w:cs="Times New Roman"/>
                <w:sz w:val="28"/>
                <w:szCs w:val="28"/>
              </w:rPr>
            </w:pPr>
            <w:r>
              <w:rPr>
                <w:rFonts w:ascii="Times New Roman" w:hAnsi="Times New Roman" w:cs="Times New Roman"/>
                <w:sz w:val="28"/>
                <w:szCs w:val="28"/>
              </w:rPr>
              <w:t>- Đã tiếp thu và bổ sung trong</w:t>
            </w:r>
            <w:r w:rsidRPr="0082495D">
              <w:rPr>
                <w:rFonts w:ascii="Times New Roman" w:hAnsi="Times New Roman" w:cs="Times New Roman"/>
                <w:sz w:val="28"/>
                <w:szCs w:val="28"/>
              </w:rPr>
              <w:t xml:space="preserve"> Dự thảo Nghị định</w:t>
            </w:r>
            <w:r w:rsidRPr="00001402">
              <w:rPr>
                <w:rFonts w:ascii="Times New Roman" w:hAnsi="Times New Roman" w:cs="Times New Roman"/>
                <w:bCs/>
                <w:color w:val="000000" w:themeColor="text1"/>
                <w:sz w:val="28"/>
                <w:szCs w:val="28"/>
              </w:rPr>
              <w:t xml:space="preserve"> </w:t>
            </w:r>
            <w:r w:rsidRPr="00001402">
              <w:rPr>
                <w:rFonts w:ascii="Times New Roman" w:hAnsi="Times New Roman" w:cs="Times New Roman"/>
                <w:bCs/>
                <w:sz w:val="28"/>
                <w:szCs w:val="28"/>
              </w:rPr>
              <w:t>theo hướng DNNN ghi tăng vốn nhà nước trong trường hợp vốn viện trợ không hoàn lại hình thành tài sản cố định</w:t>
            </w:r>
            <w:r>
              <w:rPr>
                <w:rFonts w:ascii="Times New Roman" w:hAnsi="Times New Roman" w:cs="Times New Roman"/>
                <w:bCs/>
                <w:sz w:val="28"/>
                <w:szCs w:val="28"/>
              </w:rPr>
              <w:t>.</w:t>
            </w:r>
          </w:p>
          <w:p w14:paraId="43B36F74" w14:textId="77ED3DE7" w:rsidR="0063677F" w:rsidRPr="005F5333" w:rsidRDefault="00001402" w:rsidP="00001402">
            <w:pPr>
              <w:jc w:val="both"/>
              <w:rPr>
                <w:rFonts w:ascii="Times New Roman" w:hAnsi="Times New Roman" w:cs="Times New Roman"/>
                <w:b/>
                <w:sz w:val="28"/>
                <w:szCs w:val="28"/>
              </w:rPr>
            </w:pPr>
            <w:r>
              <w:rPr>
                <w:rFonts w:ascii="Times New Roman" w:hAnsi="Times New Roman" w:cs="Times New Roman"/>
                <w:sz w:val="28"/>
                <w:szCs w:val="28"/>
              </w:rPr>
              <w:t>- Đề nghị thực hiện theo quy định tại Nghị định số 97/2018/NĐ-CP của Chính phủ</w:t>
            </w:r>
          </w:p>
        </w:tc>
      </w:tr>
      <w:tr w:rsidR="00182AC9" w:rsidRPr="001F2C4C" w14:paraId="3446FFA1" w14:textId="77777777" w:rsidTr="004705A7">
        <w:tc>
          <w:tcPr>
            <w:tcW w:w="993" w:type="dxa"/>
          </w:tcPr>
          <w:p w14:paraId="2E9C70A3" w14:textId="0A422E21" w:rsidR="00182AC9" w:rsidRDefault="00182AC9" w:rsidP="009505C0">
            <w:pPr>
              <w:jc w:val="center"/>
              <w:rPr>
                <w:rFonts w:ascii="Times New Roman" w:hAnsi="Times New Roman" w:cs="Times New Roman"/>
                <w:b/>
                <w:sz w:val="28"/>
                <w:szCs w:val="28"/>
              </w:rPr>
            </w:pPr>
          </w:p>
        </w:tc>
        <w:tc>
          <w:tcPr>
            <w:tcW w:w="3544" w:type="dxa"/>
          </w:tcPr>
          <w:p w14:paraId="4299E599" w14:textId="77777777" w:rsidR="00182AC9" w:rsidRDefault="00182AC9" w:rsidP="00444731">
            <w:pPr>
              <w:jc w:val="both"/>
              <w:rPr>
                <w:rFonts w:ascii="Times New Roman" w:hAnsi="Times New Roman" w:cs="Times New Roman"/>
                <w:b/>
                <w:sz w:val="28"/>
                <w:szCs w:val="28"/>
              </w:rPr>
            </w:pPr>
          </w:p>
        </w:tc>
        <w:tc>
          <w:tcPr>
            <w:tcW w:w="5670" w:type="dxa"/>
          </w:tcPr>
          <w:p w14:paraId="7A0CB023" w14:textId="77777777" w:rsidR="00182AC9" w:rsidRPr="001F2C4C" w:rsidRDefault="00182AC9" w:rsidP="00444731">
            <w:pPr>
              <w:jc w:val="both"/>
              <w:rPr>
                <w:rFonts w:ascii="Times New Roman" w:hAnsi="Times New Roman" w:cs="Times New Roman"/>
                <w:bCs/>
                <w:sz w:val="28"/>
                <w:szCs w:val="28"/>
              </w:rPr>
            </w:pPr>
            <w:r w:rsidRPr="001F2C4C">
              <w:rPr>
                <w:rFonts w:ascii="Times New Roman" w:hAnsi="Times New Roman" w:cs="Times New Roman"/>
                <w:bCs/>
                <w:sz w:val="28"/>
                <w:szCs w:val="28"/>
              </w:rPr>
              <w:t>Điều 52. Đề xuất dự án</w:t>
            </w:r>
          </w:p>
          <w:p w14:paraId="123CF6EB" w14:textId="77777777" w:rsidR="00182AC9" w:rsidRPr="001F2C4C" w:rsidRDefault="00182AC9" w:rsidP="00444731">
            <w:pPr>
              <w:jc w:val="both"/>
              <w:rPr>
                <w:rFonts w:ascii="Times New Roman" w:hAnsi="Times New Roman" w:cs="Times New Roman"/>
                <w:bCs/>
                <w:sz w:val="28"/>
                <w:szCs w:val="28"/>
              </w:rPr>
            </w:pPr>
            <w:r w:rsidRPr="001F2C4C">
              <w:rPr>
                <w:rFonts w:ascii="Times New Roman" w:hAnsi="Times New Roman" w:cs="Times New Roman"/>
                <w:bCs/>
                <w:sz w:val="28"/>
                <w:szCs w:val="28"/>
              </w:rPr>
              <w:t>Khoản 1: Trình tự, thủ tục phê duyệt, hồ sơ và thời gian xem xét; tiêu chí lựa chọn Đề xuất chương trình, dự án thực hiện theo quy định tại Điều 13 Nghị định này.</w:t>
            </w:r>
          </w:p>
          <w:p w14:paraId="2509E3E5" w14:textId="38514761" w:rsidR="00182AC9" w:rsidRPr="001F2C4C" w:rsidRDefault="00182AC9" w:rsidP="00444731">
            <w:pPr>
              <w:jc w:val="both"/>
              <w:rPr>
                <w:rFonts w:ascii="Times New Roman" w:hAnsi="Times New Roman" w:cs="Times New Roman"/>
                <w:bCs/>
                <w:sz w:val="28"/>
                <w:szCs w:val="28"/>
              </w:rPr>
            </w:pPr>
            <w:r w:rsidRPr="001F2C4C">
              <w:rPr>
                <w:rFonts w:ascii="Times New Roman" w:hAnsi="Times New Roman" w:cs="Times New Roman"/>
                <w:bCs/>
                <w:sz w:val="28"/>
                <w:szCs w:val="28"/>
              </w:rPr>
              <w:t xml:space="preserve">Đề nghị làm rõ (a) Khoản 1 Điều 13 về cơ quan đề xuất chương trình trường hợp dự án doanh nghiệp cho vay lại. </w:t>
            </w:r>
          </w:p>
        </w:tc>
        <w:tc>
          <w:tcPr>
            <w:tcW w:w="3828" w:type="dxa"/>
          </w:tcPr>
          <w:p w14:paraId="07787C58" w14:textId="5A98718F" w:rsidR="00182AC9" w:rsidRPr="001F2C4C" w:rsidRDefault="00182AC9" w:rsidP="001F2C4C">
            <w:pPr>
              <w:jc w:val="both"/>
              <w:rPr>
                <w:rFonts w:ascii="Times New Roman" w:hAnsi="Times New Roman" w:cs="Times New Roman"/>
                <w:sz w:val="28"/>
                <w:szCs w:val="28"/>
              </w:rPr>
            </w:pPr>
            <w:r w:rsidRPr="001F2C4C">
              <w:rPr>
                <w:rFonts w:ascii="Times New Roman" w:hAnsi="Times New Roman" w:cs="Times New Roman"/>
                <w:sz w:val="28"/>
                <w:szCs w:val="28"/>
              </w:rPr>
              <w:t xml:space="preserve">Cơ quan gửi đề xuất chương trình, dự án cho Bộ KHĐT là cơ quan chủ quản. </w:t>
            </w:r>
          </w:p>
        </w:tc>
      </w:tr>
      <w:tr w:rsidR="00182AC9" w:rsidRPr="005F5333" w14:paraId="7490B760" w14:textId="77777777" w:rsidTr="004705A7">
        <w:tc>
          <w:tcPr>
            <w:tcW w:w="993" w:type="dxa"/>
          </w:tcPr>
          <w:p w14:paraId="051E6AB8" w14:textId="77777777" w:rsidR="00182AC9" w:rsidRDefault="00182AC9" w:rsidP="009505C0">
            <w:pPr>
              <w:jc w:val="center"/>
              <w:rPr>
                <w:rFonts w:ascii="Times New Roman" w:hAnsi="Times New Roman" w:cs="Times New Roman"/>
                <w:b/>
                <w:sz w:val="28"/>
                <w:szCs w:val="28"/>
              </w:rPr>
            </w:pPr>
          </w:p>
        </w:tc>
        <w:tc>
          <w:tcPr>
            <w:tcW w:w="3544" w:type="dxa"/>
          </w:tcPr>
          <w:p w14:paraId="7AF0C937" w14:textId="77777777" w:rsidR="00182AC9" w:rsidRDefault="00182AC9" w:rsidP="00444731">
            <w:pPr>
              <w:jc w:val="both"/>
              <w:rPr>
                <w:rFonts w:ascii="Times New Roman" w:hAnsi="Times New Roman" w:cs="Times New Roman"/>
                <w:b/>
                <w:sz w:val="28"/>
                <w:szCs w:val="28"/>
              </w:rPr>
            </w:pPr>
          </w:p>
        </w:tc>
        <w:tc>
          <w:tcPr>
            <w:tcW w:w="5670" w:type="dxa"/>
            <w:shd w:val="clear" w:color="auto" w:fill="auto"/>
          </w:tcPr>
          <w:p w14:paraId="1EB90CC5" w14:textId="77777777" w:rsidR="00182AC9" w:rsidRPr="000E16AB" w:rsidRDefault="00182AC9" w:rsidP="00444731">
            <w:pPr>
              <w:jc w:val="both"/>
              <w:rPr>
                <w:rFonts w:ascii="Times New Roman" w:hAnsi="Times New Roman" w:cs="Times New Roman"/>
                <w:bCs/>
                <w:sz w:val="28"/>
                <w:szCs w:val="28"/>
              </w:rPr>
            </w:pPr>
            <w:r w:rsidRPr="000E16AB">
              <w:rPr>
                <w:rFonts w:ascii="Times New Roman" w:hAnsi="Times New Roman" w:cs="Times New Roman"/>
                <w:bCs/>
                <w:sz w:val="28"/>
                <w:szCs w:val="28"/>
              </w:rPr>
              <w:t>Điều 53. Chấp thuận chủ trương đầu tư</w:t>
            </w:r>
          </w:p>
          <w:p w14:paraId="1B6B8478" w14:textId="77777777" w:rsidR="00182AC9" w:rsidRPr="000E16AB" w:rsidRDefault="00182AC9" w:rsidP="00C20D97">
            <w:pPr>
              <w:jc w:val="both"/>
              <w:rPr>
                <w:rFonts w:ascii="Times New Roman" w:hAnsi="Times New Roman" w:cs="Times New Roman"/>
                <w:bCs/>
                <w:sz w:val="28"/>
                <w:szCs w:val="28"/>
              </w:rPr>
            </w:pPr>
            <w:r w:rsidRPr="000E16AB">
              <w:rPr>
                <w:rFonts w:ascii="Times New Roman" w:hAnsi="Times New Roman" w:cs="Times New Roman"/>
                <w:bCs/>
                <w:sz w:val="28"/>
                <w:szCs w:val="28"/>
              </w:rPr>
              <w:lastRenderedPageBreak/>
              <w:t>Khoản 1: Để thống nhất trong quá trình quản lý chương trình, dự án, đề nghị xem xét, quy định rõ nguyên tắc:</w:t>
            </w:r>
          </w:p>
          <w:p w14:paraId="06C59FED" w14:textId="77777777" w:rsidR="00182AC9" w:rsidRPr="000E16AB" w:rsidRDefault="00182AC9" w:rsidP="00C20D97">
            <w:pPr>
              <w:jc w:val="both"/>
              <w:rPr>
                <w:rFonts w:ascii="Times New Roman" w:hAnsi="Times New Roman" w:cs="Times New Roman"/>
                <w:bCs/>
                <w:sz w:val="28"/>
                <w:szCs w:val="28"/>
              </w:rPr>
            </w:pPr>
            <w:r w:rsidRPr="000E16AB">
              <w:rPr>
                <w:rFonts w:ascii="Times New Roman" w:hAnsi="Times New Roman" w:cs="Times New Roman"/>
                <w:bCs/>
                <w:sz w:val="28"/>
                <w:szCs w:val="28"/>
              </w:rPr>
              <w:t>+ Về quản lý nguồn vốn: Thực hiện theo các quy định hiện hành về quản lý nguồn vốn ODA, vốn vay ưu đãi nước ngoài;</w:t>
            </w:r>
          </w:p>
          <w:p w14:paraId="026441EA" w14:textId="7D468098" w:rsidR="00182AC9" w:rsidRPr="00EF2D6D" w:rsidRDefault="00182AC9" w:rsidP="00444731">
            <w:pPr>
              <w:jc w:val="both"/>
              <w:rPr>
                <w:rFonts w:ascii="Times New Roman" w:hAnsi="Times New Roman" w:cs="Times New Roman"/>
                <w:bCs/>
                <w:sz w:val="28"/>
                <w:szCs w:val="28"/>
                <w:highlight w:val="cyan"/>
              </w:rPr>
            </w:pPr>
            <w:r w:rsidRPr="000E16AB">
              <w:rPr>
                <w:rFonts w:ascii="Times New Roman" w:hAnsi="Times New Roman" w:cs="Times New Roman"/>
                <w:bCs/>
                <w:sz w:val="28"/>
                <w:szCs w:val="28"/>
              </w:rPr>
              <w:t xml:space="preserve">+ Về quản lý chương trình, dự án (từ khâu chuẩn bị đầu tư như lập BCNCKT, chấp thuận chủ trương đầu tư…đến quyết toán dự án): Thực hiện theo quy định có liên quan của pháp luật về đầu tư, xây dựng,đấu thầu.   </w:t>
            </w:r>
          </w:p>
        </w:tc>
        <w:tc>
          <w:tcPr>
            <w:tcW w:w="3828" w:type="dxa"/>
          </w:tcPr>
          <w:p w14:paraId="5B415618" w14:textId="7FB0C509" w:rsidR="00182AC9" w:rsidRPr="000E16AB" w:rsidRDefault="00182AC9" w:rsidP="000E16AB">
            <w:pPr>
              <w:jc w:val="both"/>
              <w:rPr>
                <w:rFonts w:ascii="Times New Roman" w:hAnsi="Times New Roman" w:cs="Times New Roman"/>
                <w:sz w:val="28"/>
                <w:szCs w:val="28"/>
              </w:rPr>
            </w:pPr>
            <w:r w:rsidRPr="000E16AB">
              <w:rPr>
                <w:rFonts w:ascii="Times New Roman" w:hAnsi="Times New Roman" w:cs="Times New Roman"/>
                <w:sz w:val="28"/>
                <w:szCs w:val="28"/>
              </w:rPr>
              <w:lastRenderedPageBreak/>
              <w:t xml:space="preserve">Đề nghị giữ nguyên như Dự thảo Nghị định. </w:t>
            </w:r>
          </w:p>
        </w:tc>
      </w:tr>
      <w:tr w:rsidR="00182AC9" w:rsidRPr="005F5333" w14:paraId="1EFFAB1C" w14:textId="77777777" w:rsidTr="004705A7">
        <w:tc>
          <w:tcPr>
            <w:tcW w:w="993" w:type="dxa"/>
          </w:tcPr>
          <w:p w14:paraId="0096725C" w14:textId="77777777" w:rsidR="00182AC9" w:rsidRDefault="00182AC9" w:rsidP="009505C0">
            <w:pPr>
              <w:jc w:val="center"/>
              <w:rPr>
                <w:rFonts w:ascii="Times New Roman" w:hAnsi="Times New Roman" w:cs="Times New Roman"/>
                <w:b/>
                <w:sz w:val="28"/>
                <w:szCs w:val="28"/>
              </w:rPr>
            </w:pPr>
          </w:p>
        </w:tc>
        <w:tc>
          <w:tcPr>
            <w:tcW w:w="3544" w:type="dxa"/>
          </w:tcPr>
          <w:p w14:paraId="26ADED1E" w14:textId="77777777" w:rsidR="00182AC9" w:rsidRDefault="00182AC9" w:rsidP="00444731">
            <w:pPr>
              <w:jc w:val="both"/>
              <w:rPr>
                <w:rFonts w:ascii="Times New Roman" w:hAnsi="Times New Roman" w:cs="Times New Roman"/>
                <w:b/>
                <w:sz w:val="28"/>
                <w:szCs w:val="28"/>
              </w:rPr>
            </w:pPr>
          </w:p>
        </w:tc>
        <w:tc>
          <w:tcPr>
            <w:tcW w:w="5670" w:type="dxa"/>
          </w:tcPr>
          <w:p w14:paraId="4D8FEA57" w14:textId="77777777" w:rsidR="00182AC9" w:rsidRPr="001F2C4C" w:rsidRDefault="00182AC9" w:rsidP="00444731">
            <w:pPr>
              <w:jc w:val="both"/>
              <w:rPr>
                <w:rFonts w:ascii="Times New Roman" w:hAnsi="Times New Roman" w:cs="Times New Roman"/>
                <w:bCs/>
                <w:sz w:val="28"/>
                <w:szCs w:val="28"/>
              </w:rPr>
            </w:pPr>
            <w:r w:rsidRPr="001F2C4C">
              <w:rPr>
                <w:rFonts w:ascii="Times New Roman" w:hAnsi="Times New Roman" w:cs="Times New Roman"/>
                <w:bCs/>
                <w:sz w:val="28"/>
                <w:szCs w:val="28"/>
              </w:rPr>
              <w:t>Điều 57. Điều chỉnh dự án</w:t>
            </w:r>
          </w:p>
          <w:p w14:paraId="796E6C7E" w14:textId="25497097" w:rsidR="00182AC9" w:rsidRPr="00EF2D6D" w:rsidRDefault="00182AC9" w:rsidP="001F2C4C">
            <w:pPr>
              <w:jc w:val="both"/>
              <w:rPr>
                <w:rFonts w:ascii="Times New Roman" w:hAnsi="Times New Roman" w:cs="Times New Roman"/>
                <w:bCs/>
                <w:sz w:val="28"/>
                <w:szCs w:val="28"/>
                <w:highlight w:val="cyan"/>
              </w:rPr>
            </w:pPr>
            <w:r w:rsidRPr="001F2C4C">
              <w:rPr>
                <w:rFonts w:ascii="Times New Roman" w:hAnsi="Times New Roman" w:cs="Times New Roman"/>
                <w:bCs/>
                <w:sz w:val="28"/>
                <w:szCs w:val="28"/>
              </w:rPr>
              <w:t>Đề nghị bổ sung quy định trường hợp điều chỉnh chương trình, dự án không làm thay đổi mục tiêu dự án, không làm tăng tổng mức vốn ODA, vốn vay ưu đãi của các nhà tài trợ nước ngoài theo hướng đơn giản hóa thủ tục – không phải thực hiện thủ tục phê duyệt điều chỉnh chủ trương đầu tư.</w:t>
            </w:r>
          </w:p>
        </w:tc>
        <w:tc>
          <w:tcPr>
            <w:tcW w:w="3828" w:type="dxa"/>
          </w:tcPr>
          <w:p w14:paraId="1C4505E4" w14:textId="6A1A7FBE" w:rsidR="00182AC9" w:rsidRPr="00F91253" w:rsidRDefault="00182AC9" w:rsidP="00444731">
            <w:pPr>
              <w:jc w:val="both"/>
              <w:rPr>
                <w:rFonts w:ascii="Times New Roman" w:hAnsi="Times New Roman" w:cs="Times New Roman"/>
                <w:sz w:val="28"/>
                <w:szCs w:val="28"/>
              </w:rPr>
            </w:pPr>
            <w:r w:rsidRPr="00F91253">
              <w:rPr>
                <w:rFonts w:ascii="Times New Roman" w:hAnsi="Times New Roman" w:cs="Times New Roman"/>
                <w:sz w:val="28"/>
                <w:szCs w:val="28"/>
              </w:rPr>
              <w:t>Đã tiếp thu và bổ sung trong Dự thảo Nghị định.</w:t>
            </w:r>
          </w:p>
        </w:tc>
      </w:tr>
      <w:tr w:rsidR="00182AC9" w:rsidRPr="005F5333" w14:paraId="04A9BF95" w14:textId="77777777" w:rsidTr="004705A7">
        <w:tc>
          <w:tcPr>
            <w:tcW w:w="993" w:type="dxa"/>
          </w:tcPr>
          <w:p w14:paraId="3E7F3FE0" w14:textId="77777777" w:rsidR="00182AC9" w:rsidRDefault="00182AC9" w:rsidP="009505C0">
            <w:pPr>
              <w:jc w:val="center"/>
              <w:rPr>
                <w:rFonts w:ascii="Times New Roman" w:hAnsi="Times New Roman" w:cs="Times New Roman"/>
                <w:b/>
                <w:sz w:val="28"/>
                <w:szCs w:val="28"/>
              </w:rPr>
            </w:pPr>
          </w:p>
        </w:tc>
        <w:tc>
          <w:tcPr>
            <w:tcW w:w="3544" w:type="dxa"/>
          </w:tcPr>
          <w:p w14:paraId="32C25BDA" w14:textId="77777777" w:rsidR="00182AC9" w:rsidRDefault="00182AC9" w:rsidP="00444731">
            <w:pPr>
              <w:jc w:val="both"/>
              <w:rPr>
                <w:rFonts w:ascii="Times New Roman" w:hAnsi="Times New Roman" w:cs="Times New Roman"/>
                <w:b/>
                <w:sz w:val="28"/>
                <w:szCs w:val="28"/>
              </w:rPr>
            </w:pPr>
          </w:p>
        </w:tc>
        <w:tc>
          <w:tcPr>
            <w:tcW w:w="5670" w:type="dxa"/>
          </w:tcPr>
          <w:p w14:paraId="3FC45938" w14:textId="77777777" w:rsidR="00182AC9" w:rsidRDefault="00182AC9" w:rsidP="00F91253">
            <w:pPr>
              <w:jc w:val="both"/>
              <w:rPr>
                <w:rFonts w:ascii="Times New Roman" w:hAnsi="Times New Roman" w:cs="Times New Roman"/>
                <w:bCs/>
                <w:sz w:val="28"/>
                <w:szCs w:val="28"/>
              </w:rPr>
            </w:pPr>
            <w:r w:rsidRPr="00F91253">
              <w:rPr>
                <w:rFonts w:ascii="Times New Roman" w:hAnsi="Times New Roman" w:cs="Times New Roman"/>
                <w:bCs/>
                <w:sz w:val="28"/>
                <w:szCs w:val="28"/>
              </w:rPr>
              <w:t>Điều 59. Các nội dung khác về quản lý, tổ chức thực hiện, giám sát, đánh giá, chế độ báo cáo thực hiện theo quy định hiện hành.</w:t>
            </w:r>
            <w:r>
              <w:rPr>
                <w:rFonts w:ascii="Times New Roman" w:hAnsi="Times New Roman" w:cs="Times New Roman"/>
                <w:bCs/>
                <w:sz w:val="28"/>
                <w:szCs w:val="28"/>
              </w:rPr>
              <w:t xml:space="preserve"> </w:t>
            </w:r>
          </w:p>
          <w:p w14:paraId="654A8E1D" w14:textId="15A39629" w:rsidR="00182AC9" w:rsidRPr="00EF2D6D" w:rsidRDefault="00182AC9" w:rsidP="00F91253">
            <w:pPr>
              <w:jc w:val="both"/>
              <w:rPr>
                <w:rFonts w:ascii="Times New Roman" w:hAnsi="Times New Roman" w:cs="Times New Roman"/>
                <w:bCs/>
                <w:sz w:val="28"/>
                <w:szCs w:val="28"/>
                <w:highlight w:val="cyan"/>
              </w:rPr>
            </w:pPr>
            <w:r w:rsidRPr="00F91253">
              <w:rPr>
                <w:rFonts w:ascii="Times New Roman" w:hAnsi="Times New Roman" w:cs="Times New Roman"/>
                <w:bCs/>
                <w:sz w:val="28"/>
                <w:szCs w:val="28"/>
              </w:rPr>
              <w:t>Đề nghị quy định rõ.</w:t>
            </w:r>
          </w:p>
        </w:tc>
        <w:tc>
          <w:tcPr>
            <w:tcW w:w="3828" w:type="dxa"/>
          </w:tcPr>
          <w:p w14:paraId="783AD928" w14:textId="2904F4A8" w:rsidR="00182AC9" w:rsidRPr="00F91253" w:rsidRDefault="00182AC9" w:rsidP="00444731">
            <w:pPr>
              <w:jc w:val="both"/>
              <w:rPr>
                <w:rFonts w:ascii="Times New Roman" w:hAnsi="Times New Roman" w:cs="Times New Roman"/>
                <w:sz w:val="28"/>
                <w:szCs w:val="28"/>
              </w:rPr>
            </w:pPr>
            <w:r w:rsidRPr="00F91253">
              <w:rPr>
                <w:rFonts w:ascii="Times New Roman" w:hAnsi="Times New Roman" w:cs="Times New Roman"/>
                <w:sz w:val="28"/>
                <w:szCs w:val="28"/>
              </w:rPr>
              <w:t xml:space="preserve">Đề nghị giữ nguyên trong Dự thảo Nghị định. </w:t>
            </w:r>
          </w:p>
        </w:tc>
      </w:tr>
      <w:tr w:rsidR="00182AC9" w:rsidRPr="005F5333" w14:paraId="78F1A4B2" w14:textId="77777777" w:rsidTr="004705A7">
        <w:tc>
          <w:tcPr>
            <w:tcW w:w="993" w:type="dxa"/>
          </w:tcPr>
          <w:p w14:paraId="1C5CB77A" w14:textId="6A9F8744" w:rsidR="00182AC9" w:rsidRDefault="00182AC9" w:rsidP="009505C0">
            <w:pPr>
              <w:jc w:val="center"/>
              <w:rPr>
                <w:rFonts w:ascii="Times New Roman" w:hAnsi="Times New Roman" w:cs="Times New Roman"/>
                <w:b/>
                <w:sz w:val="28"/>
                <w:szCs w:val="28"/>
              </w:rPr>
            </w:pPr>
          </w:p>
        </w:tc>
        <w:tc>
          <w:tcPr>
            <w:tcW w:w="3544" w:type="dxa"/>
          </w:tcPr>
          <w:p w14:paraId="2BF77F57" w14:textId="77777777" w:rsidR="00182AC9" w:rsidRDefault="00182AC9" w:rsidP="00444731">
            <w:pPr>
              <w:jc w:val="both"/>
              <w:rPr>
                <w:rFonts w:ascii="Times New Roman" w:hAnsi="Times New Roman" w:cs="Times New Roman"/>
                <w:b/>
                <w:sz w:val="28"/>
                <w:szCs w:val="28"/>
              </w:rPr>
            </w:pPr>
          </w:p>
        </w:tc>
        <w:tc>
          <w:tcPr>
            <w:tcW w:w="5670" w:type="dxa"/>
          </w:tcPr>
          <w:p w14:paraId="769408C8" w14:textId="77777777" w:rsidR="00182AC9" w:rsidRPr="00F91253" w:rsidRDefault="00182AC9" w:rsidP="00444731">
            <w:pPr>
              <w:jc w:val="both"/>
              <w:rPr>
                <w:rFonts w:ascii="Times New Roman" w:hAnsi="Times New Roman" w:cs="Times New Roman"/>
                <w:bCs/>
                <w:sz w:val="28"/>
                <w:szCs w:val="28"/>
              </w:rPr>
            </w:pPr>
            <w:r w:rsidRPr="00F91253">
              <w:rPr>
                <w:rFonts w:ascii="Times New Roman" w:hAnsi="Times New Roman" w:cs="Times New Roman"/>
                <w:bCs/>
                <w:sz w:val="28"/>
                <w:szCs w:val="28"/>
              </w:rPr>
              <w:t>Khoản 2 Điều 60: Tài khoản vốn đối ứng: Chủ dự án mở tài khoản tại Kho bạc Nhà nước nơi thuận tiện giao dịch (sau đây gọi là Kho bạc Nhà nước nơi giao dịch) để thực hiện việc kiểm soát, thanh toán đối với nguồn vốn đối ứng (nguồn vốn trong nước) của dự án.</w:t>
            </w:r>
          </w:p>
          <w:p w14:paraId="50DCF30A" w14:textId="09B3EC2A" w:rsidR="00182AC9" w:rsidRPr="00B97C3A" w:rsidRDefault="00182AC9" w:rsidP="00B97C3A">
            <w:pPr>
              <w:jc w:val="both"/>
              <w:rPr>
                <w:rFonts w:ascii="Times New Roman" w:hAnsi="Times New Roman" w:cs="Times New Roman"/>
                <w:bCs/>
                <w:color w:val="FF0000"/>
                <w:sz w:val="28"/>
                <w:szCs w:val="28"/>
                <w:highlight w:val="cyan"/>
              </w:rPr>
            </w:pPr>
            <w:r w:rsidRPr="00F91253">
              <w:rPr>
                <w:rFonts w:ascii="Times New Roman" w:hAnsi="Times New Roman" w:cs="Times New Roman"/>
                <w:bCs/>
                <w:sz w:val="28"/>
                <w:szCs w:val="28"/>
              </w:rPr>
              <w:lastRenderedPageBreak/>
              <w:t xml:space="preserve">Đề nghị </w:t>
            </w:r>
            <w:r w:rsidRPr="0070505E">
              <w:rPr>
                <w:rFonts w:ascii="Times New Roman" w:hAnsi="Times New Roman" w:cs="Times New Roman"/>
                <w:bCs/>
                <w:color w:val="000000" w:themeColor="text1"/>
                <w:sz w:val="28"/>
                <w:szCs w:val="28"/>
              </w:rPr>
              <w:t xml:space="preserve">bổ sung: Tài khoản vốn đối ứng: Chủ dự án mở…; </w:t>
            </w:r>
            <w:r w:rsidRPr="0070505E">
              <w:rPr>
                <w:rFonts w:ascii="Times New Roman" w:hAnsi="Times New Roman" w:cs="Times New Roman"/>
                <w:b/>
                <w:bCs/>
                <w:i/>
                <w:color w:val="000000" w:themeColor="text1"/>
                <w:sz w:val="28"/>
                <w:szCs w:val="28"/>
              </w:rPr>
              <w:t>DNNN, công ty con do DNNN nắm giữ trên 50% vốn điều lệ vay lại mở tài khoản tại ngân hàng thương mại do chủ dự án lựa chọn.</w:t>
            </w:r>
          </w:p>
        </w:tc>
        <w:tc>
          <w:tcPr>
            <w:tcW w:w="3828" w:type="dxa"/>
          </w:tcPr>
          <w:p w14:paraId="4A9B818D" w14:textId="77777777" w:rsidR="00182AC9" w:rsidRDefault="00001402" w:rsidP="00444731">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82AC9" w:rsidRPr="00F91253">
              <w:rPr>
                <w:rFonts w:ascii="Times New Roman" w:hAnsi="Times New Roman" w:cs="Times New Roman"/>
                <w:sz w:val="28"/>
                <w:szCs w:val="28"/>
              </w:rPr>
              <w:t>Đã tiếp thu và bổ sung trong Dự thảo Nghị định.</w:t>
            </w:r>
          </w:p>
          <w:p w14:paraId="4AC5CAB9" w14:textId="77777777" w:rsidR="00001402" w:rsidRDefault="00001402" w:rsidP="00444731">
            <w:pPr>
              <w:jc w:val="both"/>
              <w:rPr>
                <w:rFonts w:ascii="Times New Roman" w:hAnsi="Times New Roman" w:cs="Times New Roman"/>
                <w:sz w:val="28"/>
                <w:szCs w:val="28"/>
              </w:rPr>
            </w:pPr>
          </w:p>
          <w:p w14:paraId="20FF0682" w14:textId="77777777" w:rsidR="00001402" w:rsidRDefault="00001402" w:rsidP="00444731">
            <w:pPr>
              <w:jc w:val="both"/>
              <w:rPr>
                <w:rFonts w:ascii="Times New Roman" w:hAnsi="Times New Roman" w:cs="Times New Roman"/>
                <w:sz w:val="28"/>
                <w:szCs w:val="28"/>
              </w:rPr>
            </w:pPr>
          </w:p>
          <w:p w14:paraId="72A960E5" w14:textId="77777777" w:rsidR="00001402" w:rsidRDefault="00001402" w:rsidP="00444731">
            <w:pPr>
              <w:jc w:val="both"/>
              <w:rPr>
                <w:rFonts w:ascii="Times New Roman" w:hAnsi="Times New Roman" w:cs="Times New Roman"/>
                <w:sz w:val="28"/>
                <w:szCs w:val="28"/>
              </w:rPr>
            </w:pPr>
          </w:p>
          <w:p w14:paraId="66F72FD1" w14:textId="77777777" w:rsidR="00001402" w:rsidRDefault="00001402" w:rsidP="00444731">
            <w:pPr>
              <w:jc w:val="both"/>
              <w:rPr>
                <w:rFonts w:ascii="Times New Roman" w:hAnsi="Times New Roman" w:cs="Times New Roman"/>
                <w:sz w:val="28"/>
                <w:szCs w:val="28"/>
              </w:rPr>
            </w:pPr>
          </w:p>
          <w:p w14:paraId="47649695" w14:textId="6FB23996" w:rsidR="00001402" w:rsidRPr="005F5333" w:rsidRDefault="00001402" w:rsidP="00001402">
            <w:pPr>
              <w:jc w:val="both"/>
              <w:rPr>
                <w:rFonts w:ascii="Times New Roman" w:hAnsi="Times New Roman" w:cs="Times New Roman"/>
                <w:b/>
                <w:sz w:val="28"/>
                <w:szCs w:val="28"/>
              </w:rPr>
            </w:pPr>
            <w:r>
              <w:rPr>
                <w:rFonts w:ascii="Times New Roman" w:hAnsi="Times New Roman" w:cs="Times New Roman"/>
                <w:sz w:val="28"/>
                <w:szCs w:val="28"/>
              </w:rPr>
              <w:lastRenderedPageBreak/>
              <w:t xml:space="preserve">- Không </w:t>
            </w:r>
            <w:r w:rsidRPr="00F91253">
              <w:rPr>
                <w:rFonts w:ascii="Times New Roman" w:hAnsi="Times New Roman" w:cs="Times New Roman"/>
                <w:sz w:val="28"/>
                <w:szCs w:val="28"/>
              </w:rPr>
              <w:t xml:space="preserve">tiếp thu </w:t>
            </w:r>
            <w:r>
              <w:rPr>
                <w:rFonts w:ascii="Times New Roman" w:hAnsi="Times New Roman" w:cs="Times New Roman"/>
                <w:sz w:val="28"/>
                <w:szCs w:val="28"/>
              </w:rPr>
              <w:t>vì DNNN nắm giữ trên 50% vốn điều lệ không thuộc phạm vi điều chỉnh của</w:t>
            </w:r>
            <w:r w:rsidRPr="00F91253">
              <w:rPr>
                <w:rFonts w:ascii="Times New Roman" w:hAnsi="Times New Roman" w:cs="Times New Roman"/>
                <w:sz w:val="28"/>
                <w:szCs w:val="28"/>
              </w:rPr>
              <w:t xml:space="preserve"> Nghị định.</w:t>
            </w:r>
          </w:p>
        </w:tc>
      </w:tr>
      <w:tr w:rsidR="00182AC9" w:rsidRPr="005F5333" w14:paraId="6C4A303D" w14:textId="77777777" w:rsidTr="004705A7">
        <w:tc>
          <w:tcPr>
            <w:tcW w:w="993" w:type="dxa"/>
          </w:tcPr>
          <w:p w14:paraId="7CDC8410" w14:textId="77777777" w:rsidR="00182AC9" w:rsidRDefault="00182AC9" w:rsidP="009505C0">
            <w:pPr>
              <w:jc w:val="center"/>
              <w:rPr>
                <w:rFonts w:ascii="Times New Roman" w:hAnsi="Times New Roman" w:cs="Times New Roman"/>
                <w:b/>
                <w:sz w:val="28"/>
                <w:szCs w:val="28"/>
              </w:rPr>
            </w:pPr>
          </w:p>
        </w:tc>
        <w:tc>
          <w:tcPr>
            <w:tcW w:w="3544" w:type="dxa"/>
          </w:tcPr>
          <w:p w14:paraId="32C34350" w14:textId="77777777" w:rsidR="00182AC9" w:rsidRDefault="00182AC9" w:rsidP="00444731">
            <w:pPr>
              <w:jc w:val="both"/>
              <w:rPr>
                <w:rFonts w:ascii="Times New Roman" w:hAnsi="Times New Roman" w:cs="Times New Roman"/>
                <w:b/>
                <w:sz w:val="28"/>
                <w:szCs w:val="28"/>
              </w:rPr>
            </w:pPr>
          </w:p>
        </w:tc>
        <w:tc>
          <w:tcPr>
            <w:tcW w:w="5670" w:type="dxa"/>
          </w:tcPr>
          <w:p w14:paraId="0650E047" w14:textId="77777777" w:rsidR="00182AC9" w:rsidRPr="00F91253" w:rsidRDefault="00182AC9" w:rsidP="00C20D97">
            <w:pPr>
              <w:jc w:val="both"/>
              <w:rPr>
                <w:rFonts w:ascii="Times New Roman" w:hAnsi="Times New Roman" w:cs="Times New Roman"/>
                <w:bCs/>
                <w:sz w:val="28"/>
                <w:szCs w:val="28"/>
              </w:rPr>
            </w:pPr>
            <w:r w:rsidRPr="00F91253">
              <w:rPr>
                <w:rFonts w:ascii="Times New Roman" w:hAnsi="Times New Roman" w:cs="Times New Roman"/>
                <w:bCs/>
                <w:sz w:val="28"/>
                <w:szCs w:val="28"/>
              </w:rPr>
              <w:t>Điều 82. Chế độ kế toán, kiểm toán, quyết toán</w:t>
            </w:r>
          </w:p>
          <w:p w14:paraId="07FA2450" w14:textId="48CF6B3F" w:rsidR="00182AC9" w:rsidRPr="00EF2D6D" w:rsidRDefault="00182AC9" w:rsidP="00444731">
            <w:pPr>
              <w:jc w:val="both"/>
              <w:rPr>
                <w:rFonts w:ascii="Times New Roman" w:hAnsi="Times New Roman" w:cs="Times New Roman"/>
                <w:bCs/>
                <w:sz w:val="28"/>
                <w:szCs w:val="28"/>
                <w:highlight w:val="cyan"/>
              </w:rPr>
            </w:pPr>
            <w:r w:rsidRPr="00F91253">
              <w:rPr>
                <w:rFonts w:ascii="Times New Roman" w:hAnsi="Times New Roman" w:cs="Times New Roman"/>
                <w:bCs/>
                <w:sz w:val="28"/>
                <w:szCs w:val="28"/>
              </w:rPr>
              <w:t xml:space="preserve">Đề nghị làm rõ về áp dụng chế độ kiểm toán. </w:t>
            </w:r>
          </w:p>
        </w:tc>
        <w:tc>
          <w:tcPr>
            <w:tcW w:w="3828" w:type="dxa"/>
          </w:tcPr>
          <w:p w14:paraId="224FD925" w14:textId="5F683C47" w:rsidR="00182AC9" w:rsidRPr="005F5333" w:rsidRDefault="00182AC9" w:rsidP="00F91253">
            <w:pPr>
              <w:jc w:val="both"/>
              <w:rPr>
                <w:rFonts w:ascii="Times New Roman" w:hAnsi="Times New Roman" w:cs="Times New Roman"/>
                <w:b/>
                <w:sz w:val="28"/>
                <w:szCs w:val="28"/>
              </w:rPr>
            </w:pPr>
            <w:r w:rsidRPr="00F91253">
              <w:rPr>
                <w:rFonts w:ascii="Times New Roman" w:hAnsi="Times New Roman" w:cs="Times New Roman"/>
                <w:sz w:val="28"/>
                <w:szCs w:val="28"/>
              </w:rPr>
              <w:t>Đề nghị giữ nguyên trong Dự thảo Nghị định.</w:t>
            </w:r>
          </w:p>
        </w:tc>
      </w:tr>
      <w:tr w:rsidR="00182AC9" w:rsidRPr="005F5333" w14:paraId="1556A079" w14:textId="77777777" w:rsidTr="004705A7">
        <w:tc>
          <w:tcPr>
            <w:tcW w:w="993" w:type="dxa"/>
          </w:tcPr>
          <w:p w14:paraId="4C44F4C8" w14:textId="77777777" w:rsidR="00182AC9" w:rsidRDefault="00182AC9" w:rsidP="009505C0">
            <w:pPr>
              <w:jc w:val="center"/>
              <w:rPr>
                <w:rFonts w:ascii="Times New Roman" w:hAnsi="Times New Roman" w:cs="Times New Roman"/>
                <w:b/>
                <w:sz w:val="28"/>
                <w:szCs w:val="28"/>
              </w:rPr>
            </w:pPr>
          </w:p>
        </w:tc>
        <w:tc>
          <w:tcPr>
            <w:tcW w:w="3544" w:type="dxa"/>
          </w:tcPr>
          <w:p w14:paraId="0C6F80FD" w14:textId="77777777" w:rsidR="00182AC9" w:rsidRDefault="00182AC9" w:rsidP="00444731">
            <w:pPr>
              <w:jc w:val="both"/>
              <w:rPr>
                <w:rFonts w:ascii="Times New Roman" w:hAnsi="Times New Roman" w:cs="Times New Roman"/>
                <w:b/>
                <w:sz w:val="28"/>
                <w:szCs w:val="28"/>
              </w:rPr>
            </w:pPr>
          </w:p>
        </w:tc>
        <w:tc>
          <w:tcPr>
            <w:tcW w:w="5670" w:type="dxa"/>
          </w:tcPr>
          <w:p w14:paraId="683D1BC0" w14:textId="77777777" w:rsidR="00182AC9" w:rsidRPr="00F91253" w:rsidRDefault="00182AC9" w:rsidP="00EF2D6D">
            <w:pPr>
              <w:jc w:val="both"/>
              <w:rPr>
                <w:rFonts w:ascii="Times New Roman" w:hAnsi="Times New Roman" w:cs="Times New Roman"/>
                <w:bCs/>
                <w:sz w:val="28"/>
                <w:szCs w:val="28"/>
              </w:rPr>
            </w:pPr>
            <w:r w:rsidRPr="00F91253">
              <w:rPr>
                <w:rFonts w:ascii="Times New Roman" w:hAnsi="Times New Roman" w:cs="Times New Roman"/>
                <w:bCs/>
                <w:sz w:val="28"/>
                <w:szCs w:val="28"/>
              </w:rPr>
              <w:t>Điều 98. Xử lý chuyển tiếp</w:t>
            </w:r>
          </w:p>
          <w:p w14:paraId="38C67CCA" w14:textId="77777777" w:rsidR="00182AC9" w:rsidRPr="00F91253" w:rsidRDefault="00182AC9" w:rsidP="00EF2D6D">
            <w:pPr>
              <w:pStyle w:val="NormalWeb"/>
              <w:shd w:val="clear" w:color="auto" w:fill="FFFFFF"/>
              <w:jc w:val="both"/>
              <w:rPr>
                <w:rFonts w:ascii="Times New Roman" w:hAnsi="Times New Roman" w:cs="Times New Roman"/>
                <w:bCs/>
                <w:sz w:val="28"/>
                <w:szCs w:val="28"/>
              </w:rPr>
            </w:pPr>
            <w:r w:rsidRPr="00F91253">
              <w:rPr>
                <w:rFonts w:ascii="Times New Roman" w:hAnsi="Times New Roman" w:cs="Times New Roman"/>
                <w:bCs/>
                <w:sz w:val="28"/>
                <w:szCs w:val="28"/>
              </w:rPr>
              <w:t xml:space="preserve">Khoản 7: </w:t>
            </w:r>
          </w:p>
          <w:p w14:paraId="783B7FD6" w14:textId="308E37DE" w:rsidR="00182AC9" w:rsidRPr="00F91253" w:rsidRDefault="00182AC9" w:rsidP="00EF2D6D">
            <w:pPr>
              <w:pStyle w:val="NormalWeb"/>
              <w:shd w:val="clear" w:color="auto" w:fill="FFFFFF"/>
              <w:jc w:val="both"/>
              <w:rPr>
                <w:rFonts w:ascii="Times New Roman" w:hAnsi="Times New Roman" w:cs="Times New Roman"/>
                <w:bCs/>
                <w:sz w:val="28"/>
                <w:szCs w:val="28"/>
              </w:rPr>
            </w:pPr>
            <w:r w:rsidRPr="00F91253">
              <w:rPr>
                <w:rFonts w:ascii="Times New Roman" w:hAnsi="Times New Roman" w:cs="Times New Roman"/>
                <w:bCs/>
                <w:sz w:val="28"/>
                <w:szCs w:val="28"/>
              </w:rPr>
              <w:t xml:space="preserve">(a) Phương án 1: “Đối với những dự án cho doanh nghiệp nhà nước vay lại 100% vốn vay ODA, vốn vay ưu đãi đã được cấp có thẩm quyền phê duyệt danh mục tài trợ hoặc chủ trương đầu tư dự án trước khi Nghị định này có hiệu lực: Thực hiện theo quy định của Nghị định này”. </w:t>
            </w:r>
          </w:p>
          <w:p w14:paraId="7E953FB7" w14:textId="77777777" w:rsidR="00182AC9" w:rsidRPr="00F91253" w:rsidRDefault="00182AC9" w:rsidP="00EF2D6D">
            <w:pPr>
              <w:jc w:val="both"/>
              <w:rPr>
                <w:rFonts w:ascii="Times New Roman" w:hAnsi="Times New Roman" w:cs="Times New Roman"/>
                <w:bCs/>
                <w:sz w:val="28"/>
                <w:szCs w:val="28"/>
              </w:rPr>
            </w:pPr>
            <w:r w:rsidRPr="00F91253">
              <w:rPr>
                <w:rFonts w:ascii="Times New Roman" w:hAnsi="Times New Roman" w:cs="Times New Roman"/>
                <w:bCs/>
                <w:sz w:val="28"/>
                <w:szCs w:val="28"/>
              </w:rPr>
              <w:t>Cần phải làm rõ đầy đủ trình tự, thủ tục quy định tại Chương VI.</w:t>
            </w:r>
          </w:p>
          <w:p w14:paraId="3EBA565A" w14:textId="77777777" w:rsidR="00182AC9" w:rsidRPr="00F91253" w:rsidRDefault="00182AC9" w:rsidP="00EF2D6D">
            <w:pPr>
              <w:pStyle w:val="NormalWeb"/>
              <w:jc w:val="both"/>
              <w:rPr>
                <w:rFonts w:ascii="Times New Roman" w:hAnsi="Times New Roman" w:cs="Times New Roman"/>
                <w:bCs/>
                <w:sz w:val="28"/>
                <w:szCs w:val="28"/>
              </w:rPr>
            </w:pPr>
            <w:r w:rsidRPr="00F91253">
              <w:rPr>
                <w:rFonts w:ascii="Times New Roman" w:hAnsi="Times New Roman" w:cs="Times New Roman"/>
                <w:bCs/>
                <w:sz w:val="28"/>
                <w:szCs w:val="28"/>
              </w:rPr>
              <w:t>(b) Phương án 2:</w:t>
            </w:r>
          </w:p>
          <w:p w14:paraId="0D8F92BD" w14:textId="693C29E1" w:rsidR="00182AC9" w:rsidRPr="00F91253" w:rsidRDefault="00182AC9" w:rsidP="00EF2D6D">
            <w:pPr>
              <w:pStyle w:val="NormalWeb"/>
              <w:jc w:val="both"/>
              <w:rPr>
                <w:rFonts w:ascii="Times New Roman" w:hAnsi="Times New Roman" w:cs="Times New Roman"/>
                <w:bCs/>
                <w:sz w:val="28"/>
                <w:szCs w:val="28"/>
              </w:rPr>
            </w:pPr>
            <w:r w:rsidRPr="00F91253">
              <w:rPr>
                <w:rFonts w:ascii="Times New Roman" w:hAnsi="Times New Roman" w:cs="Times New Roman"/>
                <w:bCs/>
                <w:sz w:val="28"/>
                <w:szCs w:val="28"/>
              </w:rPr>
              <w:t xml:space="preserve">“Đối với những dự án cho doanh nghiệp nhà nước vay lại 100% vốn vay ODA, vốn vay ưu đãi đã được cấp có thẩm quyền phê duyệt danh mục tài trợ hoặc chủ trương đầu tư dự án trước khi Nghị định này có hiệu lực: Tiếp tục thực hiện theo quy định tại Nghị định số 16/2016/NĐ-CP ngày 16 tháng 3 năm 2016 và Nghị định số 132/2018/NĐ-CP ngày 01 tháng 10 năm 2018 của Chính phủ về quản lý và sử dụng nguồn vốn ODA và vốn vay ưu đãi của các nhà tài trợ nước ngoài”. </w:t>
            </w:r>
          </w:p>
          <w:p w14:paraId="71956D7D" w14:textId="77777777" w:rsidR="00182AC9" w:rsidRPr="00F91253" w:rsidRDefault="00182AC9" w:rsidP="00EF2D6D">
            <w:pPr>
              <w:jc w:val="both"/>
              <w:rPr>
                <w:rFonts w:ascii="Times New Roman" w:hAnsi="Times New Roman" w:cs="Times New Roman"/>
                <w:bCs/>
                <w:sz w:val="28"/>
                <w:szCs w:val="28"/>
              </w:rPr>
            </w:pPr>
            <w:r w:rsidRPr="00F91253">
              <w:rPr>
                <w:rFonts w:ascii="Times New Roman" w:hAnsi="Times New Roman" w:cs="Times New Roman"/>
                <w:bCs/>
                <w:sz w:val="28"/>
                <w:szCs w:val="28"/>
              </w:rPr>
              <w:lastRenderedPageBreak/>
              <w:t>Nếu theo trình tự NĐ 16, 132 thì không phải thực hiện điều chỉnh quyết định phê duyệt chủ trương đầu tư khi thực hiện điều chỉnh chương trình, dự án, gia hạn khoản vay.</w:t>
            </w:r>
          </w:p>
          <w:p w14:paraId="2CB425B4" w14:textId="0C963B71" w:rsidR="00182AC9" w:rsidRPr="00F91253" w:rsidRDefault="00182AC9" w:rsidP="00EF2D6D">
            <w:pPr>
              <w:jc w:val="both"/>
              <w:rPr>
                <w:rFonts w:ascii="Times New Roman" w:hAnsi="Times New Roman" w:cs="Times New Roman"/>
                <w:bCs/>
                <w:sz w:val="28"/>
                <w:szCs w:val="28"/>
              </w:rPr>
            </w:pPr>
            <w:r w:rsidRPr="00F91253">
              <w:rPr>
                <w:rFonts w:ascii="Times New Roman" w:hAnsi="Times New Roman" w:cs="Times New Roman"/>
                <w:bCs/>
                <w:sz w:val="28"/>
                <w:szCs w:val="28"/>
              </w:rPr>
              <w:t>Kiến nghị làm rõ khi quy định khi trình tự thủ tục và điều kiện áp dụng.</w:t>
            </w:r>
          </w:p>
        </w:tc>
        <w:tc>
          <w:tcPr>
            <w:tcW w:w="3828" w:type="dxa"/>
          </w:tcPr>
          <w:p w14:paraId="16174249" w14:textId="3B83EE6F" w:rsidR="00182AC9" w:rsidRPr="00F91253" w:rsidRDefault="00182AC9" w:rsidP="00F91253">
            <w:pPr>
              <w:jc w:val="both"/>
              <w:rPr>
                <w:rFonts w:ascii="Times New Roman" w:hAnsi="Times New Roman" w:cs="Times New Roman"/>
                <w:sz w:val="28"/>
                <w:szCs w:val="28"/>
              </w:rPr>
            </w:pPr>
            <w:r w:rsidRPr="00F91253">
              <w:rPr>
                <w:rFonts w:ascii="Times New Roman" w:hAnsi="Times New Roman" w:cs="Times New Roman"/>
                <w:sz w:val="28"/>
                <w:szCs w:val="28"/>
              </w:rPr>
              <w:lastRenderedPageBreak/>
              <w:t>Đã nghiên cứu, tiếp thu và điều chỉnh phù hợp trong Dự thảo Nghị định.</w:t>
            </w:r>
          </w:p>
        </w:tc>
      </w:tr>
      <w:tr w:rsidR="00182AC9" w:rsidRPr="005F5333" w14:paraId="256226E9" w14:textId="77777777" w:rsidTr="004705A7">
        <w:tc>
          <w:tcPr>
            <w:tcW w:w="993" w:type="dxa"/>
          </w:tcPr>
          <w:p w14:paraId="274004D1" w14:textId="4BADCC99" w:rsidR="00182AC9" w:rsidRDefault="004705A7" w:rsidP="009505C0">
            <w:pPr>
              <w:jc w:val="center"/>
              <w:rPr>
                <w:rFonts w:ascii="Times New Roman" w:hAnsi="Times New Roman" w:cs="Times New Roman"/>
                <w:b/>
                <w:sz w:val="28"/>
                <w:szCs w:val="28"/>
              </w:rPr>
            </w:pPr>
            <w:r>
              <w:rPr>
                <w:rFonts w:ascii="Times New Roman" w:hAnsi="Times New Roman" w:cs="Times New Roman"/>
                <w:b/>
                <w:sz w:val="28"/>
                <w:szCs w:val="28"/>
              </w:rPr>
              <w:lastRenderedPageBreak/>
              <w:t>32</w:t>
            </w:r>
          </w:p>
        </w:tc>
        <w:tc>
          <w:tcPr>
            <w:tcW w:w="3544" w:type="dxa"/>
          </w:tcPr>
          <w:p w14:paraId="5E0586D0" w14:textId="6C2EB92F" w:rsidR="00182AC9" w:rsidRDefault="00182AC9" w:rsidP="00C03CCD">
            <w:pPr>
              <w:jc w:val="both"/>
              <w:rPr>
                <w:rFonts w:ascii="Times New Roman" w:hAnsi="Times New Roman" w:cs="Times New Roman"/>
                <w:b/>
                <w:sz w:val="28"/>
                <w:szCs w:val="28"/>
              </w:rPr>
            </w:pPr>
            <w:r w:rsidRPr="005450E0">
              <w:rPr>
                <w:rFonts w:ascii="Times New Roman" w:hAnsi="Times New Roman" w:cs="Times New Roman"/>
                <w:b/>
                <w:sz w:val="28"/>
                <w:szCs w:val="28"/>
              </w:rPr>
              <w:t>Tổng công ty phát triển hạ tầng và đầu tư tài chính V</w:t>
            </w:r>
            <w:r>
              <w:rPr>
                <w:rFonts w:ascii="Times New Roman" w:hAnsi="Times New Roman" w:cs="Times New Roman"/>
                <w:b/>
                <w:sz w:val="28"/>
                <w:szCs w:val="28"/>
              </w:rPr>
              <w:t xml:space="preserve">iệt </w:t>
            </w:r>
            <w:r w:rsidRPr="005450E0">
              <w:rPr>
                <w:rFonts w:ascii="Times New Roman" w:hAnsi="Times New Roman" w:cs="Times New Roman"/>
                <w:b/>
                <w:sz w:val="28"/>
                <w:szCs w:val="28"/>
              </w:rPr>
              <w:t>N</w:t>
            </w:r>
            <w:r>
              <w:rPr>
                <w:rFonts w:ascii="Times New Roman" w:hAnsi="Times New Roman" w:cs="Times New Roman"/>
                <w:b/>
                <w:sz w:val="28"/>
                <w:szCs w:val="28"/>
              </w:rPr>
              <w:t>am</w:t>
            </w:r>
          </w:p>
        </w:tc>
        <w:tc>
          <w:tcPr>
            <w:tcW w:w="5670" w:type="dxa"/>
          </w:tcPr>
          <w:p w14:paraId="1511BEF2" w14:textId="5783387C" w:rsidR="00182AC9" w:rsidRPr="00E476DF" w:rsidRDefault="00182AC9" w:rsidP="00C03CCD">
            <w:pPr>
              <w:jc w:val="both"/>
              <w:rPr>
                <w:rFonts w:ascii="Times New Roman" w:hAnsi="Times New Roman"/>
                <w:sz w:val="28"/>
                <w:szCs w:val="28"/>
                <w:lang w:val="de-DE"/>
              </w:rPr>
            </w:pPr>
            <w:r>
              <w:rPr>
                <w:rFonts w:ascii="Times New Roman" w:hAnsi="Times New Roman" w:cs="Times New Roman"/>
                <w:bCs/>
                <w:sz w:val="28"/>
                <w:szCs w:val="28"/>
              </w:rPr>
              <w:t>Thống nhất với dự thảo nghị định.</w:t>
            </w:r>
          </w:p>
        </w:tc>
        <w:tc>
          <w:tcPr>
            <w:tcW w:w="3828" w:type="dxa"/>
          </w:tcPr>
          <w:p w14:paraId="64D6F42C" w14:textId="6856F161" w:rsidR="00182AC9" w:rsidRPr="00B01F06" w:rsidRDefault="00182AC9" w:rsidP="00C03CCD">
            <w:pPr>
              <w:jc w:val="both"/>
              <w:rPr>
                <w:rFonts w:ascii="Times New Roman" w:hAnsi="Times New Roman" w:cs="Times New Roman"/>
                <w:sz w:val="28"/>
                <w:szCs w:val="28"/>
              </w:rPr>
            </w:pPr>
          </w:p>
        </w:tc>
      </w:tr>
      <w:tr w:rsidR="00182AC9" w:rsidRPr="005F5333" w14:paraId="494D35BC" w14:textId="77777777" w:rsidTr="004705A7">
        <w:tc>
          <w:tcPr>
            <w:tcW w:w="993" w:type="dxa"/>
          </w:tcPr>
          <w:p w14:paraId="58F89C2C" w14:textId="658EE90A" w:rsidR="00182AC9" w:rsidRPr="00083E96" w:rsidRDefault="004705A7" w:rsidP="009505C0">
            <w:pPr>
              <w:jc w:val="center"/>
              <w:rPr>
                <w:rFonts w:ascii="Times New Roman" w:hAnsi="Times New Roman" w:cs="Times New Roman"/>
                <w:b/>
                <w:sz w:val="28"/>
                <w:szCs w:val="28"/>
              </w:rPr>
            </w:pPr>
            <w:r>
              <w:rPr>
                <w:rFonts w:ascii="Times New Roman" w:hAnsi="Times New Roman" w:cs="Times New Roman"/>
                <w:b/>
                <w:sz w:val="28"/>
                <w:szCs w:val="28"/>
              </w:rPr>
              <w:t>33</w:t>
            </w:r>
          </w:p>
        </w:tc>
        <w:tc>
          <w:tcPr>
            <w:tcW w:w="3544" w:type="dxa"/>
          </w:tcPr>
          <w:p w14:paraId="548C2E75" w14:textId="7D23AE91" w:rsidR="00182AC9" w:rsidRPr="00083E96" w:rsidRDefault="00182AC9" w:rsidP="00C03CCD">
            <w:pPr>
              <w:jc w:val="both"/>
              <w:rPr>
                <w:rFonts w:ascii="Times New Roman" w:hAnsi="Times New Roman" w:cs="Times New Roman"/>
                <w:b/>
                <w:sz w:val="28"/>
                <w:szCs w:val="28"/>
              </w:rPr>
            </w:pPr>
            <w:r w:rsidRPr="00083E96">
              <w:rPr>
                <w:rFonts w:ascii="Times New Roman" w:hAnsi="Times New Roman" w:cs="Times New Roman"/>
                <w:b/>
                <w:sz w:val="28"/>
                <w:szCs w:val="28"/>
              </w:rPr>
              <w:t>Tổng công ty ĐT phát triển đường cao tốc Việt Nam</w:t>
            </w:r>
          </w:p>
        </w:tc>
        <w:tc>
          <w:tcPr>
            <w:tcW w:w="5670" w:type="dxa"/>
          </w:tcPr>
          <w:p w14:paraId="20DF1C9E" w14:textId="534E112C" w:rsidR="00182AC9" w:rsidRPr="0028134D" w:rsidRDefault="00182AC9" w:rsidP="00C03CCD">
            <w:pPr>
              <w:jc w:val="both"/>
              <w:rPr>
                <w:rFonts w:ascii="Times New Roman" w:hAnsi="Times New Roman" w:cs="Times New Roman"/>
                <w:bCs/>
                <w:sz w:val="28"/>
                <w:szCs w:val="28"/>
                <w:highlight w:val="cyan"/>
              </w:rPr>
            </w:pPr>
            <w:r w:rsidRPr="00C05E40">
              <w:rPr>
                <w:rFonts w:ascii="Times New Roman" w:hAnsi="Times New Roman" w:cs="Times New Roman"/>
                <w:bCs/>
                <w:sz w:val="28"/>
                <w:szCs w:val="28"/>
              </w:rPr>
              <w:t>Điểm a Khoản 3 Điều 19 của dự thảo Nghị định có đề cập đến việc cơ quan chủ quản báo cáo cấp có thẩm quyền xem xét, quyết định theo quy định tại Khoản 2 Điều 52 của Luật Đầu tư công. Tuy nhiên, khoản 2 Điều 52 của Luật Đầu tư công là quy định về Điều kiện để chương trình, dự án…được đưa vào kế hoạch đầu tư công trung hạn. Đề nghị xem lại nội dung này.</w:t>
            </w:r>
          </w:p>
        </w:tc>
        <w:tc>
          <w:tcPr>
            <w:tcW w:w="3828" w:type="dxa"/>
          </w:tcPr>
          <w:p w14:paraId="2A599245" w14:textId="42643AB0" w:rsidR="00182AC9" w:rsidRPr="0028134D" w:rsidRDefault="00182AC9" w:rsidP="00C03CCD">
            <w:pPr>
              <w:jc w:val="both"/>
              <w:rPr>
                <w:rFonts w:ascii="Times New Roman" w:hAnsi="Times New Roman" w:cs="Times New Roman"/>
                <w:sz w:val="28"/>
                <w:szCs w:val="28"/>
                <w:highlight w:val="lightGray"/>
              </w:rPr>
            </w:pPr>
            <w:r w:rsidRPr="00C05E40">
              <w:rPr>
                <w:rFonts w:ascii="Times New Roman" w:hAnsi="Times New Roman" w:cs="Times New Roman"/>
                <w:sz w:val="28"/>
                <w:szCs w:val="28"/>
              </w:rPr>
              <w:t>Đã tiếp thu và chỉnh sửa trong Dự thảo Nghị định.</w:t>
            </w:r>
          </w:p>
        </w:tc>
      </w:tr>
      <w:tr w:rsidR="00182AC9" w:rsidRPr="005F5333" w14:paraId="27AA1DDA" w14:textId="77777777" w:rsidTr="004705A7">
        <w:tc>
          <w:tcPr>
            <w:tcW w:w="993" w:type="dxa"/>
          </w:tcPr>
          <w:p w14:paraId="3AF9A6EE" w14:textId="77777777" w:rsidR="00182AC9" w:rsidRPr="0028134D" w:rsidRDefault="00182AC9" w:rsidP="009505C0">
            <w:pPr>
              <w:jc w:val="center"/>
              <w:rPr>
                <w:rFonts w:ascii="Times New Roman" w:hAnsi="Times New Roman" w:cs="Times New Roman"/>
                <w:b/>
                <w:sz w:val="28"/>
                <w:szCs w:val="28"/>
                <w:highlight w:val="cyan"/>
              </w:rPr>
            </w:pPr>
          </w:p>
        </w:tc>
        <w:tc>
          <w:tcPr>
            <w:tcW w:w="3544" w:type="dxa"/>
          </w:tcPr>
          <w:p w14:paraId="1685C604" w14:textId="77777777" w:rsidR="00182AC9" w:rsidRPr="0028134D" w:rsidRDefault="00182AC9" w:rsidP="00C03CCD">
            <w:pPr>
              <w:jc w:val="both"/>
              <w:rPr>
                <w:rFonts w:ascii="Times New Roman" w:hAnsi="Times New Roman" w:cs="Times New Roman"/>
                <w:b/>
                <w:sz w:val="28"/>
                <w:szCs w:val="28"/>
                <w:highlight w:val="cyan"/>
              </w:rPr>
            </w:pPr>
          </w:p>
        </w:tc>
        <w:tc>
          <w:tcPr>
            <w:tcW w:w="5670" w:type="dxa"/>
          </w:tcPr>
          <w:p w14:paraId="250A3ADB" w14:textId="343AB219" w:rsidR="00182AC9" w:rsidRPr="0028134D" w:rsidRDefault="00182AC9" w:rsidP="00C03CCD">
            <w:pPr>
              <w:jc w:val="both"/>
              <w:rPr>
                <w:rFonts w:ascii="Times New Roman" w:hAnsi="Times New Roman" w:cs="Times New Roman"/>
                <w:bCs/>
                <w:sz w:val="28"/>
                <w:szCs w:val="28"/>
                <w:highlight w:val="cyan"/>
              </w:rPr>
            </w:pPr>
            <w:r w:rsidRPr="00C05E40">
              <w:rPr>
                <w:rFonts w:ascii="Times New Roman" w:hAnsi="Times New Roman" w:cs="Times New Roman"/>
                <w:bCs/>
                <w:sz w:val="28"/>
                <w:szCs w:val="28"/>
              </w:rPr>
              <w:t>Điểm b Khoản 3 Điều 19 có đề cập đến “trường hợp điều chỉnh chương trình, dự án dẫn tới thay đổi các nội dung không quy định tại điểm a Khoản 2 Điều này…”. Tuy nhiên Khoản 2 Điều 19 không có điểm a. Đề nghị xem lại nội dung này.</w:t>
            </w:r>
          </w:p>
        </w:tc>
        <w:tc>
          <w:tcPr>
            <w:tcW w:w="3828" w:type="dxa"/>
          </w:tcPr>
          <w:p w14:paraId="1480AE44" w14:textId="4251BF4D" w:rsidR="00182AC9" w:rsidRPr="0028134D" w:rsidRDefault="00182AC9" w:rsidP="00C03CCD">
            <w:pPr>
              <w:jc w:val="both"/>
              <w:rPr>
                <w:rFonts w:ascii="Times New Roman" w:hAnsi="Times New Roman" w:cs="Times New Roman"/>
                <w:sz w:val="28"/>
                <w:szCs w:val="28"/>
                <w:highlight w:val="lightGray"/>
              </w:rPr>
            </w:pPr>
            <w:r w:rsidRPr="00C05E40">
              <w:rPr>
                <w:rFonts w:ascii="Times New Roman" w:hAnsi="Times New Roman" w:cs="Times New Roman"/>
                <w:sz w:val="28"/>
                <w:szCs w:val="28"/>
              </w:rPr>
              <w:t>Đã tiếp thu và chỉnh sửa trong Dự thảo Nghị định.</w:t>
            </w:r>
          </w:p>
        </w:tc>
      </w:tr>
      <w:tr w:rsidR="00182AC9" w:rsidRPr="005F5333" w14:paraId="3C1FAFD3" w14:textId="77777777" w:rsidTr="004705A7">
        <w:tc>
          <w:tcPr>
            <w:tcW w:w="993" w:type="dxa"/>
          </w:tcPr>
          <w:p w14:paraId="10455A89" w14:textId="77777777" w:rsidR="00182AC9" w:rsidRPr="0028134D" w:rsidRDefault="00182AC9" w:rsidP="009505C0">
            <w:pPr>
              <w:jc w:val="center"/>
              <w:rPr>
                <w:rFonts w:ascii="Times New Roman" w:hAnsi="Times New Roman" w:cs="Times New Roman"/>
                <w:b/>
                <w:sz w:val="28"/>
                <w:szCs w:val="28"/>
                <w:highlight w:val="cyan"/>
              </w:rPr>
            </w:pPr>
          </w:p>
        </w:tc>
        <w:tc>
          <w:tcPr>
            <w:tcW w:w="3544" w:type="dxa"/>
          </w:tcPr>
          <w:p w14:paraId="4FAF02AD" w14:textId="77777777" w:rsidR="00182AC9" w:rsidRPr="0028134D" w:rsidRDefault="00182AC9" w:rsidP="00C03CCD">
            <w:pPr>
              <w:jc w:val="both"/>
              <w:rPr>
                <w:rFonts w:ascii="Times New Roman" w:hAnsi="Times New Roman" w:cs="Times New Roman"/>
                <w:b/>
                <w:sz w:val="28"/>
                <w:szCs w:val="28"/>
                <w:highlight w:val="cyan"/>
              </w:rPr>
            </w:pPr>
          </w:p>
        </w:tc>
        <w:tc>
          <w:tcPr>
            <w:tcW w:w="5670" w:type="dxa"/>
            <w:shd w:val="clear" w:color="auto" w:fill="auto"/>
          </w:tcPr>
          <w:p w14:paraId="08067693" w14:textId="76084A95" w:rsidR="00182AC9" w:rsidRDefault="00182AC9" w:rsidP="00C03CCD">
            <w:pPr>
              <w:jc w:val="both"/>
              <w:rPr>
                <w:rFonts w:ascii="Times New Roman" w:hAnsi="Times New Roman" w:cs="Times New Roman"/>
                <w:bCs/>
                <w:sz w:val="28"/>
                <w:szCs w:val="28"/>
                <w:highlight w:val="cyan"/>
              </w:rPr>
            </w:pPr>
            <w:r w:rsidRPr="00463412">
              <w:rPr>
                <w:rFonts w:ascii="Times New Roman" w:hAnsi="Times New Roman" w:cs="Times New Roman"/>
                <w:bCs/>
                <w:sz w:val="28"/>
                <w:szCs w:val="28"/>
              </w:rPr>
              <w:t xml:space="preserve">Tại khoản 1 Điều 48 – Vốn dư của Dự thảo Nghị định có quy định: “Vốn dư chỉ được sử dụng sau khi đã bố trí đầy đủ vốn để hoàn thành các mục tiêu của dự án”. Tuy nhiên đối với các dự án gồm nhiều khoản vay phân kỳ thì đã có trường hợp phải sử dụng vốn dư của khoản vay phân kỳ này để thực hiện cho các hạng mục của khoản vay </w:t>
            </w:r>
            <w:r w:rsidRPr="00463412">
              <w:rPr>
                <w:rFonts w:ascii="Times New Roman" w:hAnsi="Times New Roman" w:cs="Times New Roman"/>
                <w:bCs/>
                <w:sz w:val="28"/>
                <w:szCs w:val="28"/>
              </w:rPr>
              <w:lastRenderedPageBreak/>
              <w:t>phân kỳ khác do khoản vay đó đã hết thời hạn hoặc hết vốn (như trường hợp dự án đường cao tốc Bến Lức – Long Thành của VEC) nhằm hoàn thành các mục tiêu của dự án thì khái niệm việc sử dụng vốn dư “sau khi đã bố trí đầy đủ vốn để hoàn thành các mục tiêu của dự án” sẽ gặp vướng mắc về thủ tục do vẫn chưa đủ vốn để hoàn thành các mục tiêu của dự án. Đề nghị có quy định rõ hơn trong trường hợp này.</w:t>
            </w:r>
          </w:p>
        </w:tc>
        <w:tc>
          <w:tcPr>
            <w:tcW w:w="3828" w:type="dxa"/>
          </w:tcPr>
          <w:p w14:paraId="7AFFA311" w14:textId="2C033E1A" w:rsidR="00182AC9" w:rsidRPr="0028134D" w:rsidRDefault="00182AC9" w:rsidP="00C03CCD">
            <w:pPr>
              <w:jc w:val="both"/>
              <w:rPr>
                <w:rFonts w:ascii="Times New Roman" w:hAnsi="Times New Roman" w:cs="Times New Roman"/>
                <w:sz w:val="28"/>
                <w:szCs w:val="28"/>
                <w:highlight w:val="lightGray"/>
              </w:rPr>
            </w:pPr>
            <w:r>
              <w:rPr>
                <w:rFonts w:ascii="Times New Roman" w:hAnsi="Times New Roman" w:cs="Times New Roman"/>
                <w:sz w:val="28"/>
                <w:szCs w:val="28"/>
              </w:rPr>
              <w:lastRenderedPageBreak/>
              <w:t>Đã tiếp thu và bổ sung trong Dự thảo Nghị định.</w:t>
            </w:r>
          </w:p>
        </w:tc>
      </w:tr>
      <w:tr w:rsidR="00182AC9" w:rsidRPr="005F5333" w14:paraId="366F1C2C" w14:textId="77777777" w:rsidTr="004705A7">
        <w:tc>
          <w:tcPr>
            <w:tcW w:w="993" w:type="dxa"/>
          </w:tcPr>
          <w:p w14:paraId="5FCB3D40" w14:textId="77777777" w:rsidR="00182AC9" w:rsidRPr="0028134D" w:rsidRDefault="00182AC9" w:rsidP="009505C0">
            <w:pPr>
              <w:jc w:val="center"/>
              <w:rPr>
                <w:rFonts w:ascii="Times New Roman" w:hAnsi="Times New Roman" w:cs="Times New Roman"/>
                <w:b/>
                <w:sz w:val="28"/>
                <w:szCs w:val="28"/>
                <w:highlight w:val="cyan"/>
              </w:rPr>
            </w:pPr>
          </w:p>
        </w:tc>
        <w:tc>
          <w:tcPr>
            <w:tcW w:w="3544" w:type="dxa"/>
          </w:tcPr>
          <w:p w14:paraId="12F9A82E" w14:textId="77777777" w:rsidR="00182AC9" w:rsidRPr="0028134D" w:rsidRDefault="00182AC9" w:rsidP="00C03CCD">
            <w:pPr>
              <w:jc w:val="both"/>
              <w:rPr>
                <w:rFonts w:ascii="Times New Roman" w:hAnsi="Times New Roman" w:cs="Times New Roman"/>
                <w:b/>
                <w:sz w:val="28"/>
                <w:szCs w:val="28"/>
                <w:highlight w:val="cyan"/>
              </w:rPr>
            </w:pPr>
          </w:p>
        </w:tc>
        <w:tc>
          <w:tcPr>
            <w:tcW w:w="5670" w:type="dxa"/>
          </w:tcPr>
          <w:p w14:paraId="0EB59DB8" w14:textId="1A6A51EA" w:rsidR="00182AC9" w:rsidRDefault="00182AC9" w:rsidP="00C03CCD">
            <w:pPr>
              <w:jc w:val="both"/>
              <w:rPr>
                <w:rFonts w:ascii="Times New Roman" w:hAnsi="Times New Roman" w:cs="Times New Roman"/>
                <w:bCs/>
                <w:sz w:val="28"/>
                <w:szCs w:val="28"/>
                <w:highlight w:val="cyan"/>
              </w:rPr>
            </w:pPr>
            <w:r w:rsidRPr="00083E96">
              <w:rPr>
                <w:rFonts w:ascii="Times New Roman" w:hAnsi="Times New Roman" w:cs="Times New Roman"/>
                <w:bCs/>
                <w:sz w:val="28"/>
                <w:szCs w:val="28"/>
              </w:rPr>
              <w:t xml:space="preserve">Về nội dung Điều 98 – Xử lý chuyển tiếp: Đề nghị bổ sung điều khoản xử lý chuyển tiếp trong trường hợp Điều chỉnh chủ trương đầu tư đối với những dự án cho doanh nghiệp nhà nước vay lại </w:t>
            </w:r>
            <w:r w:rsidRPr="002B7A32">
              <w:rPr>
                <w:rFonts w:ascii="Times New Roman" w:hAnsi="Times New Roman" w:cs="Times New Roman"/>
                <w:bCs/>
                <w:sz w:val="28"/>
                <w:szCs w:val="28"/>
              </w:rPr>
              <w:t>theo cơ chế tài chính hỗn hợp (cấp phát từ ngân sách nhà nước và vay lại)</w:t>
            </w:r>
            <w:r w:rsidRPr="00083E96">
              <w:rPr>
                <w:rFonts w:ascii="Times New Roman" w:hAnsi="Times New Roman" w:cs="Times New Roman"/>
                <w:bCs/>
                <w:sz w:val="28"/>
                <w:szCs w:val="28"/>
              </w:rPr>
              <w:t xml:space="preserve"> đã được cấp có thẩm quyền phê duyệt danh mục tài trợ hoặc chủ trương đầu tư dự án trước khi Nghị định này có hiệu lực thì được thực hiện theo Phương án 2 như Dự thảo Nghị định đã nêu.</w:t>
            </w:r>
          </w:p>
        </w:tc>
        <w:tc>
          <w:tcPr>
            <w:tcW w:w="3828" w:type="dxa"/>
          </w:tcPr>
          <w:p w14:paraId="68704760" w14:textId="51D61EDF" w:rsidR="00182AC9" w:rsidRPr="0028134D" w:rsidRDefault="00182AC9" w:rsidP="00C03CCD">
            <w:pPr>
              <w:jc w:val="both"/>
              <w:rPr>
                <w:rFonts w:ascii="Times New Roman" w:hAnsi="Times New Roman" w:cs="Times New Roman"/>
                <w:sz w:val="28"/>
                <w:szCs w:val="28"/>
                <w:highlight w:val="lightGray"/>
              </w:rPr>
            </w:pPr>
            <w:r w:rsidRPr="00083E96">
              <w:rPr>
                <w:rFonts w:ascii="Times New Roman" w:hAnsi="Times New Roman" w:cs="Times New Roman"/>
                <w:sz w:val="28"/>
                <w:szCs w:val="28"/>
              </w:rPr>
              <w:t>Đã tiếp thu và bổ sung trong Dự thảo Nghị định.</w:t>
            </w:r>
          </w:p>
        </w:tc>
      </w:tr>
      <w:tr w:rsidR="00182AC9" w:rsidRPr="005F5333" w14:paraId="6AD60A16" w14:textId="77777777" w:rsidTr="004705A7">
        <w:tc>
          <w:tcPr>
            <w:tcW w:w="993" w:type="dxa"/>
          </w:tcPr>
          <w:p w14:paraId="68BACB68" w14:textId="368F0E35" w:rsidR="00182AC9" w:rsidRDefault="004705A7" w:rsidP="009505C0">
            <w:pPr>
              <w:jc w:val="center"/>
              <w:rPr>
                <w:rFonts w:ascii="Times New Roman" w:hAnsi="Times New Roman" w:cs="Times New Roman"/>
                <w:b/>
                <w:sz w:val="28"/>
                <w:szCs w:val="28"/>
              </w:rPr>
            </w:pPr>
            <w:r>
              <w:rPr>
                <w:rFonts w:ascii="Times New Roman" w:hAnsi="Times New Roman" w:cs="Times New Roman"/>
                <w:b/>
                <w:sz w:val="28"/>
                <w:szCs w:val="28"/>
              </w:rPr>
              <w:t>34</w:t>
            </w:r>
          </w:p>
        </w:tc>
        <w:tc>
          <w:tcPr>
            <w:tcW w:w="3544" w:type="dxa"/>
          </w:tcPr>
          <w:p w14:paraId="611A3390" w14:textId="5BAFDA9C" w:rsidR="00182AC9" w:rsidRDefault="00182AC9" w:rsidP="00D94636">
            <w:pPr>
              <w:jc w:val="both"/>
              <w:rPr>
                <w:rFonts w:ascii="Times New Roman" w:hAnsi="Times New Roman" w:cs="Times New Roman"/>
                <w:b/>
                <w:sz w:val="28"/>
                <w:szCs w:val="28"/>
              </w:rPr>
            </w:pPr>
            <w:r>
              <w:rPr>
                <w:rFonts w:ascii="Times New Roman" w:hAnsi="Times New Roman"/>
                <w:b/>
                <w:sz w:val="26"/>
                <w:szCs w:val="26"/>
              </w:rPr>
              <w:t xml:space="preserve">Ban </w:t>
            </w:r>
            <w:r w:rsidRPr="00DF3E55">
              <w:rPr>
                <w:rFonts w:ascii="Times New Roman" w:hAnsi="Times New Roman"/>
                <w:b/>
                <w:sz w:val="26"/>
                <w:szCs w:val="26"/>
              </w:rPr>
              <w:t>QL</w:t>
            </w:r>
            <w:r>
              <w:rPr>
                <w:rFonts w:ascii="Times New Roman" w:hAnsi="Times New Roman"/>
                <w:b/>
                <w:sz w:val="26"/>
                <w:szCs w:val="26"/>
              </w:rPr>
              <w:t>CT</w:t>
            </w:r>
            <w:r w:rsidRPr="00DF3E55">
              <w:rPr>
                <w:rFonts w:ascii="Times New Roman" w:hAnsi="Times New Roman"/>
                <w:b/>
                <w:sz w:val="26"/>
                <w:szCs w:val="26"/>
              </w:rPr>
              <w:t xml:space="preserve"> </w:t>
            </w:r>
            <w:r>
              <w:rPr>
                <w:rFonts w:ascii="Times New Roman" w:hAnsi="Times New Roman"/>
                <w:b/>
                <w:sz w:val="26"/>
                <w:szCs w:val="26"/>
              </w:rPr>
              <w:t xml:space="preserve">đầu tư phát triển mạng lưới y tế cơ sở vùng khó khan (Bộ Y tế) </w:t>
            </w:r>
          </w:p>
        </w:tc>
        <w:tc>
          <w:tcPr>
            <w:tcW w:w="5670" w:type="dxa"/>
          </w:tcPr>
          <w:p w14:paraId="03A7741D" w14:textId="77777777" w:rsidR="00182AC9" w:rsidRPr="00106CA5" w:rsidRDefault="00182AC9" w:rsidP="00C03CCD">
            <w:pPr>
              <w:jc w:val="both"/>
              <w:rPr>
                <w:rFonts w:ascii="Times New Roman" w:hAnsi="Times New Roman"/>
                <w:sz w:val="28"/>
                <w:szCs w:val="28"/>
                <w:lang w:val="de-DE"/>
              </w:rPr>
            </w:pPr>
            <w:r w:rsidRPr="00106CA5">
              <w:rPr>
                <w:rFonts w:ascii="Times New Roman" w:hAnsi="Times New Roman"/>
                <w:sz w:val="28"/>
                <w:szCs w:val="28"/>
                <w:lang w:val="de-DE"/>
              </w:rPr>
              <w:t>Tại khoản 5, Điều 3: điểm a và b trùng nhau, đề nghị bỏ bớt.</w:t>
            </w:r>
          </w:p>
          <w:p w14:paraId="453912E6" w14:textId="77777777" w:rsidR="00182AC9" w:rsidRPr="00E476DF" w:rsidRDefault="00182AC9" w:rsidP="00C03CCD">
            <w:pPr>
              <w:jc w:val="both"/>
              <w:rPr>
                <w:rFonts w:ascii="Times New Roman" w:hAnsi="Times New Roman"/>
                <w:sz w:val="28"/>
                <w:szCs w:val="28"/>
                <w:lang w:val="de-DE"/>
              </w:rPr>
            </w:pPr>
          </w:p>
        </w:tc>
        <w:tc>
          <w:tcPr>
            <w:tcW w:w="3828" w:type="dxa"/>
          </w:tcPr>
          <w:p w14:paraId="3996D780" w14:textId="2C567B9F" w:rsidR="00182AC9" w:rsidRPr="005F5333" w:rsidRDefault="00182AC9" w:rsidP="00C03CCD">
            <w:pPr>
              <w:jc w:val="both"/>
              <w:rPr>
                <w:rFonts w:ascii="Times New Roman" w:hAnsi="Times New Roman" w:cs="Times New Roman"/>
                <w:b/>
                <w:sz w:val="28"/>
                <w:szCs w:val="28"/>
              </w:rPr>
            </w:pPr>
            <w:r w:rsidRPr="00710E87">
              <w:rPr>
                <w:rFonts w:ascii="Times New Roman" w:hAnsi="Times New Roman" w:cs="Times New Roman"/>
                <w:sz w:val="28"/>
                <w:szCs w:val="28"/>
              </w:rPr>
              <w:t>Đã tiếp thu và chỉnh sửa</w:t>
            </w:r>
            <w:r>
              <w:rPr>
                <w:rFonts w:ascii="Times New Roman" w:hAnsi="Times New Roman" w:cs="Times New Roman"/>
                <w:sz w:val="28"/>
                <w:szCs w:val="28"/>
              </w:rPr>
              <w:t xml:space="preserve"> trong Dự thảo Nghị định.</w:t>
            </w:r>
          </w:p>
        </w:tc>
      </w:tr>
      <w:tr w:rsidR="00182AC9" w:rsidRPr="005F5333" w14:paraId="5DD0CCCB" w14:textId="77777777" w:rsidTr="004705A7">
        <w:tc>
          <w:tcPr>
            <w:tcW w:w="993" w:type="dxa"/>
          </w:tcPr>
          <w:p w14:paraId="715A7592" w14:textId="77777777" w:rsidR="00182AC9" w:rsidRDefault="00182AC9" w:rsidP="00C03CCD">
            <w:pPr>
              <w:jc w:val="both"/>
              <w:rPr>
                <w:rFonts w:ascii="Times New Roman" w:hAnsi="Times New Roman" w:cs="Times New Roman"/>
                <w:b/>
                <w:sz w:val="28"/>
                <w:szCs w:val="28"/>
              </w:rPr>
            </w:pPr>
          </w:p>
        </w:tc>
        <w:tc>
          <w:tcPr>
            <w:tcW w:w="3544" w:type="dxa"/>
          </w:tcPr>
          <w:p w14:paraId="365D4F10" w14:textId="77777777" w:rsidR="00182AC9" w:rsidRDefault="00182AC9" w:rsidP="00C03CCD">
            <w:pPr>
              <w:jc w:val="both"/>
              <w:rPr>
                <w:rFonts w:ascii="Times New Roman" w:hAnsi="Times New Roman"/>
                <w:b/>
                <w:sz w:val="26"/>
                <w:szCs w:val="26"/>
              </w:rPr>
            </w:pPr>
          </w:p>
        </w:tc>
        <w:tc>
          <w:tcPr>
            <w:tcW w:w="5670" w:type="dxa"/>
          </w:tcPr>
          <w:p w14:paraId="34AED761" w14:textId="5671D701" w:rsidR="00182AC9" w:rsidRPr="00106CA5" w:rsidRDefault="00182AC9" w:rsidP="00C03CCD">
            <w:pPr>
              <w:jc w:val="both"/>
              <w:rPr>
                <w:rFonts w:ascii="Times New Roman" w:hAnsi="Times New Roman"/>
                <w:sz w:val="28"/>
                <w:szCs w:val="28"/>
                <w:lang w:val="de-DE"/>
              </w:rPr>
            </w:pPr>
            <w:r w:rsidRPr="00C76EDB">
              <w:rPr>
                <w:rFonts w:ascii="Times New Roman" w:hAnsi="Times New Roman"/>
                <w:sz w:val="28"/>
                <w:szCs w:val="28"/>
                <w:lang w:val="de-DE"/>
              </w:rPr>
              <w:t>Tại điểm d, khoản 9, Điều 3: Phương thức cho vay lại nên tách riêng không nên để trong khái niệm cơ chế tài chính vì không phù hợp.</w:t>
            </w:r>
          </w:p>
        </w:tc>
        <w:tc>
          <w:tcPr>
            <w:tcW w:w="3828" w:type="dxa"/>
          </w:tcPr>
          <w:p w14:paraId="3289716A" w14:textId="5F87DF76" w:rsidR="00182AC9" w:rsidRPr="005F5333" w:rsidRDefault="00182AC9" w:rsidP="00C03CCD">
            <w:pPr>
              <w:jc w:val="both"/>
              <w:rPr>
                <w:rFonts w:ascii="Times New Roman" w:hAnsi="Times New Roman" w:cs="Times New Roman"/>
                <w:b/>
                <w:sz w:val="28"/>
                <w:szCs w:val="28"/>
              </w:rPr>
            </w:pPr>
            <w:r w:rsidRPr="00710E87">
              <w:rPr>
                <w:rFonts w:ascii="Times New Roman" w:hAnsi="Times New Roman" w:cs="Times New Roman"/>
                <w:sz w:val="28"/>
                <w:szCs w:val="28"/>
              </w:rPr>
              <w:t>Đã tiếp thu và chỉnh sửa</w:t>
            </w:r>
            <w:r>
              <w:rPr>
                <w:rFonts w:ascii="Times New Roman" w:hAnsi="Times New Roman" w:cs="Times New Roman"/>
                <w:sz w:val="28"/>
                <w:szCs w:val="28"/>
              </w:rPr>
              <w:t xml:space="preserve"> trong Dự thảo Nghị định.</w:t>
            </w:r>
          </w:p>
        </w:tc>
      </w:tr>
      <w:tr w:rsidR="00182AC9" w:rsidRPr="005F5333" w14:paraId="6E3CE6FD" w14:textId="77777777" w:rsidTr="004705A7">
        <w:tc>
          <w:tcPr>
            <w:tcW w:w="993" w:type="dxa"/>
          </w:tcPr>
          <w:p w14:paraId="782F9252" w14:textId="77777777" w:rsidR="00182AC9" w:rsidRDefault="00182AC9" w:rsidP="00C03CCD">
            <w:pPr>
              <w:jc w:val="both"/>
              <w:rPr>
                <w:rFonts w:ascii="Times New Roman" w:hAnsi="Times New Roman" w:cs="Times New Roman"/>
                <w:b/>
                <w:sz w:val="28"/>
                <w:szCs w:val="28"/>
              </w:rPr>
            </w:pPr>
          </w:p>
        </w:tc>
        <w:tc>
          <w:tcPr>
            <w:tcW w:w="3544" w:type="dxa"/>
          </w:tcPr>
          <w:p w14:paraId="540D3F16" w14:textId="77777777" w:rsidR="00182AC9" w:rsidRDefault="00182AC9" w:rsidP="00C03CCD">
            <w:pPr>
              <w:jc w:val="both"/>
              <w:rPr>
                <w:rFonts w:ascii="Times New Roman" w:hAnsi="Times New Roman"/>
                <w:b/>
                <w:sz w:val="26"/>
                <w:szCs w:val="26"/>
              </w:rPr>
            </w:pPr>
          </w:p>
        </w:tc>
        <w:tc>
          <w:tcPr>
            <w:tcW w:w="5670" w:type="dxa"/>
          </w:tcPr>
          <w:p w14:paraId="1B3A0D08" w14:textId="3A40DA56" w:rsidR="00182AC9" w:rsidRPr="00106CA5"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Tại khoản 10, Điều 3: Nếu đã giải thích dự án hỗ trợ kỹ thuật là gì thì nên giải thích luôn các loại hình khác như dự án đầu tư, dự án hỗn hợp. Tốt nhất là để dễ hiểu nên quy định có bao nhiêu loại dự án và giải thích rõ từng loại dự án là gì.</w:t>
            </w:r>
          </w:p>
        </w:tc>
        <w:tc>
          <w:tcPr>
            <w:tcW w:w="3828" w:type="dxa"/>
          </w:tcPr>
          <w:p w14:paraId="1D129DD0" w14:textId="7A9493B8" w:rsidR="00182AC9" w:rsidRPr="00E250DE" w:rsidRDefault="00182AC9" w:rsidP="00C03CCD">
            <w:pPr>
              <w:jc w:val="both"/>
              <w:rPr>
                <w:rFonts w:ascii="Times New Roman" w:hAnsi="Times New Roman" w:cs="Times New Roman"/>
                <w:sz w:val="28"/>
                <w:szCs w:val="28"/>
              </w:rPr>
            </w:pPr>
            <w:r w:rsidRPr="00710E87">
              <w:rPr>
                <w:rFonts w:ascii="Times New Roman" w:hAnsi="Times New Roman" w:cs="Times New Roman"/>
                <w:sz w:val="28"/>
                <w:szCs w:val="28"/>
              </w:rPr>
              <w:t>Đã tiếp thu và</w:t>
            </w:r>
            <w:r>
              <w:rPr>
                <w:rFonts w:ascii="Times New Roman" w:hAnsi="Times New Roman" w:cs="Times New Roman"/>
                <w:sz w:val="28"/>
                <w:szCs w:val="28"/>
              </w:rPr>
              <w:t xml:space="preserve"> bổ sung trong Dự thảo Nghị định.</w:t>
            </w:r>
          </w:p>
        </w:tc>
      </w:tr>
      <w:tr w:rsidR="00182AC9" w:rsidRPr="005F5333" w14:paraId="7C3A4353" w14:textId="77777777" w:rsidTr="004705A7">
        <w:tc>
          <w:tcPr>
            <w:tcW w:w="993" w:type="dxa"/>
          </w:tcPr>
          <w:p w14:paraId="6235CD33" w14:textId="77777777" w:rsidR="00182AC9" w:rsidRDefault="00182AC9" w:rsidP="00C03CCD">
            <w:pPr>
              <w:jc w:val="both"/>
              <w:rPr>
                <w:rFonts w:ascii="Times New Roman" w:hAnsi="Times New Roman" w:cs="Times New Roman"/>
                <w:b/>
                <w:sz w:val="28"/>
                <w:szCs w:val="28"/>
              </w:rPr>
            </w:pPr>
          </w:p>
          <w:p w14:paraId="5052F805" w14:textId="77777777" w:rsidR="00182AC9" w:rsidRDefault="00182AC9" w:rsidP="00C03CCD">
            <w:pPr>
              <w:jc w:val="both"/>
              <w:rPr>
                <w:rFonts w:ascii="Times New Roman" w:hAnsi="Times New Roman" w:cs="Times New Roman"/>
                <w:b/>
                <w:sz w:val="28"/>
                <w:szCs w:val="28"/>
              </w:rPr>
            </w:pPr>
          </w:p>
        </w:tc>
        <w:tc>
          <w:tcPr>
            <w:tcW w:w="3544" w:type="dxa"/>
          </w:tcPr>
          <w:p w14:paraId="1A01C331" w14:textId="77777777" w:rsidR="00182AC9" w:rsidRDefault="00182AC9" w:rsidP="00C03CCD">
            <w:pPr>
              <w:jc w:val="both"/>
              <w:rPr>
                <w:rFonts w:ascii="Times New Roman" w:hAnsi="Times New Roman"/>
                <w:b/>
                <w:sz w:val="26"/>
                <w:szCs w:val="26"/>
              </w:rPr>
            </w:pPr>
          </w:p>
        </w:tc>
        <w:tc>
          <w:tcPr>
            <w:tcW w:w="5670" w:type="dxa"/>
          </w:tcPr>
          <w:p w14:paraId="50A9ED71" w14:textId="742B95BD" w:rsidR="00182AC9" w:rsidRPr="00106CA5"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Tại khoản 11, Điều 3: Nếu chỉ có chương trình, dự án đầu tư cần thực hiện bước xây dựng Đề xuất chương trình, dự án thì nên giải thích rõ là trong các loại chương trình, dự án chỉ có chương trình, dự án đầu tư là cần xây dựng Đề xuất chương trình, dự án, cụ thể:….(xem biểu mẫu tại Phụ lục…).</w:t>
            </w:r>
          </w:p>
        </w:tc>
        <w:tc>
          <w:tcPr>
            <w:tcW w:w="3828" w:type="dxa"/>
          </w:tcPr>
          <w:p w14:paraId="2206DC33" w14:textId="30F40297" w:rsidR="00182AC9" w:rsidRPr="008311BF" w:rsidRDefault="00182AC9" w:rsidP="00C03CCD">
            <w:pPr>
              <w:jc w:val="both"/>
              <w:rPr>
                <w:rFonts w:ascii="Times New Roman" w:hAnsi="Times New Roman" w:cs="Times New Roman"/>
                <w:sz w:val="28"/>
                <w:szCs w:val="28"/>
              </w:rPr>
            </w:pPr>
            <w:r w:rsidRPr="008311BF">
              <w:rPr>
                <w:rFonts w:ascii="Times New Roman" w:hAnsi="Times New Roman" w:cs="Times New Roman"/>
                <w:sz w:val="28"/>
                <w:szCs w:val="28"/>
              </w:rPr>
              <w:t>Không nhất trí vì đã quy định quy trình, thủ tục cụ thể với từng loại hình chương trình, dự án</w:t>
            </w:r>
            <w:r>
              <w:rPr>
                <w:rFonts w:ascii="Times New Roman" w:hAnsi="Times New Roman" w:cs="Times New Roman"/>
                <w:sz w:val="28"/>
                <w:szCs w:val="28"/>
              </w:rPr>
              <w:t>.</w:t>
            </w:r>
          </w:p>
        </w:tc>
      </w:tr>
      <w:tr w:rsidR="00182AC9" w:rsidRPr="005F5333" w14:paraId="52229F40" w14:textId="77777777" w:rsidTr="004705A7">
        <w:tc>
          <w:tcPr>
            <w:tcW w:w="993" w:type="dxa"/>
          </w:tcPr>
          <w:p w14:paraId="27077AA4" w14:textId="77777777" w:rsidR="00182AC9" w:rsidRDefault="00182AC9" w:rsidP="00C03CCD">
            <w:pPr>
              <w:jc w:val="both"/>
              <w:rPr>
                <w:rFonts w:ascii="Times New Roman" w:hAnsi="Times New Roman" w:cs="Times New Roman"/>
                <w:b/>
                <w:sz w:val="28"/>
                <w:szCs w:val="28"/>
              </w:rPr>
            </w:pPr>
          </w:p>
        </w:tc>
        <w:tc>
          <w:tcPr>
            <w:tcW w:w="3544" w:type="dxa"/>
          </w:tcPr>
          <w:p w14:paraId="64F8B8F9" w14:textId="77777777" w:rsidR="00182AC9" w:rsidRDefault="00182AC9" w:rsidP="00C03CCD">
            <w:pPr>
              <w:jc w:val="both"/>
              <w:rPr>
                <w:rFonts w:ascii="Times New Roman" w:hAnsi="Times New Roman"/>
                <w:b/>
                <w:sz w:val="26"/>
                <w:szCs w:val="26"/>
              </w:rPr>
            </w:pPr>
          </w:p>
        </w:tc>
        <w:tc>
          <w:tcPr>
            <w:tcW w:w="5670" w:type="dxa"/>
          </w:tcPr>
          <w:p w14:paraId="34DD08AA" w14:textId="5E7534ED" w:rsidR="00182AC9" w:rsidRPr="00314D40"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Tại khoản 13 và 19, Điều 3: Đề nghị thay “Chính phủ Cộng hòa xã hội chủ nghĩa Việt Nam” bằng “Chính phủ nước cộng hòa xã hội chủ nghĩa Việt Nam”.</w:t>
            </w:r>
          </w:p>
        </w:tc>
        <w:tc>
          <w:tcPr>
            <w:tcW w:w="3828" w:type="dxa"/>
          </w:tcPr>
          <w:p w14:paraId="1EA2444A" w14:textId="2907D882" w:rsidR="00182AC9" w:rsidRPr="005F5333" w:rsidRDefault="00182AC9" w:rsidP="00C03CCD">
            <w:pPr>
              <w:jc w:val="both"/>
              <w:rPr>
                <w:rFonts w:ascii="Times New Roman" w:hAnsi="Times New Roman" w:cs="Times New Roman"/>
                <w:b/>
                <w:sz w:val="28"/>
                <w:szCs w:val="28"/>
              </w:rPr>
            </w:pPr>
            <w:r w:rsidRPr="008311BF">
              <w:rPr>
                <w:rFonts w:ascii="Times New Roman" w:hAnsi="Times New Roman" w:cs="Times New Roman"/>
                <w:sz w:val="28"/>
                <w:szCs w:val="28"/>
              </w:rPr>
              <w:t>Không nhất trí vì</w:t>
            </w:r>
            <w:r>
              <w:rPr>
                <w:rFonts w:ascii="Times New Roman" w:hAnsi="Times New Roman" w:cs="Times New Roman"/>
                <w:sz w:val="28"/>
                <w:szCs w:val="28"/>
              </w:rPr>
              <w:t xml:space="preserve"> đây là quy định chung. </w:t>
            </w:r>
          </w:p>
        </w:tc>
      </w:tr>
      <w:tr w:rsidR="00182AC9" w:rsidRPr="005F5333" w14:paraId="4279879C" w14:textId="77777777" w:rsidTr="004705A7">
        <w:tc>
          <w:tcPr>
            <w:tcW w:w="993" w:type="dxa"/>
          </w:tcPr>
          <w:p w14:paraId="75F07702" w14:textId="77777777" w:rsidR="00182AC9" w:rsidRDefault="00182AC9" w:rsidP="00C03CCD">
            <w:pPr>
              <w:jc w:val="both"/>
              <w:rPr>
                <w:rFonts w:ascii="Times New Roman" w:hAnsi="Times New Roman" w:cs="Times New Roman"/>
                <w:b/>
                <w:sz w:val="28"/>
                <w:szCs w:val="28"/>
              </w:rPr>
            </w:pPr>
          </w:p>
        </w:tc>
        <w:tc>
          <w:tcPr>
            <w:tcW w:w="3544" w:type="dxa"/>
          </w:tcPr>
          <w:p w14:paraId="25127426" w14:textId="77777777" w:rsidR="00182AC9" w:rsidRDefault="00182AC9" w:rsidP="00C03CCD">
            <w:pPr>
              <w:jc w:val="both"/>
              <w:rPr>
                <w:rFonts w:ascii="Times New Roman" w:hAnsi="Times New Roman"/>
                <w:b/>
                <w:sz w:val="26"/>
                <w:szCs w:val="26"/>
              </w:rPr>
            </w:pPr>
          </w:p>
        </w:tc>
        <w:tc>
          <w:tcPr>
            <w:tcW w:w="5670" w:type="dxa"/>
          </w:tcPr>
          <w:p w14:paraId="150AD3F2" w14:textId="77777777" w:rsidR="00182AC9" w:rsidRPr="00314D40"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Khoản 12 và 13, Điều 3: Giải thích còn quá khó hiểu cho các cán bộ quản lý thực hiện chương trình, dự án. Nên làm rõ khái niệm:</w:t>
            </w:r>
          </w:p>
          <w:p w14:paraId="5B71A8A7" w14:textId="77777777" w:rsidR="00182AC9" w:rsidRPr="00314D40"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Điều ước quốc tế: được quy định tại Luật Điều ước quốc tế.</w:t>
            </w:r>
          </w:p>
          <w:p w14:paraId="4FFEA959" w14:textId="3D90B990" w:rsidR="00182AC9" w:rsidRPr="00314D40"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Thỏa thuận về vốn ODA, vốn vay ưu đãi không phải là điều ước quốc tế chỉ là thỏa thuận giữa Chính phủ và nhà tài trợ được ghi cụ thể trong hiệp định ký kết giữa Chính phủ và nhà tài trợ.</w:t>
            </w:r>
          </w:p>
        </w:tc>
        <w:tc>
          <w:tcPr>
            <w:tcW w:w="3828" w:type="dxa"/>
          </w:tcPr>
          <w:p w14:paraId="77B3A979" w14:textId="1BD4B8F1" w:rsidR="00182AC9" w:rsidRPr="005F5333" w:rsidRDefault="00182AC9" w:rsidP="00C03CCD">
            <w:pPr>
              <w:jc w:val="both"/>
              <w:rPr>
                <w:rFonts w:ascii="Times New Roman" w:hAnsi="Times New Roman" w:cs="Times New Roman"/>
                <w:b/>
                <w:sz w:val="28"/>
                <w:szCs w:val="28"/>
              </w:rPr>
            </w:pPr>
            <w:r w:rsidRPr="008311BF">
              <w:rPr>
                <w:rFonts w:ascii="Times New Roman" w:hAnsi="Times New Roman" w:cs="Times New Roman"/>
                <w:sz w:val="28"/>
                <w:szCs w:val="28"/>
              </w:rPr>
              <w:t>Không nhất trí</w:t>
            </w:r>
            <w:r>
              <w:rPr>
                <w:rFonts w:ascii="Times New Roman" w:hAnsi="Times New Roman" w:cs="Times New Roman"/>
                <w:sz w:val="28"/>
                <w:szCs w:val="28"/>
              </w:rPr>
              <w:t xml:space="preserve"> vì những nội dung này đã được quy định tại Nghị định số 56/2020/NĐ-CP.</w:t>
            </w:r>
          </w:p>
        </w:tc>
      </w:tr>
      <w:tr w:rsidR="00182AC9" w:rsidRPr="005F5333" w14:paraId="65C0B1A9" w14:textId="77777777" w:rsidTr="004705A7">
        <w:tc>
          <w:tcPr>
            <w:tcW w:w="993" w:type="dxa"/>
          </w:tcPr>
          <w:p w14:paraId="0187A806" w14:textId="77777777" w:rsidR="00182AC9" w:rsidRDefault="00182AC9" w:rsidP="00C03CCD">
            <w:pPr>
              <w:jc w:val="both"/>
              <w:rPr>
                <w:rFonts w:ascii="Times New Roman" w:hAnsi="Times New Roman" w:cs="Times New Roman"/>
                <w:b/>
                <w:sz w:val="28"/>
                <w:szCs w:val="28"/>
              </w:rPr>
            </w:pPr>
          </w:p>
        </w:tc>
        <w:tc>
          <w:tcPr>
            <w:tcW w:w="3544" w:type="dxa"/>
          </w:tcPr>
          <w:p w14:paraId="4C45907F" w14:textId="77777777" w:rsidR="00182AC9" w:rsidRDefault="00182AC9" w:rsidP="00C03CCD">
            <w:pPr>
              <w:jc w:val="both"/>
              <w:rPr>
                <w:rFonts w:ascii="Times New Roman" w:hAnsi="Times New Roman"/>
                <w:b/>
                <w:sz w:val="26"/>
                <w:szCs w:val="26"/>
              </w:rPr>
            </w:pPr>
          </w:p>
        </w:tc>
        <w:tc>
          <w:tcPr>
            <w:tcW w:w="5670" w:type="dxa"/>
          </w:tcPr>
          <w:p w14:paraId="23C53952" w14:textId="5F78EFB4" w:rsidR="00182AC9" w:rsidRPr="00314D40"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Tại khoản 22, Điều 3: Nên giải thích vốn dư là vốn phát sinh trong quá trình thực hiện chương trình, dự án bao gồm vốn còn lại sau khi thực hiện các hoạt động như hoạt động mua sắm đấu thầu, thay đổi tỷ giá. Còn các loại vốn khác như vốn dự phòng, vốn không sử dụng do hủy hoạt động hoặc hoạt động không thể triển khai thực hiện không nên gộp vào vốn dư, mà nên gọi chung là vốn chưa sử dụng.</w:t>
            </w:r>
          </w:p>
        </w:tc>
        <w:tc>
          <w:tcPr>
            <w:tcW w:w="3828" w:type="dxa"/>
          </w:tcPr>
          <w:p w14:paraId="6034D448" w14:textId="0B0BAA93" w:rsidR="00182AC9" w:rsidRPr="005F5333" w:rsidRDefault="00182AC9" w:rsidP="0063012F">
            <w:pPr>
              <w:jc w:val="both"/>
              <w:rPr>
                <w:rFonts w:ascii="Times New Roman" w:hAnsi="Times New Roman" w:cs="Times New Roman"/>
                <w:b/>
                <w:sz w:val="28"/>
                <w:szCs w:val="28"/>
              </w:rPr>
            </w:pPr>
            <w:r w:rsidRPr="00710E87">
              <w:rPr>
                <w:rFonts w:ascii="Times New Roman" w:hAnsi="Times New Roman" w:cs="Times New Roman"/>
                <w:sz w:val="28"/>
                <w:szCs w:val="28"/>
              </w:rPr>
              <w:t>Đ</w:t>
            </w:r>
            <w:r>
              <w:rPr>
                <w:rFonts w:ascii="Times New Roman" w:hAnsi="Times New Roman" w:cs="Times New Roman"/>
                <w:sz w:val="28"/>
                <w:szCs w:val="28"/>
              </w:rPr>
              <w:t>ề nghị giữ nguyên như Dự thảo Nghị định.</w:t>
            </w:r>
          </w:p>
        </w:tc>
      </w:tr>
      <w:tr w:rsidR="00182AC9" w:rsidRPr="005F5333" w14:paraId="6FAEFFE3" w14:textId="77777777" w:rsidTr="004705A7">
        <w:tc>
          <w:tcPr>
            <w:tcW w:w="993" w:type="dxa"/>
          </w:tcPr>
          <w:p w14:paraId="5BE4A921" w14:textId="77777777" w:rsidR="00182AC9" w:rsidRDefault="00182AC9" w:rsidP="00C03CCD">
            <w:pPr>
              <w:jc w:val="both"/>
              <w:rPr>
                <w:rFonts w:ascii="Times New Roman" w:hAnsi="Times New Roman" w:cs="Times New Roman"/>
                <w:b/>
                <w:sz w:val="28"/>
                <w:szCs w:val="28"/>
              </w:rPr>
            </w:pPr>
          </w:p>
        </w:tc>
        <w:tc>
          <w:tcPr>
            <w:tcW w:w="3544" w:type="dxa"/>
          </w:tcPr>
          <w:p w14:paraId="6E394894" w14:textId="77777777" w:rsidR="00182AC9" w:rsidRDefault="00182AC9" w:rsidP="00C03CCD">
            <w:pPr>
              <w:jc w:val="both"/>
              <w:rPr>
                <w:rFonts w:ascii="Times New Roman" w:hAnsi="Times New Roman"/>
                <w:b/>
                <w:sz w:val="26"/>
                <w:szCs w:val="26"/>
              </w:rPr>
            </w:pPr>
          </w:p>
        </w:tc>
        <w:tc>
          <w:tcPr>
            <w:tcW w:w="5670" w:type="dxa"/>
          </w:tcPr>
          <w:p w14:paraId="26A23DB1" w14:textId="6E842B2A" w:rsidR="00182AC9" w:rsidRPr="00106CA5"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Đề nghị xem lại khoản 23, Điều 3: Đọc xong không hiểu. Nếu muốn nói khoản viện trợ khẩn cấp sẽ không bị chi phối bởi quy định của Chính phủ thì nên viết “Viện trợ khẩn cấp là khoản vốn ODA, vay ưu đãi của các nhà tài trợ nước ngoài cung cấp cho Việt Nam nhằm cứu trợ, khắc phục hậu quả thiên tai không thuộc phạm vi điều chỉnh theo quy định của Chính phủ về tiếp nhận, quản lý và sử dụng viện trợ quốc tế khẩn cấp…”. Tuy nhiên, viện trợ khẩn cấp không theo quy định của Chính phủ về tiếp nhận, quản lý và sử dụng viện trợ quốc tế khẩn cấp thì theo quy định nào, cần làm rõ.</w:t>
            </w:r>
          </w:p>
        </w:tc>
        <w:tc>
          <w:tcPr>
            <w:tcW w:w="3828" w:type="dxa"/>
          </w:tcPr>
          <w:p w14:paraId="392586BE" w14:textId="3E2688FF" w:rsidR="00182AC9" w:rsidRPr="00567C2E" w:rsidRDefault="00182AC9" w:rsidP="00C03CCD">
            <w:pPr>
              <w:jc w:val="both"/>
              <w:rPr>
                <w:rFonts w:ascii="Times New Roman" w:hAnsi="Times New Roman" w:cs="Times New Roman"/>
                <w:sz w:val="28"/>
                <w:szCs w:val="28"/>
              </w:rPr>
            </w:pPr>
            <w:r w:rsidRPr="00567C2E">
              <w:rPr>
                <w:rFonts w:ascii="Times New Roman" w:hAnsi="Times New Roman" w:cs="Times New Roman"/>
                <w:sz w:val="28"/>
                <w:szCs w:val="28"/>
              </w:rPr>
              <w:t xml:space="preserve">Không nhất trí vì nội dung này ngoài phạm vi điều chỉnh của </w:t>
            </w:r>
            <w:r>
              <w:rPr>
                <w:rFonts w:ascii="Times New Roman" w:hAnsi="Times New Roman" w:cs="Times New Roman"/>
                <w:sz w:val="28"/>
                <w:szCs w:val="28"/>
              </w:rPr>
              <w:t xml:space="preserve">Dự thảo </w:t>
            </w:r>
            <w:r w:rsidRPr="00567C2E">
              <w:rPr>
                <w:rFonts w:ascii="Times New Roman" w:hAnsi="Times New Roman" w:cs="Times New Roman"/>
                <w:sz w:val="28"/>
                <w:szCs w:val="28"/>
              </w:rPr>
              <w:t>Nghị định.</w:t>
            </w:r>
          </w:p>
        </w:tc>
      </w:tr>
      <w:tr w:rsidR="00182AC9" w:rsidRPr="005F5333" w14:paraId="4FA50003" w14:textId="77777777" w:rsidTr="004705A7">
        <w:tc>
          <w:tcPr>
            <w:tcW w:w="993" w:type="dxa"/>
          </w:tcPr>
          <w:p w14:paraId="0DE6EB8D" w14:textId="77777777" w:rsidR="00182AC9" w:rsidRDefault="00182AC9" w:rsidP="00C03CCD">
            <w:pPr>
              <w:jc w:val="both"/>
              <w:rPr>
                <w:rFonts w:ascii="Times New Roman" w:hAnsi="Times New Roman" w:cs="Times New Roman"/>
                <w:b/>
                <w:sz w:val="28"/>
                <w:szCs w:val="28"/>
              </w:rPr>
            </w:pPr>
          </w:p>
        </w:tc>
        <w:tc>
          <w:tcPr>
            <w:tcW w:w="3544" w:type="dxa"/>
          </w:tcPr>
          <w:p w14:paraId="6EE74348" w14:textId="77777777" w:rsidR="00182AC9" w:rsidRDefault="00182AC9" w:rsidP="00C03CCD">
            <w:pPr>
              <w:jc w:val="both"/>
              <w:rPr>
                <w:rFonts w:ascii="Times New Roman" w:hAnsi="Times New Roman"/>
                <w:b/>
                <w:sz w:val="26"/>
                <w:szCs w:val="26"/>
              </w:rPr>
            </w:pPr>
          </w:p>
        </w:tc>
        <w:tc>
          <w:tcPr>
            <w:tcW w:w="5670" w:type="dxa"/>
          </w:tcPr>
          <w:p w14:paraId="02E30543" w14:textId="77777777" w:rsidR="00182AC9" w:rsidRPr="00314D40"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Đề nghị xem lại khoản 24, Điều 3: Đối với một chương trình, dự án sử dụng vốn ODA và vay ưu đãi, luôn có 03 tài liệu pháp lý quan trọng (i) Quyết định phê duyệt chủ trương đầu tư, (ii) Quyết định phê duyệt văn kiện dự án (Quyết định đầu tư) và (iii) Hiệp định.</w:t>
            </w:r>
          </w:p>
          <w:p w14:paraId="5A4D9C74" w14:textId="77777777" w:rsidR="00182AC9" w:rsidRPr="00314D40"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 xml:space="preserve">Theo logic và trình tự thực hiện thì thời gian thực hiện chương trình, dự án xác định trong cả 3 tài liệu đều phải trùng nhau. Thông thường trong Quyết định phê duyệt chủ trương đầu tư và Quyết định đầu tư chỉ ghi số năm (từ năm nào đến năm nào), còn trong Hiệp định sẽ có ngày cụ thể (ngày ký kết, ngày Hiệp định có hiệu lực, ngày đóng dự án). Trên thực tế có những Hiệp định thời gian lại nhiều hơn hoặc ít hơn hai Quyết định của Việt Nam, vậy phải điều chỉnh theo Quyết định nào. Tốt hơn hết, chỉ nên quy định thời gian thực hiện </w:t>
            </w:r>
            <w:r w:rsidRPr="00314D40">
              <w:rPr>
                <w:rFonts w:ascii="Times New Roman" w:hAnsi="Times New Roman"/>
                <w:sz w:val="28"/>
                <w:szCs w:val="28"/>
                <w:lang w:val="de-DE"/>
              </w:rPr>
              <w:lastRenderedPageBreak/>
              <w:t xml:space="preserve">chương trình, dự án là khoảng thời gian….được xác định trong Quyết định phê duyệt chủ trương đầu tư, trong trường hợp các tài liệu khác có sự khác biệt phải điều chỉnh theo. Tuy nhiên việc này lại gây khó khăn, thủ tục phức tạp trong quá trình đề nghị gia hạn Hiệp định do: Muốn gia hạn Hiệp định phải đề xuất điều chỉnh chủ trương đầu tư trước (đang thực hiện theo Nghị định 56/2020/NĐ-CP) và như vậy không làm giảm bớt được thủ tục. </w:t>
            </w:r>
          </w:p>
          <w:p w14:paraId="390D10CD" w14:textId="2F8DD07D" w:rsidR="00182AC9" w:rsidRPr="00106CA5"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Với các lý do nêu trên khoản 24 nên quy định rõ hơn: “Thời gian thực hiện chương trình, dự án là khoảng thời gian….được xác định trong Quyết định phê duyệt chủ trương đầu tư. Trong trường hợp gia hạn thời gian thực hiện và hoàn thành dự án mà không làm thay đổi đến các nội dung khác trong Quyết định phê duyệt chủ trương đầu tư thì chỉ cần tiến hành thủ tục gia hạn Hiệp định và điều chỉnh Quyết định đầu tư”.</w:t>
            </w:r>
          </w:p>
        </w:tc>
        <w:tc>
          <w:tcPr>
            <w:tcW w:w="3828" w:type="dxa"/>
          </w:tcPr>
          <w:p w14:paraId="454A54D3" w14:textId="45D78776" w:rsidR="00182AC9" w:rsidRPr="005F5333" w:rsidRDefault="00182AC9" w:rsidP="00C03CCD">
            <w:pPr>
              <w:jc w:val="both"/>
              <w:rPr>
                <w:rFonts w:ascii="Times New Roman" w:hAnsi="Times New Roman" w:cs="Times New Roman"/>
                <w:b/>
                <w:sz w:val="28"/>
                <w:szCs w:val="28"/>
              </w:rPr>
            </w:pPr>
            <w:r w:rsidRPr="00710E87">
              <w:rPr>
                <w:rFonts w:ascii="Times New Roman" w:hAnsi="Times New Roman" w:cs="Times New Roman"/>
                <w:sz w:val="28"/>
                <w:szCs w:val="28"/>
              </w:rPr>
              <w:lastRenderedPageBreak/>
              <w:t>Đã tiếp thu và chỉnh sửa</w:t>
            </w:r>
            <w:r>
              <w:rPr>
                <w:rFonts w:ascii="Times New Roman" w:hAnsi="Times New Roman" w:cs="Times New Roman"/>
                <w:sz w:val="28"/>
                <w:szCs w:val="28"/>
              </w:rPr>
              <w:t xml:space="preserve"> trong Dự thảo Nghị định.</w:t>
            </w:r>
          </w:p>
        </w:tc>
      </w:tr>
      <w:tr w:rsidR="00182AC9" w:rsidRPr="005F5333" w14:paraId="577A8F69" w14:textId="77777777" w:rsidTr="004705A7">
        <w:tc>
          <w:tcPr>
            <w:tcW w:w="993" w:type="dxa"/>
          </w:tcPr>
          <w:p w14:paraId="7FC7AC3D" w14:textId="77777777" w:rsidR="00182AC9" w:rsidRDefault="00182AC9" w:rsidP="00C03CCD">
            <w:pPr>
              <w:jc w:val="both"/>
              <w:rPr>
                <w:rFonts w:ascii="Times New Roman" w:hAnsi="Times New Roman" w:cs="Times New Roman"/>
                <w:b/>
                <w:sz w:val="28"/>
                <w:szCs w:val="28"/>
              </w:rPr>
            </w:pPr>
          </w:p>
        </w:tc>
        <w:tc>
          <w:tcPr>
            <w:tcW w:w="3544" w:type="dxa"/>
          </w:tcPr>
          <w:p w14:paraId="2A278B02" w14:textId="77777777" w:rsidR="00182AC9" w:rsidRDefault="00182AC9" w:rsidP="00C03CCD">
            <w:pPr>
              <w:jc w:val="both"/>
              <w:rPr>
                <w:rFonts w:ascii="Times New Roman" w:hAnsi="Times New Roman"/>
                <w:b/>
                <w:sz w:val="26"/>
                <w:szCs w:val="26"/>
              </w:rPr>
            </w:pPr>
          </w:p>
        </w:tc>
        <w:tc>
          <w:tcPr>
            <w:tcW w:w="5670" w:type="dxa"/>
          </w:tcPr>
          <w:p w14:paraId="4A0CA677" w14:textId="610C4A5E" w:rsidR="00182AC9" w:rsidRPr="00106CA5"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Đề nghị xem lại khoản 25, Điều 3: Theo Hiệp định, thời gian Hiệp định có hiệu lực thông thường là 03 tháng sau ngày ký, từ thời điểm này phía Việt Nam có thể rút vốn và giải ngân. Nếu quy định thời gian bắt đầu dự án là thời điểm dự án được cấp có thẩm quyền giao kế hoạch, bố trí vốn lần đầu tiên để thực hiện dự án sẽ dẫn đến khả năng chậm tiến độ và đổ lỗi trách nhiệm. Vì vậy, Quý Bộ nên cân nhắc, trong trường hợp vẫn cần xác định rõ thời gian bắt đầu dự án thì nên lấy thời điểm Hiệp định có hiệu lực.</w:t>
            </w:r>
          </w:p>
        </w:tc>
        <w:tc>
          <w:tcPr>
            <w:tcW w:w="3828" w:type="dxa"/>
          </w:tcPr>
          <w:p w14:paraId="625AFBCB" w14:textId="6EE4F9FC" w:rsidR="00182AC9" w:rsidRPr="00567C2E" w:rsidRDefault="00182AC9" w:rsidP="00C03CCD">
            <w:pPr>
              <w:jc w:val="both"/>
              <w:rPr>
                <w:rFonts w:ascii="Times New Roman" w:hAnsi="Times New Roman" w:cs="Times New Roman"/>
                <w:sz w:val="28"/>
                <w:szCs w:val="28"/>
              </w:rPr>
            </w:pPr>
            <w:r w:rsidRPr="00567C2E">
              <w:rPr>
                <w:rFonts w:ascii="Times New Roman" w:hAnsi="Times New Roman" w:cs="Times New Roman"/>
                <w:sz w:val="28"/>
                <w:szCs w:val="28"/>
              </w:rPr>
              <w:t xml:space="preserve">Không nhất trí vì không phù hợp với quy định của pháp luật hiện hành (dự toán, kế hoạch vốn,…).     </w:t>
            </w:r>
          </w:p>
        </w:tc>
      </w:tr>
      <w:tr w:rsidR="00182AC9" w:rsidRPr="005F5333" w14:paraId="2CEB50FF" w14:textId="77777777" w:rsidTr="004705A7">
        <w:tc>
          <w:tcPr>
            <w:tcW w:w="993" w:type="dxa"/>
          </w:tcPr>
          <w:p w14:paraId="1C862346" w14:textId="77777777" w:rsidR="00182AC9" w:rsidRDefault="00182AC9" w:rsidP="00C03CCD">
            <w:pPr>
              <w:jc w:val="both"/>
              <w:rPr>
                <w:rFonts w:ascii="Times New Roman" w:hAnsi="Times New Roman" w:cs="Times New Roman"/>
                <w:b/>
                <w:sz w:val="28"/>
                <w:szCs w:val="28"/>
              </w:rPr>
            </w:pPr>
          </w:p>
        </w:tc>
        <w:tc>
          <w:tcPr>
            <w:tcW w:w="3544" w:type="dxa"/>
          </w:tcPr>
          <w:p w14:paraId="6103ED00" w14:textId="77777777" w:rsidR="00182AC9" w:rsidRDefault="00182AC9" w:rsidP="00C03CCD">
            <w:pPr>
              <w:jc w:val="both"/>
              <w:rPr>
                <w:rFonts w:ascii="Times New Roman" w:hAnsi="Times New Roman"/>
                <w:b/>
                <w:sz w:val="26"/>
                <w:szCs w:val="26"/>
              </w:rPr>
            </w:pPr>
          </w:p>
        </w:tc>
        <w:tc>
          <w:tcPr>
            <w:tcW w:w="5670" w:type="dxa"/>
          </w:tcPr>
          <w:p w14:paraId="1BB5424E" w14:textId="77777777" w:rsidR="00182AC9" w:rsidRPr="00314D40"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 xml:space="preserve">Tại Điều 4: Nên giải thích rõ hơn hoặc đưa vào Điều 3 “thế nào là phương thức cung cấp vốn ODA theo chương trình, dự án, phi dự án và hỗ trợ ngân sách”. Ví dụ: Chương trình của chúng tôi bao gồm 02 loại vốn ODA: Vốn ODA không hoàn lại và vay. </w:t>
            </w:r>
          </w:p>
          <w:p w14:paraId="13BD66F5" w14:textId="77777777" w:rsidR="00182AC9" w:rsidRPr="00314D40"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Vốn vay ODA của chương trình thưc hiện theo phương thức hòa đồng ngân sách để thực hiện chương trình mục tiêu quốc gia xây dựng nông thôn mới được hiểu là phương thức hỗ trợ ngân sách hay vẫn là cung cấp theo Chương trình.</w:t>
            </w:r>
          </w:p>
          <w:p w14:paraId="64237674" w14:textId="77777777" w:rsidR="00182AC9" w:rsidRPr="00314D40"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Vốn không hoàn lại: được nhà tài trợ chuyển trực tiếp cho Chương trình thì được hiểu là phương thức cung cấp vốn theo chương trình đúng hay sai.</w:t>
            </w:r>
          </w:p>
          <w:p w14:paraId="6EA7F828" w14:textId="66D6FF48" w:rsidR="00182AC9" w:rsidRPr="00106CA5"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Như vậy, có phải một chương trình, dự án có thể có nhiều phương thức cung cấp vốn ODA. Quý Bộ cần giải thích và hướng dẫn cụ thể, rõ ràng hơn cho các cơ quan thực hiện chương trình, dự án.</w:t>
            </w:r>
          </w:p>
        </w:tc>
        <w:tc>
          <w:tcPr>
            <w:tcW w:w="3828" w:type="dxa"/>
          </w:tcPr>
          <w:p w14:paraId="3CE80A98" w14:textId="544061D0" w:rsidR="00182AC9" w:rsidRPr="00AF2522" w:rsidRDefault="00182AC9" w:rsidP="00C03CCD">
            <w:pPr>
              <w:jc w:val="both"/>
              <w:rPr>
                <w:rFonts w:ascii="Times New Roman" w:hAnsi="Times New Roman" w:cs="Times New Roman"/>
                <w:sz w:val="28"/>
                <w:szCs w:val="28"/>
              </w:rPr>
            </w:pPr>
            <w:r w:rsidRPr="00AF2522">
              <w:rPr>
                <w:rFonts w:ascii="Times New Roman" w:hAnsi="Times New Roman" w:cs="Times New Roman"/>
                <w:sz w:val="28"/>
                <w:szCs w:val="28"/>
              </w:rPr>
              <w:t>Đây là phương thức cấp vốn ODA, vốn vay ưu đãi. Phương thức BQLDA nêu hoặc là trộn vốn hoặc là riêng rẽ. Cần xác định rõ để thực hiện theo quy định của Nghị định đối với từng loại hình.</w:t>
            </w:r>
          </w:p>
        </w:tc>
      </w:tr>
      <w:tr w:rsidR="00182AC9" w:rsidRPr="005F5333" w14:paraId="635703A5" w14:textId="77777777" w:rsidTr="004705A7">
        <w:tc>
          <w:tcPr>
            <w:tcW w:w="993" w:type="dxa"/>
          </w:tcPr>
          <w:p w14:paraId="44415455" w14:textId="77777777" w:rsidR="00182AC9" w:rsidRDefault="00182AC9" w:rsidP="00C03CCD">
            <w:pPr>
              <w:jc w:val="both"/>
              <w:rPr>
                <w:rFonts w:ascii="Times New Roman" w:hAnsi="Times New Roman" w:cs="Times New Roman"/>
                <w:b/>
                <w:sz w:val="28"/>
                <w:szCs w:val="28"/>
              </w:rPr>
            </w:pPr>
          </w:p>
        </w:tc>
        <w:tc>
          <w:tcPr>
            <w:tcW w:w="3544" w:type="dxa"/>
          </w:tcPr>
          <w:p w14:paraId="194D218A" w14:textId="77777777" w:rsidR="00182AC9" w:rsidRDefault="00182AC9" w:rsidP="00C03CCD">
            <w:pPr>
              <w:jc w:val="both"/>
              <w:rPr>
                <w:rFonts w:ascii="Times New Roman" w:hAnsi="Times New Roman"/>
                <w:b/>
                <w:sz w:val="26"/>
                <w:szCs w:val="26"/>
              </w:rPr>
            </w:pPr>
          </w:p>
        </w:tc>
        <w:tc>
          <w:tcPr>
            <w:tcW w:w="5670" w:type="dxa"/>
          </w:tcPr>
          <w:p w14:paraId="3F0C6ABF" w14:textId="3D5451E8" w:rsidR="00182AC9" w:rsidRPr="00106CA5"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Điểm a và e, khoản 2, Điều 6: Nên có phụ lục chi tiết các khoản mục chi thường xuyên và chi đầu tư phát triển. Việc này giúp cho các cơ quan có nhu cầu sử dụng vốn vay ODA xác định được một cách chính xác các nội dung đầu tư, từ đó thiết kế, xây dựng chương trình, dự án đúng quy định ngay tư đầu.</w:t>
            </w:r>
          </w:p>
        </w:tc>
        <w:tc>
          <w:tcPr>
            <w:tcW w:w="3828" w:type="dxa"/>
          </w:tcPr>
          <w:p w14:paraId="5A680364" w14:textId="2A4AE453" w:rsidR="00182AC9" w:rsidRPr="00AF2522" w:rsidRDefault="00182AC9" w:rsidP="00C03CCD">
            <w:pPr>
              <w:jc w:val="both"/>
              <w:rPr>
                <w:rFonts w:ascii="Times New Roman" w:hAnsi="Times New Roman" w:cs="Times New Roman"/>
                <w:sz w:val="28"/>
                <w:szCs w:val="28"/>
              </w:rPr>
            </w:pPr>
            <w:r>
              <w:rPr>
                <w:rFonts w:ascii="Times New Roman" w:hAnsi="Times New Roman" w:cs="Times New Roman"/>
                <w:sz w:val="28"/>
                <w:szCs w:val="28"/>
              </w:rPr>
              <w:t xml:space="preserve">Dự thảo </w:t>
            </w:r>
            <w:r w:rsidRPr="00AF2522">
              <w:rPr>
                <w:rFonts w:ascii="Times New Roman" w:hAnsi="Times New Roman" w:cs="Times New Roman"/>
                <w:sz w:val="28"/>
                <w:szCs w:val="28"/>
              </w:rPr>
              <w:t>Nghị định chỉ đưa ra nguyên tắc theo phương pháp loại trừ các hạng mục chi thường xuyên trong các dự án đầu tư sử dụng vốn vay ODA, vay ưu đãi</w:t>
            </w:r>
            <w:r>
              <w:rPr>
                <w:rFonts w:ascii="Times New Roman" w:hAnsi="Times New Roman" w:cs="Times New Roman"/>
                <w:sz w:val="28"/>
                <w:szCs w:val="28"/>
              </w:rPr>
              <w:t xml:space="preserve"> nước ngoài.</w:t>
            </w:r>
            <w:r w:rsidRPr="00AF2522">
              <w:rPr>
                <w:rFonts w:ascii="Times New Roman" w:hAnsi="Times New Roman" w:cs="Times New Roman"/>
                <w:sz w:val="28"/>
                <w:szCs w:val="28"/>
              </w:rPr>
              <w:t xml:space="preserve"> </w:t>
            </w:r>
          </w:p>
        </w:tc>
      </w:tr>
      <w:tr w:rsidR="00182AC9" w:rsidRPr="005F5333" w14:paraId="41F32B88" w14:textId="77777777" w:rsidTr="004705A7">
        <w:tc>
          <w:tcPr>
            <w:tcW w:w="993" w:type="dxa"/>
          </w:tcPr>
          <w:p w14:paraId="4A2A9593" w14:textId="77777777" w:rsidR="00182AC9" w:rsidRDefault="00182AC9" w:rsidP="00C03CCD">
            <w:pPr>
              <w:jc w:val="both"/>
              <w:rPr>
                <w:rFonts w:ascii="Times New Roman" w:hAnsi="Times New Roman" w:cs="Times New Roman"/>
                <w:b/>
                <w:sz w:val="28"/>
                <w:szCs w:val="28"/>
              </w:rPr>
            </w:pPr>
          </w:p>
        </w:tc>
        <w:tc>
          <w:tcPr>
            <w:tcW w:w="3544" w:type="dxa"/>
          </w:tcPr>
          <w:p w14:paraId="5EB8FE0B" w14:textId="77777777" w:rsidR="00182AC9" w:rsidRDefault="00182AC9" w:rsidP="00C03CCD">
            <w:pPr>
              <w:jc w:val="both"/>
              <w:rPr>
                <w:rFonts w:ascii="Times New Roman" w:hAnsi="Times New Roman"/>
                <w:b/>
                <w:sz w:val="26"/>
                <w:szCs w:val="26"/>
              </w:rPr>
            </w:pPr>
          </w:p>
        </w:tc>
        <w:tc>
          <w:tcPr>
            <w:tcW w:w="5670" w:type="dxa"/>
          </w:tcPr>
          <w:p w14:paraId="79F6DD6F" w14:textId="4FF67787" w:rsidR="00182AC9" w:rsidRPr="00106CA5"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 xml:space="preserve">Khoản 1, Điều 8: Nên chỉ để “Đối với chương trình, dự án sử dụng vốn ODA, vốn vay ưu đãi:” bỏ bớt “chương trình, dự án đầu tư sử dụng vốn </w:t>
            </w:r>
            <w:r w:rsidRPr="00314D40">
              <w:rPr>
                <w:rFonts w:ascii="Times New Roman" w:hAnsi="Times New Roman"/>
                <w:sz w:val="28"/>
                <w:szCs w:val="28"/>
                <w:lang w:val="de-DE"/>
              </w:rPr>
              <w:lastRenderedPageBreak/>
              <w:t>ODA không hoàn lại; dự án hỗ trợ kỹ thuật”. Hai loại chương trình, dự án này đã được quy định tại điểm b, khoản 2, Điều 8 thực hiện thủ tục rút gọn.</w:t>
            </w:r>
          </w:p>
        </w:tc>
        <w:tc>
          <w:tcPr>
            <w:tcW w:w="3828" w:type="dxa"/>
          </w:tcPr>
          <w:p w14:paraId="0E99EBAE" w14:textId="4EA17339" w:rsidR="00182AC9" w:rsidRPr="005F5333" w:rsidRDefault="00182AC9" w:rsidP="00C03CCD">
            <w:pPr>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Pr="00710E87">
              <w:rPr>
                <w:rFonts w:ascii="Times New Roman" w:hAnsi="Times New Roman" w:cs="Times New Roman"/>
                <w:sz w:val="28"/>
                <w:szCs w:val="28"/>
              </w:rPr>
              <w:t>Đã tiếp thu và chỉnh sửa</w:t>
            </w:r>
            <w:r>
              <w:rPr>
                <w:rFonts w:ascii="Times New Roman" w:hAnsi="Times New Roman" w:cs="Times New Roman"/>
                <w:sz w:val="28"/>
                <w:szCs w:val="28"/>
              </w:rPr>
              <w:t xml:space="preserve"> trong Dự thảo Nghị định.</w:t>
            </w:r>
          </w:p>
        </w:tc>
      </w:tr>
      <w:tr w:rsidR="00182AC9" w:rsidRPr="005F5333" w14:paraId="159D3526" w14:textId="77777777" w:rsidTr="004705A7">
        <w:tc>
          <w:tcPr>
            <w:tcW w:w="993" w:type="dxa"/>
          </w:tcPr>
          <w:p w14:paraId="1BF8B15A" w14:textId="77777777" w:rsidR="00182AC9" w:rsidRDefault="00182AC9" w:rsidP="00C03CCD">
            <w:pPr>
              <w:jc w:val="both"/>
              <w:rPr>
                <w:rFonts w:ascii="Times New Roman" w:hAnsi="Times New Roman" w:cs="Times New Roman"/>
                <w:b/>
                <w:sz w:val="28"/>
                <w:szCs w:val="28"/>
              </w:rPr>
            </w:pPr>
          </w:p>
        </w:tc>
        <w:tc>
          <w:tcPr>
            <w:tcW w:w="3544" w:type="dxa"/>
          </w:tcPr>
          <w:p w14:paraId="2EB87A1A" w14:textId="77777777" w:rsidR="00182AC9" w:rsidRDefault="00182AC9" w:rsidP="00C03CCD">
            <w:pPr>
              <w:jc w:val="both"/>
              <w:rPr>
                <w:rFonts w:ascii="Times New Roman" w:hAnsi="Times New Roman"/>
                <w:b/>
                <w:sz w:val="26"/>
                <w:szCs w:val="26"/>
              </w:rPr>
            </w:pPr>
          </w:p>
        </w:tc>
        <w:tc>
          <w:tcPr>
            <w:tcW w:w="5670" w:type="dxa"/>
          </w:tcPr>
          <w:p w14:paraId="7630F7F5" w14:textId="26ACD866" w:rsidR="00182AC9" w:rsidRPr="00106CA5"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Khoản 1, Điều 12: Đề nghị cho biết “Chương trình đầu tư công” là gì, khác nhau như thế nào so với “Chương trình đầu tư”.</w:t>
            </w:r>
          </w:p>
        </w:tc>
        <w:tc>
          <w:tcPr>
            <w:tcW w:w="3828" w:type="dxa"/>
          </w:tcPr>
          <w:p w14:paraId="4FA55AE7" w14:textId="099BE166" w:rsidR="00182AC9" w:rsidRPr="005F5333" w:rsidRDefault="00182AC9" w:rsidP="00C03CCD">
            <w:pPr>
              <w:jc w:val="both"/>
              <w:rPr>
                <w:rFonts w:ascii="Times New Roman" w:hAnsi="Times New Roman" w:cs="Times New Roman"/>
                <w:b/>
                <w:sz w:val="28"/>
                <w:szCs w:val="28"/>
              </w:rPr>
            </w:pPr>
            <w:r w:rsidRPr="00314D40">
              <w:rPr>
                <w:rFonts w:ascii="Times New Roman" w:hAnsi="Times New Roman"/>
                <w:sz w:val="28"/>
                <w:szCs w:val="28"/>
                <w:lang w:val="de-DE"/>
              </w:rPr>
              <w:t>Chương trình đầu tư công</w:t>
            </w:r>
            <w:r>
              <w:rPr>
                <w:rFonts w:ascii="Times New Roman" w:hAnsi="Times New Roman"/>
                <w:sz w:val="28"/>
                <w:szCs w:val="28"/>
                <w:lang w:val="de-DE"/>
              </w:rPr>
              <w:t xml:space="preserve"> được quy định trong Luật đầu tư công.</w:t>
            </w:r>
          </w:p>
        </w:tc>
      </w:tr>
      <w:tr w:rsidR="00182AC9" w:rsidRPr="005F5333" w14:paraId="2C811770" w14:textId="77777777" w:rsidTr="004705A7">
        <w:tc>
          <w:tcPr>
            <w:tcW w:w="993" w:type="dxa"/>
          </w:tcPr>
          <w:p w14:paraId="79317CF0" w14:textId="77777777" w:rsidR="00182AC9" w:rsidRDefault="00182AC9" w:rsidP="00C03CCD">
            <w:pPr>
              <w:jc w:val="both"/>
              <w:rPr>
                <w:rFonts w:ascii="Times New Roman" w:hAnsi="Times New Roman" w:cs="Times New Roman"/>
                <w:b/>
                <w:sz w:val="28"/>
                <w:szCs w:val="28"/>
              </w:rPr>
            </w:pPr>
          </w:p>
        </w:tc>
        <w:tc>
          <w:tcPr>
            <w:tcW w:w="3544" w:type="dxa"/>
          </w:tcPr>
          <w:p w14:paraId="7A92F32A" w14:textId="77777777" w:rsidR="00182AC9" w:rsidRDefault="00182AC9" w:rsidP="00C03CCD">
            <w:pPr>
              <w:jc w:val="both"/>
              <w:rPr>
                <w:rFonts w:ascii="Times New Roman" w:hAnsi="Times New Roman"/>
                <w:b/>
                <w:sz w:val="26"/>
                <w:szCs w:val="26"/>
              </w:rPr>
            </w:pPr>
          </w:p>
        </w:tc>
        <w:tc>
          <w:tcPr>
            <w:tcW w:w="5670" w:type="dxa"/>
          </w:tcPr>
          <w:p w14:paraId="7287911C" w14:textId="7B166EFD" w:rsidR="00182AC9" w:rsidRPr="00106CA5"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Điểm a, Khoản 2, Điều 12: Đề nghị thống nhất sử dụng cụm từ “chương trình, dự án sử dụng vốn ODA” thay cho “chương trình, dự án đầu tư sử dụng vốn ODA” vì tất cả các dự án sử dụng vốn vay đều là dự án đầu tư, chỉ có vốn ODA không hoàn lại mới phân thành dự án đầu tư và dự án hỗ trợ kỹ thuật.</w:t>
            </w:r>
          </w:p>
        </w:tc>
        <w:tc>
          <w:tcPr>
            <w:tcW w:w="3828" w:type="dxa"/>
          </w:tcPr>
          <w:p w14:paraId="55D6CCF1" w14:textId="05F12D37" w:rsidR="00182AC9" w:rsidRPr="001D70A9" w:rsidRDefault="00182AC9" w:rsidP="0063012F">
            <w:pPr>
              <w:jc w:val="both"/>
              <w:rPr>
                <w:rFonts w:ascii="Times New Roman" w:hAnsi="Times New Roman" w:cs="Times New Roman"/>
                <w:sz w:val="28"/>
                <w:szCs w:val="28"/>
              </w:rPr>
            </w:pPr>
            <w:r w:rsidRPr="001D70A9">
              <w:rPr>
                <w:rFonts w:ascii="Times New Roman" w:hAnsi="Times New Roman" w:cs="Times New Roman"/>
                <w:sz w:val="28"/>
                <w:szCs w:val="28"/>
              </w:rPr>
              <w:t xml:space="preserve">Không nhất trí vì quy định tại </w:t>
            </w:r>
            <w:r>
              <w:rPr>
                <w:rFonts w:ascii="Times New Roman" w:hAnsi="Times New Roman" w:cs="Times New Roman"/>
                <w:sz w:val="28"/>
                <w:szCs w:val="28"/>
              </w:rPr>
              <w:t xml:space="preserve">Dự thảo </w:t>
            </w:r>
            <w:r w:rsidRPr="001D70A9">
              <w:rPr>
                <w:rFonts w:ascii="Times New Roman" w:hAnsi="Times New Roman" w:cs="Times New Roman"/>
                <w:sz w:val="28"/>
                <w:szCs w:val="28"/>
              </w:rPr>
              <w:t xml:space="preserve">Nghị định </w:t>
            </w:r>
            <w:r>
              <w:rPr>
                <w:rFonts w:ascii="Times New Roman" w:hAnsi="Times New Roman" w:cs="Times New Roman"/>
                <w:sz w:val="28"/>
                <w:szCs w:val="28"/>
              </w:rPr>
              <w:t xml:space="preserve">đã </w:t>
            </w:r>
            <w:r w:rsidRPr="001D70A9">
              <w:rPr>
                <w:rFonts w:ascii="Times New Roman" w:hAnsi="Times New Roman" w:cs="Times New Roman"/>
                <w:sz w:val="28"/>
                <w:szCs w:val="28"/>
              </w:rPr>
              <w:t xml:space="preserve">cụ thể và rõ </w:t>
            </w:r>
            <w:r>
              <w:rPr>
                <w:rFonts w:ascii="Times New Roman" w:hAnsi="Times New Roman" w:cs="Times New Roman"/>
                <w:sz w:val="28"/>
                <w:szCs w:val="28"/>
              </w:rPr>
              <w:t>rà</w:t>
            </w:r>
            <w:r w:rsidRPr="001D70A9">
              <w:rPr>
                <w:rFonts w:ascii="Times New Roman" w:hAnsi="Times New Roman" w:cs="Times New Roman"/>
                <w:sz w:val="28"/>
                <w:szCs w:val="28"/>
              </w:rPr>
              <w:t xml:space="preserve">ng. </w:t>
            </w:r>
          </w:p>
        </w:tc>
      </w:tr>
      <w:tr w:rsidR="00182AC9" w:rsidRPr="005F5333" w14:paraId="57847421" w14:textId="77777777" w:rsidTr="004705A7">
        <w:tc>
          <w:tcPr>
            <w:tcW w:w="993" w:type="dxa"/>
          </w:tcPr>
          <w:p w14:paraId="124DF730" w14:textId="77777777" w:rsidR="00182AC9" w:rsidRDefault="00182AC9" w:rsidP="00C03CCD">
            <w:pPr>
              <w:jc w:val="both"/>
              <w:rPr>
                <w:rFonts w:ascii="Times New Roman" w:hAnsi="Times New Roman" w:cs="Times New Roman"/>
                <w:b/>
                <w:sz w:val="28"/>
                <w:szCs w:val="28"/>
              </w:rPr>
            </w:pPr>
          </w:p>
        </w:tc>
        <w:tc>
          <w:tcPr>
            <w:tcW w:w="3544" w:type="dxa"/>
          </w:tcPr>
          <w:p w14:paraId="5410AF0C" w14:textId="77777777" w:rsidR="00182AC9" w:rsidRDefault="00182AC9" w:rsidP="00C03CCD">
            <w:pPr>
              <w:jc w:val="both"/>
              <w:rPr>
                <w:rFonts w:ascii="Times New Roman" w:hAnsi="Times New Roman"/>
                <w:b/>
                <w:sz w:val="26"/>
                <w:szCs w:val="26"/>
              </w:rPr>
            </w:pPr>
          </w:p>
        </w:tc>
        <w:tc>
          <w:tcPr>
            <w:tcW w:w="5670" w:type="dxa"/>
          </w:tcPr>
          <w:p w14:paraId="1F184B8F" w14:textId="72B25342" w:rsidR="00182AC9" w:rsidRPr="00106CA5"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Đề nghị xem lại điểm c, Khoản 2, Điều 12: Dự án hỗ trợ kỹ thuật sử dụng vốn vay ODA hay vốn ODA không hoàn lại để chuẩn bị dự án đầu tư, vì vốn vay chỉ được dung để chi đầu tư.</w:t>
            </w:r>
          </w:p>
        </w:tc>
        <w:tc>
          <w:tcPr>
            <w:tcW w:w="3828" w:type="dxa"/>
          </w:tcPr>
          <w:p w14:paraId="02176B85" w14:textId="77777777" w:rsidR="00182AC9" w:rsidRPr="005F5333" w:rsidRDefault="00182AC9" w:rsidP="00C03CCD">
            <w:pPr>
              <w:jc w:val="both"/>
              <w:rPr>
                <w:rFonts w:ascii="Times New Roman" w:hAnsi="Times New Roman" w:cs="Times New Roman"/>
                <w:b/>
                <w:sz w:val="28"/>
                <w:szCs w:val="28"/>
              </w:rPr>
            </w:pPr>
          </w:p>
        </w:tc>
      </w:tr>
      <w:tr w:rsidR="00182AC9" w:rsidRPr="005F5333" w14:paraId="3C9C8656" w14:textId="77777777" w:rsidTr="004705A7">
        <w:tc>
          <w:tcPr>
            <w:tcW w:w="993" w:type="dxa"/>
          </w:tcPr>
          <w:p w14:paraId="1E4F21FB" w14:textId="77777777" w:rsidR="00182AC9" w:rsidRDefault="00182AC9" w:rsidP="00C03CCD">
            <w:pPr>
              <w:jc w:val="both"/>
              <w:rPr>
                <w:rFonts w:ascii="Times New Roman" w:hAnsi="Times New Roman" w:cs="Times New Roman"/>
                <w:b/>
                <w:sz w:val="28"/>
                <w:szCs w:val="28"/>
              </w:rPr>
            </w:pPr>
          </w:p>
        </w:tc>
        <w:tc>
          <w:tcPr>
            <w:tcW w:w="3544" w:type="dxa"/>
          </w:tcPr>
          <w:p w14:paraId="5CD75ED1" w14:textId="77777777" w:rsidR="00182AC9" w:rsidRDefault="00182AC9" w:rsidP="00C03CCD">
            <w:pPr>
              <w:jc w:val="both"/>
              <w:rPr>
                <w:rFonts w:ascii="Times New Roman" w:hAnsi="Times New Roman"/>
                <w:b/>
                <w:sz w:val="26"/>
                <w:szCs w:val="26"/>
              </w:rPr>
            </w:pPr>
          </w:p>
        </w:tc>
        <w:tc>
          <w:tcPr>
            <w:tcW w:w="5670" w:type="dxa"/>
          </w:tcPr>
          <w:p w14:paraId="4D5D6073" w14:textId="34ECAD99" w:rsidR="00182AC9" w:rsidRPr="00106CA5"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 xml:space="preserve">Đề nghị bổ sung thẩm quyền phê duyệt đề xuất chương trình, dự án vì liên quan đến Điều 13 </w:t>
            </w:r>
            <w:r>
              <w:rPr>
                <w:rFonts w:ascii="Times New Roman" w:hAnsi="Times New Roman"/>
                <w:sz w:val="28"/>
                <w:szCs w:val="28"/>
                <w:lang w:val="de-DE"/>
              </w:rPr>
              <w:t>–</w:t>
            </w:r>
            <w:r w:rsidRPr="00314D40">
              <w:rPr>
                <w:rFonts w:ascii="Times New Roman" w:hAnsi="Times New Roman"/>
                <w:sz w:val="28"/>
                <w:szCs w:val="28"/>
                <w:lang w:val="de-DE"/>
              </w:rPr>
              <w:t xml:space="preserve"> Đề xuất chương trình, dự án sử dụng vốn ODA, vốn vay ưu đãi.</w:t>
            </w:r>
          </w:p>
        </w:tc>
        <w:tc>
          <w:tcPr>
            <w:tcW w:w="3828" w:type="dxa"/>
          </w:tcPr>
          <w:p w14:paraId="124A0488" w14:textId="56E79544" w:rsidR="00182AC9" w:rsidRPr="005F5333" w:rsidRDefault="00182AC9" w:rsidP="00C03CCD">
            <w:pPr>
              <w:jc w:val="both"/>
              <w:rPr>
                <w:rFonts w:ascii="Times New Roman" w:hAnsi="Times New Roman" w:cs="Times New Roman"/>
                <w:b/>
                <w:sz w:val="28"/>
                <w:szCs w:val="28"/>
              </w:rPr>
            </w:pPr>
            <w:r w:rsidRPr="00710E87">
              <w:rPr>
                <w:rFonts w:ascii="Times New Roman" w:hAnsi="Times New Roman" w:cs="Times New Roman"/>
                <w:sz w:val="28"/>
                <w:szCs w:val="28"/>
              </w:rPr>
              <w:t xml:space="preserve">Đã tiếp thu và </w:t>
            </w:r>
            <w:r>
              <w:rPr>
                <w:rFonts w:ascii="Times New Roman" w:hAnsi="Times New Roman" w:cs="Times New Roman"/>
                <w:sz w:val="28"/>
                <w:szCs w:val="28"/>
              </w:rPr>
              <w:t>bổ sung trong Dự thảo Nghị định.</w:t>
            </w:r>
          </w:p>
        </w:tc>
      </w:tr>
      <w:tr w:rsidR="00182AC9" w:rsidRPr="005F5333" w14:paraId="3281D3E7" w14:textId="77777777" w:rsidTr="004705A7">
        <w:tc>
          <w:tcPr>
            <w:tcW w:w="993" w:type="dxa"/>
          </w:tcPr>
          <w:p w14:paraId="66C02D67" w14:textId="77777777" w:rsidR="00182AC9" w:rsidRDefault="00182AC9" w:rsidP="00C03CCD">
            <w:pPr>
              <w:jc w:val="both"/>
              <w:rPr>
                <w:rFonts w:ascii="Times New Roman" w:hAnsi="Times New Roman" w:cs="Times New Roman"/>
                <w:b/>
                <w:sz w:val="28"/>
                <w:szCs w:val="28"/>
              </w:rPr>
            </w:pPr>
          </w:p>
        </w:tc>
        <w:tc>
          <w:tcPr>
            <w:tcW w:w="3544" w:type="dxa"/>
          </w:tcPr>
          <w:p w14:paraId="759AC4B9" w14:textId="77777777" w:rsidR="00182AC9" w:rsidRDefault="00182AC9" w:rsidP="00C03CCD">
            <w:pPr>
              <w:jc w:val="both"/>
              <w:rPr>
                <w:rFonts w:ascii="Times New Roman" w:hAnsi="Times New Roman"/>
                <w:b/>
                <w:sz w:val="26"/>
                <w:szCs w:val="26"/>
              </w:rPr>
            </w:pPr>
          </w:p>
        </w:tc>
        <w:tc>
          <w:tcPr>
            <w:tcW w:w="5670" w:type="dxa"/>
          </w:tcPr>
          <w:p w14:paraId="3DC0E126" w14:textId="77777777" w:rsidR="00182AC9" w:rsidRPr="00314D40"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Khoản 4, Điều 13: Trường hợp cơ quan chủ quản các dự án thống nhất và ủy quyền bằng văn bản,… đề nghị bổ sung “Trường hợp cơ quan chủ quản các dự án không thống nhất…”</w:t>
            </w:r>
          </w:p>
          <w:p w14:paraId="4D79D428" w14:textId="3E310EED" w:rsidR="00182AC9" w:rsidRPr="00314D40"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Nên bỏ khoản 5, Điều 13 vì đã được quy định tại điểm b, khoản 2, Điều 8 thực hiện thủ tục rút gọn.</w:t>
            </w:r>
          </w:p>
        </w:tc>
        <w:tc>
          <w:tcPr>
            <w:tcW w:w="3828" w:type="dxa"/>
          </w:tcPr>
          <w:p w14:paraId="07300AD2" w14:textId="77777777" w:rsidR="00182AC9" w:rsidRDefault="00182AC9" w:rsidP="00C03CCD">
            <w:pPr>
              <w:jc w:val="both"/>
              <w:rPr>
                <w:rFonts w:ascii="Times New Roman" w:hAnsi="Times New Roman" w:cs="Times New Roman"/>
                <w:sz w:val="28"/>
                <w:szCs w:val="28"/>
              </w:rPr>
            </w:pPr>
            <w:r>
              <w:rPr>
                <w:rFonts w:ascii="Times New Roman" w:hAnsi="Times New Roman" w:cs="Times New Roman"/>
                <w:sz w:val="28"/>
                <w:szCs w:val="28"/>
              </w:rPr>
              <w:t xml:space="preserve">- </w:t>
            </w:r>
            <w:r w:rsidRPr="001D70A9">
              <w:rPr>
                <w:rFonts w:ascii="Times New Roman" w:hAnsi="Times New Roman" w:cs="Times New Roman"/>
                <w:sz w:val="28"/>
                <w:szCs w:val="28"/>
              </w:rPr>
              <w:t>Trường hợp cơ quan chủ quản các dự án không thống nhất sẽ thực hiện thủ tục riêng rẽ.</w:t>
            </w:r>
            <w:r>
              <w:rPr>
                <w:rFonts w:ascii="Times New Roman" w:hAnsi="Times New Roman" w:cs="Times New Roman"/>
                <w:sz w:val="28"/>
                <w:szCs w:val="28"/>
              </w:rPr>
              <w:t xml:space="preserve"> </w:t>
            </w:r>
          </w:p>
          <w:p w14:paraId="55CCF28C" w14:textId="561EB948" w:rsidR="00182AC9" w:rsidRPr="001D70A9" w:rsidRDefault="00182AC9" w:rsidP="00C03CCD">
            <w:pPr>
              <w:jc w:val="both"/>
              <w:rPr>
                <w:rFonts w:ascii="Times New Roman" w:hAnsi="Times New Roman" w:cs="Times New Roman"/>
                <w:sz w:val="28"/>
                <w:szCs w:val="28"/>
              </w:rPr>
            </w:pPr>
            <w:r>
              <w:rPr>
                <w:rFonts w:ascii="Times New Roman" w:hAnsi="Times New Roman"/>
                <w:sz w:val="28"/>
                <w:szCs w:val="28"/>
                <w:lang w:val="de-DE"/>
              </w:rPr>
              <w:t xml:space="preserve">- Nhất trí </w:t>
            </w:r>
            <w:r w:rsidRPr="00314D40">
              <w:rPr>
                <w:rFonts w:ascii="Times New Roman" w:hAnsi="Times New Roman"/>
                <w:sz w:val="28"/>
                <w:szCs w:val="28"/>
                <w:lang w:val="de-DE"/>
              </w:rPr>
              <w:t>bỏ khoản 5, Điều 13</w:t>
            </w:r>
            <w:r>
              <w:rPr>
                <w:rFonts w:ascii="Times New Roman" w:hAnsi="Times New Roman"/>
                <w:sz w:val="28"/>
                <w:szCs w:val="28"/>
                <w:lang w:val="de-DE"/>
              </w:rPr>
              <w:t>.</w:t>
            </w:r>
          </w:p>
        </w:tc>
      </w:tr>
      <w:tr w:rsidR="00182AC9" w:rsidRPr="005F5333" w14:paraId="3C49898D" w14:textId="77777777" w:rsidTr="004705A7">
        <w:tc>
          <w:tcPr>
            <w:tcW w:w="993" w:type="dxa"/>
          </w:tcPr>
          <w:p w14:paraId="46ABEDD3" w14:textId="77777777" w:rsidR="00182AC9" w:rsidRDefault="00182AC9" w:rsidP="00C03CCD">
            <w:pPr>
              <w:jc w:val="both"/>
              <w:rPr>
                <w:rFonts w:ascii="Times New Roman" w:hAnsi="Times New Roman" w:cs="Times New Roman"/>
                <w:b/>
                <w:sz w:val="28"/>
                <w:szCs w:val="28"/>
              </w:rPr>
            </w:pPr>
          </w:p>
        </w:tc>
        <w:tc>
          <w:tcPr>
            <w:tcW w:w="3544" w:type="dxa"/>
          </w:tcPr>
          <w:p w14:paraId="4CCF93E3" w14:textId="77777777" w:rsidR="00182AC9" w:rsidRDefault="00182AC9" w:rsidP="00C03CCD">
            <w:pPr>
              <w:jc w:val="both"/>
              <w:rPr>
                <w:rFonts w:ascii="Times New Roman" w:hAnsi="Times New Roman"/>
                <w:b/>
                <w:sz w:val="26"/>
                <w:szCs w:val="26"/>
              </w:rPr>
            </w:pPr>
          </w:p>
        </w:tc>
        <w:tc>
          <w:tcPr>
            <w:tcW w:w="5670" w:type="dxa"/>
          </w:tcPr>
          <w:p w14:paraId="33A56CDF" w14:textId="77777777" w:rsidR="00182AC9" w:rsidRPr="00314D40"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 xml:space="preserve">Đề nghị xem lại Điều 14: Thống nhất trích dẫn thực hiện theo Luật Đầu tư công thì không giải </w:t>
            </w:r>
            <w:r w:rsidRPr="00314D40">
              <w:rPr>
                <w:rFonts w:ascii="Times New Roman" w:hAnsi="Times New Roman"/>
                <w:sz w:val="28"/>
                <w:szCs w:val="28"/>
                <w:lang w:val="de-DE"/>
              </w:rPr>
              <w:lastRenderedPageBreak/>
              <w:t>thích thêm, còn nếu đã giải thích thì nên cụ thể ở tất cả các khoản.</w:t>
            </w:r>
          </w:p>
          <w:p w14:paraId="52695C4E" w14:textId="3A7C5079" w:rsidR="00182AC9" w:rsidRPr="00106CA5"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Khoản 7, Điều 14: Lý do tại sao đang trong mục phê duyệt đề xuất chủ trương đầu tư lại có thêm “Báo cáo nghiên cứu tiền khả thi”. Có phải “Báo cáo đề xuất chủ trương đầu tư” chính là “Báo cáo nghiên cứu tiền khả thi”.</w:t>
            </w:r>
          </w:p>
        </w:tc>
        <w:tc>
          <w:tcPr>
            <w:tcW w:w="3828" w:type="dxa"/>
          </w:tcPr>
          <w:p w14:paraId="2F070B4E" w14:textId="3CD4508D" w:rsidR="00182AC9" w:rsidRPr="005F5333" w:rsidRDefault="00182AC9" w:rsidP="00C03CCD">
            <w:pPr>
              <w:jc w:val="both"/>
              <w:rPr>
                <w:rFonts w:ascii="Times New Roman" w:hAnsi="Times New Roman" w:cs="Times New Roman"/>
                <w:b/>
                <w:sz w:val="28"/>
                <w:szCs w:val="28"/>
              </w:rPr>
            </w:pPr>
            <w:r w:rsidRPr="00710E87">
              <w:rPr>
                <w:rFonts w:ascii="Times New Roman" w:hAnsi="Times New Roman" w:cs="Times New Roman"/>
                <w:sz w:val="28"/>
                <w:szCs w:val="28"/>
              </w:rPr>
              <w:lastRenderedPageBreak/>
              <w:t xml:space="preserve">Đã tiếp thu và </w:t>
            </w:r>
            <w:r>
              <w:rPr>
                <w:rFonts w:ascii="Times New Roman" w:hAnsi="Times New Roman" w:cs="Times New Roman"/>
                <w:sz w:val="28"/>
                <w:szCs w:val="28"/>
              </w:rPr>
              <w:t>chỉnh sửa trong Dự thảo Nghị định.</w:t>
            </w:r>
          </w:p>
        </w:tc>
      </w:tr>
      <w:tr w:rsidR="00182AC9" w:rsidRPr="005F5333" w14:paraId="4CF3BFA9" w14:textId="77777777" w:rsidTr="004705A7">
        <w:tc>
          <w:tcPr>
            <w:tcW w:w="993" w:type="dxa"/>
          </w:tcPr>
          <w:p w14:paraId="103E6EBE" w14:textId="77777777" w:rsidR="00182AC9" w:rsidRDefault="00182AC9" w:rsidP="00C03CCD">
            <w:pPr>
              <w:jc w:val="both"/>
              <w:rPr>
                <w:rFonts w:ascii="Times New Roman" w:hAnsi="Times New Roman" w:cs="Times New Roman"/>
                <w:b/>
                <w:sz w:val="28"/>
                <w:szCs w:val="28"/>
              </w:rPr>
            </w:pPr>
          </w:p>
        </w:tc>
        <w:tc>
          <w:tcPr>
            <w:tcW w:w="3544" w:type="dxa"/>
          </w:tcPr>
          <w:p w14:paraId="462B1F5A" w14:textId="77777777" w:rsidR="00182AC9" w:rsidRDefault="00182AC9" w:rsidP="00C03CCD">
            <w:pPr>
              <w:jc w:val="both"/>
              <w:rPr>
                <w:rFonts w:ascii="Times New Roman" w:hAnsi="Times New Roman"/>
                <w:b/>
                <w:sz w:val="26"/>
                <w:szCs w:val="26"/>
              </w:rPr>
            </w:pPr>
          </w:p>
        </w:tc>
        <w:tc>
          <w:tcPr>
            <w:tcW w:w="5670" w:type="dxa"/>
          </w:tcPr>
          <w:p w14:paraId="7F5E9F9A" w14:textId="762C578C" w:rsidR="00182AC9" w:rsidRPr="00106CA5"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Tương tự như khoản 7, Điều 14, tại Điều 15: Điểm a, khoản 1 đề cập đến Tờ trình quyết định chủ trương đầu tư. Điểm b, khoản 1 lại là Tờ trình thẩm định “Báo cáo nghiên cứu tiền khả thi”. Đề nghị làm rõ: Tại điểm a, khoản 1 cơ quan chủ quản có phải trình “Báo cáo nghiên cứu tiền khả thi” cùng với “Báo cáo đề xuất chủ trương đầu tư” không. Nếu hai Báo cáo này tương tự nhau thì quy định rõ khi nào trình “Báo cáo nghiên cứu tiền khả thi”, trường hợp nào trình “Báo cáo đề xuất chủ trương đầ</w:t>
            </w:r>
            <w:r>
              <w:rPr>
                <w:rFonts w:ascii="Times New Roman" w:hAnsi="Times New Roman"/>
                <w:sz w:val="28"/>
                <w:szCs w:val="28"/>
                <w:lang w:val="de-DE"/>
              </w:rPr>
              <w:t>u tư”.</w:t>
            </w:r>
          </w:p>
        </w:tc>
        <w:tc>
          <w:tcPr>
            <w:tcW w:w="3828" w:type="dxa"/>
          </w:tcPr>
          <w:p w14:paraId="6C1DC3F7" w14:textId="73987F0F" w:rsidR="00182AC9" w:rsidRPr="0063012F" w:rsidRDefault="00182AC9" w:rsidP="0063012F">
            <w:pPr>
              <w:jc w:val="both"/>
              <w:rPr>
                <w:rFonts w:ascii="Times New Roman" w:hAnsi="Times New Roman" w:cs="Times New Roman"/>
                <w:sz w:val="28"/>
                <w:szCs w:val="28"/>
              </w:rPr>
            </w:pPr>
            <w:r w:rsidRPr="0063012F">
              <w:rPr>
                <w:rFonts w:ascii="Times New Roman" w:hAnsi="Times New Roman" w:cs="Times New Roman"/>
                <w:sz w:val="28"/>
                <w:szCs w:val="28"/>
              </w:rPr>
              <w:t>Nội dung này đã được quy định tại Luật Đầu tư công</w:t>
            </w:r>
            <w:r>
              <w:rPr>
                <w:rFonts w:ascii="Times New Roman" w:hAnsi="Times New Roman" w:cs="Times New Roman"/>
                <w:sz w:val="28"/>
                <w:szCs w:val="28"/>
              </w:rPr>
              <w:t xml:space="preserve"> và Luật Xây dựng</w:t>
            </w:r>
            <w:r w:rsidRPr="0063012F">
              <w:rPr>
                <w:rFonts w:ascii="Times New Roman" w:hAnsi="Times New Roman" w:cs="Times New Roman"/>
                <w:sz w:val="28"/>
                <w:szCs w:val="28"/>
              </w:rPr>
              <w:t>.</w:t>
            </w:r>
          </w:p>
        </w:tc>
      </w:tr>
      <w:tr w:rsidR="00182AC9" w:rsidRPr="005F5333" w14:paraId="64199E87" w14:textId="77777777" w:rsidTr="004705A7">
        <w:tc>
          <w:tcPr>
            <w:tcW w:w="993" w:type="dxa"/>
          </w:tcPr>
          <w:p w14:paraId="479D102B" w14:textId="77777777" w:rsidR="00182AC9" w:rsidRDefault="00182AC9" w:rsidP="00C03CCD">
            <w:pPr>
              <w:jc w:val="both"/>
              <w:rPr>
                <w:rFonts w:ascii="Times New Roman" w:hAnsi="Times New Roman" w:cs="Times New Roman"/>
                <w:b/>
                <w:sz w:val="28"/>
                <w:szCs w:val="28"/>
              </w:rPr>
            </w:pPr>
          </w:p>
        </w:tc>
        <w:tc>
          <w:tcPr>
            <w:tcW w:w="3544" w:type="dxa"/>
          </w:tcPr>
          <w:p w14:paraId="6F820D4C" w14:textId="77777777" w:rsidR="00182AC9" w:rsidRDefault="00182AC9" w:rsidP="00C03CCD">
            <w:pPr>
              <w:jc w:val="both"/>
              <w:rPr>
                <w:rFonts w:ascii="Times New Roman" w:hAnsi="Times New Roman"/>
                <w:b/>
                <w:sz w:val="26"/>
                <w:szCs w:val="26"/>
              </w:rPr>
            </w:pPr>
          </w:p>
        </w:tc>
        <w:tc>
          <w:tcPr>
            <w:tcW w:w="5670" w:type="dxa"/>
          </w:tcPr>
          <w:p w14:paraId="59F99FB0" w14:textId="77777777" w:rsidR="00182AC9" w:rsidRPr="00314D40"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Tại điểm a, khoản 3, Điều 19: Cơ quan chủ quản báo cáo cơ quan có thẩm quyền xem xét, quyết định theo quy định tại khoản 2, Điều 52 Luật Đầu tư công.</w:t>
            </w:r>
          </w:p>
          <w:p w14:paraId="58700791" w14:textId="77777777" w:rsidR="00182AC9" w:rsidRPr="00314D40"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 xml:space="preserve">Trong khi đó tại khoản 2, Điều 52 Luật Đầu tư công: Liên quan tới quy định điều kiện để các chương trình, dự án được đưa vào kế hoạch đầu tư công trung hạn, không liên quan tới chủ trương đầu tư. </w:t>
            </w:r>
          </w:p>
          <w:p w14:paraId="6B4507FB" w14:textId="6F64392E" w:rsidR="00182AC9" w:rsidRPr="00106CA5"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 xml:space="preserve">Mặt khác, người đứng đầu Cơ quan chủ quản là Bộ trưởng/tương đương nếu báo cáo cơ quan có thẩm quyền xem xét, quyết định thì chỉ có báo </w:t>
            </w:r>
            <w:r w:rsidRPr="00314D40">
              <w:rPr>
                <w:rFonts w:ascii="Times New Roman" w:hAnsi="Times New Roman"/>
                <w:sz w:val="28"/>
                <w:szCs w:val="28"/>
                <w:lang w:val="de-DE"/>
              </w:rPr>
              <w:lastRenderedPageBreak/>
              <w:t>cáo Thủ tướng Chính phủ, như vậy quy trình không khác nhiều so với phê duyệt điều chỉnh Chủ trương đầ</w:t>
            </w:r>
            <w:r>
              <w:rPr>
                <w:rFonts w:ascii="Times New Roman" w:hAnsi="Times New Roman"/>
                <w:sz w:val="28"/>
                <w:szCs w:val="28"/>
                <w:lang w:val="de-DE"/>
              </w:rPr>
              <w:t xml:space="preserve">u tư. </w:t>
            </w:r>
          </w:p>
        </w:tc>
        <w:tc>
          <w:tcPr>
            <w:tcW w:w="3828" w:type="dxa"/>
          </w:tcPr>
          <w:p w14:paraId="52500D43" w14:textId="4B29C231" w:rsidR="00182AC9" w:rsidRPr="005F5333" w:rsidRDefault="00182AC9" w:rsidP="00C03CCD">
            <w:pPr>
              <w:jc w:val="both"/>
              <w:rPr>
                <w:rFonts w:ascii="Times New Roman" w:hAnsi="Times New Roman" w:cs="Times New Roman"/>
                <w:b/>
                <w:sz w:val="28"/>
                <w:szCs w:val="28"/>
              </w:rPr>
            </w:pPr>
            <w:r w:rsidRPr="00710E87">
              <w:rPr>
                <w:rFonts w:ascii="Times New Roman" w:hAnsi="Times New Roman" w:cs="Times New Roman"/>
                <w:sz w:val="28"/>
                <w:szCs w:val="28"/>
              </w:rPr>
              <w:lastRenderedPageBreak/>
              <w:t xml:space="preserve">Đã tiếp thu và </w:t>
            </w:r>
            <w:r>
              <w:rPr>
                <w:rFonts w:ascii="Times New Roman" w:hAnsi="Times New Roman" w:cs="Times New Roman"/>
                <w:sz w:val="28"/>
                <w:szCs w:val="28"/>
              </w:rPr>
              <w:t>chỉnh sửa trong Dự thảo Nghị định.</w:t>
            </w:r>
          </w:p>
        </w:tc>
      </w:tr>
      <w:tr w:rsidR="00182AC9" w:rsidRPr="005F5333" w14:paraId="46E27A3C" w14:textId="77777777" w:rsidTr="004705A7">
        <w:tc>
          <w:tcPr>
            <w:tcW w:w="993" w:type="dxa"/>
          </w:tcPr>
          <w:p w14:paraId="761F4BEB" w14:textId="77777777" w:rsidR="00182AC9" w:rsidRDefault="00182AC9" w:rsidP="00C03CCD">
            <w:pPr>
              <w:jc w:val="both"/>
              <w:rPr>
                <w:rFonts w:ascii="Times New Roman" w:hAnsi="Times New Roman" w:cs="Times New Roman"/>
                <w:b/>
                <w:sz w:val="28"/>
                <w:szCs w:val="28"/>
              </w:rPr>
            </w:pPr>
          </w:p>
        </w:tc>
        <w:tc>
          <w:tcPr>
            <w:tcW w:w="3544" w:type="dxa"/>
          </w:tcPr>
          <w:p w14:paraId="29B06F15" w14:textId="77777777" w:rsidR="00182AC9" w:rsidRDefault="00182AC9" w:rsidP="00C03CCD">
            <w:pPr>
              <w:jc w:val="both"/>
              <w:rPr>
                <w:rFonts w:ascii="Times New Roman" w:hAnsi="Times New Roman"/>
                <w:b/>
                <w:sz w:val="26"/>
                <w:szCs w:val="26"/>
              </w:rPr>
            </w:pPr>
          </w:p>
        </w:tc>
        <w:tc>
          <w:tcPr>
            <w:tcW w:w="5670" w:type="dxa"/>
          </w:tcPr>
          <w:p w14:paraId="3830E877" w14:textId="77777777" w:rsidR="00182AC9" w:rsidRPr="00314D40"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Tại Điều 48 quy định về vốn dư:</w:t>
            </w:r>
          </w:p>
          <w:p w14:paraId="4752EE4E" w14:textId="77777777" w:rsidR="00182AC9" w:rsidRPr="00314D40"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 xml:space="preserve">Tại khoản 1 quy định vốn dư chỉ được sử dụng sau khi đã bố trí đầy đủ để hoàn thành các mục tiêu của dự án. Quy định này rất chung chung và khó thực hiện do: </w:t>
            </w:r>
          </w:p>
          <w:p w14:paraId="538CEE57" w14:textId="77777777" w:rsidR="00182AC9" w:rsidRPr="00314D40"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 Các mục tiêu của dự án chỉ hoàn thành khi dự án kết thúc hoặc tại thời điểm các hoạt động kết thúc, như vậy khi xác định được khoản vốn dư thì dự án đã hết thời gian, muốn sử dụng được vốn dư phải đề xuất gia hạn thời gian thực hiện.</w:t>
            </w:r>
          </w:p>
          <w:p w14:paraId="60A06ECC" w14:textId="77777777" w:rsidR="00182AC9" w:rsidRPr="00314D40"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 Thông thường các dự án sẽ được điều chỉnh cho phù hợp khi Nhà tài trợ nước ngoài tiến hành đánh giá giữa kỳ (Mid-term review), vì vậy nếu được phép sử dụng vốn dư nên xác định và đề xuất tại thời điểm này.</w:t>
            </w:r>
          </w:p>
          <w:p w14:paraId="05C7773B" w14:textId="77777777" w:rsidR="00182AC9" w:rsidRPr="00314D40"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 xml:space="preserve">+ Để đảm bảo thực hiện hiệu quả và mang tính khả thi, Ban QLCT đề nghị Bộ Kế hoạch và Đầu tư xem xét, xác định lại khái niệm vốn dư. Theo Ban QLCT, vốn dư là vốn còn lại sau khi thực hiện các hoạt động, đặc biệt là hoạt động mua sắm đấu thầu, như vậy Dự án vẫn hoàn thành nhiệm vụ đề ra và vẫn còn dư kinh phí. Việc sử dụng vốn dư như vậy sẽ không làm ảnh hưởng tới mục tiêu của dự án, đồng thời phát huy được tính hiệu quả. Vì vậy, vốn dư sẽ giao cho cơ quan chủ quản quyết định và tự chịu trách nhiệm về tính hiệu quả. Với khái niệm này, vốn dự không </w:t>
            </w:r>
            <w:r w:rsidRPr="00314D40">
              <w:rPr>
                <w:rFonts w:ascii="Times New Roman" w:hAnsi="Times New Roman"/>
                <w:sz w:val="28"/>
                <w:szCs w:val="28"/>
                <w:lang w:val="de-DE"/>
              </w:rPr>
              <w:lastRenderedPageBreak/>
              <w:t>bao gồm vốn không sử dụng do hủy hoạt động hoặc hoạt động không thể triển khai thực hiện và vốn dự phòng. Vốn không sử dụng sẽ được gộp vào vốn dự phòng và đề xuất sử dụng khi dự án chuẩn bị kết thúc (kết thúc các hoạt động, thông thường là 06 tháng trước thời điểm đóng Hiệp định).</w:t>
            </w:r>
          </w:p>
          <w:p w14:paraId="70A24414" w14:textId="6AD2F7E1" w:rsidR="00182AC9" w:rsidRPr="00106CA5" w:rsidRDefault="00182AC9" w:rsidP="00C03CCD">
            <w:pPr>
              <w:jc w:val="both"/>
              <w:rPr>
                <w:rFonts w:ascii="Times New Roman" w:hAnsi="Times New Roman"/>
                <w:sz w:val="28"/>
                <w:szCs w:val="28"/>
                <w:lang w:val="de-DE"/>
              </w:rPr>
            </w:pPr>
            <w:r w:rsidRPr="00314D40">
              <w:rPr>
                <w:rFonts w:ascii="Times New Roman" w:hAnsi="Times New Roman"/>
                <w:sz w:val="28"/>
                <w:szCs w:val="28"/>
                <w:lang w:val="de-DE"/>
              </w:rPr>
              <w:t xml:space="preserve">Tại khoản 2, để tránh cơ chế xin cho, cần làm rõ khái niệm “để phát huy hiệu quả” là gì, các tiêu chí cụ thể kèm theo. </w:t>
            </w:r>
          </w:p>
        </w:tc>
        <w:tc>
          <w:tcPr>
            <w:tcW w:w="3828" w:type="dxa"/>
          </w:tcPr>
          <w:p w14:paraId="1C1AB019" w14:textId="72B2EDCC" w:rsidR="00182AC9" w:rsidRPr="005F5333" w:rsidRDefault="00182AC9" w:rsidP="0063012F">
            <w:pPr>
              <w:jc w:val="both"/>
              <w:rPr>
                <w:rFonts w:ascii="Times New Roman" w:hAnsi="Times New Roman" w:cs="Times New Roman"/>
                <w:b/>
                <w:sz w:val="28"/>
                <w:szCs w:val="28"/>
              </w:rPr>
            </w:pPr>
            <w:r>
              <w:rPr>
                <w:rFonts w:ascii="Times New Roman" w:hAnsi="Times New Roman" w:cs="Times New Roman"/>
                <w:sz w:val="28"/>
                <w:szCs w:val="28"/>
              </w:rPr>
              <w:lastRenderedPageBreak/>
              <w:t>Đề nghị giữ nguyên như Dự thảo Nghị định.</w:t>
            </w:r>
          </w:p>
        </w:tc>
      </w:tr>
      <w:tr w:rsidR="00182AC9" w:rsidRPr="005F5333" w14:paraId="15FAA4E5" w14:textId="77777777" w:rsidTr="004705A7">
        <w:tc>
          <w:tcPr>
            <w:tcW w:w="993" w:type="dxa"/>
          </w:tcPr>
          <w:p w14:paraId="2C1F9434" w14:textId="2920DE79" w:rsidR="00182AC9" w:rsidRDefault="004705A7" w:rsidP="000E5DB7">
            <w:pPr>
              <w:jc w:val="center"/>
              <w:rPr>
                <w:rFonts w:ascii="Times New Roman" w:hAnsi="Times New Roman" w:cs="Times New Roman"/>
                <w:b/>
                <w:sz w:val="28"/>
                <w:szCs w:val="28"/>
              </w:rPr>
            </w:pPr>
            <w:r>
              <w:rPr>
                <w:rFonts w:ascii="Times New Roman" w:hAnsi="Times New Roman" w:cs="Times New Roman"/>
                <w:b/>
                <w:sz w:val="28"/>
                <w:szCs w:val="28"/>
              </w:rPr>
              <w:lastRenderedPageBreak/>
              <w:t>35</w:t>
            </w:r>
          </w:p>
        </w:tc>
        <w:tc>
          <w:tcPr>
            <w:tcW w:w="3544" w:type="dxa"/>
          </w:tcPr>
          <w:p w14:paraId="52855EFD" w14:textId="468B4315" w:rsidR="00182AC9" w:rsidRPr="00F91FAB" w:rsidRDefault="00182AC9" w:rsidP="00D94636">
            <w:pPr>
              <w:jc w:val="both"/>
              <w:rPr>
                <w:rFonts w:ascii="Times New Roman" w:hAnsi="Times New Roman"/>
                <w:b/>
                <w:sz w:val="28"/>
                <w:szCs w:val="28"/>
              </w:rPr>
            </w:pPr>
            <w:r w:rsidRPr="00F91FAB">
              <w:rPr>
                <w:rFonts w:ascii="Times New Roman" w:hAnsi="Times New Roman"/>
                <w:b/>
                <w:sz w:val="28"/>
                <w:szCs w:val="28"/>
              </w:rPr>
              <w:t xml:space="preserve">Ban quản lý trung ương các dự án thủy lợi </w:t>
            </w:r>
            <w:r>
              <w:rPr>
                <w:rFonts w:ascii="Times New Roman" w:hAnsi="Times New Roman"/>
                <w:b/>
                <w:sz w:val="28"/>
                <w:szCs w:val="28"/>
              </w:rPr>
              <w:t>(B</w:t>
            </w:r>
            <w:r w:rsidRPr="00F91FAB">
              <w:rPr>
                <w:rFonts w:ascii="Times New Roman" w:hAnsi="Times New Roman"/>
                <w:b/>
                <w:sz w:val="28"/>
                <w:szCs w:val="28"/>
              </w:rPr>
              <w:t>ộ N</w:t>
            </w:r>
            <w:r>
              <w:rPr>
                <w:rFonts w:ascii="Times New Roman" w:hAnsi="Times New Roman"/>
                <w:b/>
                <w:sz w:val="28"/>
                <w:szCs w:val="28"/>
              </w:rPr>
              <w:t xml:space="preserve">ông nghiệp và </w:t>
            </w:r>
            <w:r w:rsidRPr="00F91FAB">
              <w:rPr>
                <w:rFonts w:ascii="Times New Roman" w:hAnsi="Times New Roman"/>
                <w:b/>
                <w:sz w:val="28"/>
                <w:szCs w:val="28"/>
              </w:rPr>
              <w:t>PTNT</w:t>
            </w:r>
            <w:r>
              <w:rPr>
                <w:rFonts w:ascii="Times New Roman" w:hAnsi="Times New Roman"/>
                <w:b/>
                <w:sz w:val="28"/>
                <w:szCs w:val="28"/>
              </w:rPr>
              <w:t>)</w:t>
            </w:r>
          </w:p>
        </w:tc>
        <w:tc>
          <w:tcPr>
            <w:tcW w:w="5670" w:type="dxa"/>
          </w:tcPr>
          <w:p w14:paraId="6199F06B" w14:textId="0DAF9612" w:rsidR="00182AC9" w:rsidRPr="00377947" w:rsidRDefault="00182AC9" w:rsidP="00C03CCD">
            <w:pPr>
              <w:jc w:val="both"/>
              <w:rPr>
                <w:rFonts w:ascii="Times New Roman" w:hAnsi="Times New Roman"/>
                <w:sz w:val="28"/>
                <w:szCs w:val="28"/>
                <w:highlight w:val="yellow"/>
                <w:lang w:val="de-DE"/>
              </w:rPr>
            </w:pPr>
            <w:r w:rsidRPr="0063012F">
              <w:rPr>
                <w:rFonts w:ascii="Times New Roman" w:hAnsi="Times New Roman" w:cs="Times New Roman"/>
                <w:sz w:val="28"/>
                <w:szCs w:val="28"/>
              </w:rPr>
              <w:t>Hiện nay trong các Luật, Nghị định chưa có quy định bố trí kinh phí để lập đề xuất dự án. Đề nghị bổ sung nội dung hướng dẫn để bố trí kinh phí lập đề xuất dự án</w:t>
            </w:r>
          </w:p>
        </w:tc>
        <w:tc>
          <w:tcPr>
            <w:tcW w:w="3828" w:type="dxa"/>
          </w:tcPr>
          <w:p w14:paraId="69A910E9" w14:textId="2434822C" w:rsidR="00182AC9" w:rsidRPr="0063012F" w:rsidRDefault="00182AC9" w:rsidP="0063012F">
            <w:pPr>
              <w:jc w:val="both"/>
              <w:rPr>
                <w:rFonts w:ascii="Times New Roman" w:hAnsi="Times New Roman" w:cs="Times New Roman"/>
                <w:sz w:val="28"/>
                <w:szCs w:val="28"/>
              </w:rPr>
            </w:pPr>
            <w:r>
              <w:rPr>
                <w:rFonts w:ascii="Times New Roman" w:hAnsi="Times New Roman" w:cs="Times New Roman"/>
                <w:sz w:val="28"/>
                <w:szCs w:val="28"/>
              </w:rPr>
              <w:t xml:space="preserve">Không cần thiết phải bố trí kinh phí </w:t>
            </w:r>
            <w:r w:rsidRPr="0063012F">
              <w:rPr>
                <w:rFonts w:ascii="Times New Roman" w:hAnsi="Times New Roman" w:cs="Times New Roman"/>
                <w:sz w:val="28"/>
                <w:szCs w:val="28"/>
              </w:rPr>
              <w:t>để lập đề xuất dự án</w:t>
            </w:r>
            <w:r>
              <w:rPr>
                <w:rFonts w:ascii="Times New Roman" w:hAnsi="Times New Roman" w:cs="Times New Roman"/>
                <w:sz w:val="28"/>
                <w:szCs w:val="28"/>
              </w:rPr>
              <w:t xml:space="preserve"> vì nội dung đề xuất dự án không phức tạp, cần vai trò chủ động của đơn vị đề xuất.  </w:t>
            </w:r>
          </w:p>
        </w:tc>
      </w:tr>
      <w:tr w:rsidR="00182AC9" w:rsidRPr="005F5333" w14:paraId="3B7D0DBA" w14:textId="77777777" w:rsidTr="004705A7">
        <w:tc>
          <w:tcPr>
            <w:tcW w:w="993" w:type="dxa"/>
          </w:tcPr>
          <w:p w14:paraId="5357FB8B" w14:textId="77777777" w:rsidR="00182AC9" w:rsidRDefault="00182AC9" w:rsidP="00C03CCD">
            <w:pPr>
              <w:jc w:val="both"/>
              <w:rPr>
                <w:rFonts w:ascii="Times New Roman" w:hAnsi="Times New Roman" w:cs="Times New Roman"/>
                <w:b/>
                <w:sz w:val="28"/>
                <w:szCs w:val="28"/>
              </w:rPr>
            </w:pPr>
          </w:p>
        </w:tc>
        <w:tc>
          <w:tcPr>
            <w:tcW w:w="3544" w:type="dxa"/>
          </w:tcPr>
          <w:p w14:paraId="7159EEDE" w14:textId="77777777" w:rsidR="00182AC9" w:rsidRPr="00F91FAB" w:rsidRDefault="00182AC9" w:rsidP="00C03CCD">
            <w:pPr>
              <w:jc w:val="both"/>
              <w:rPr>
                <w:rFonts w:ascii="Times New Roman" w:hAnsi="Times New Roman"/>
                <w:b/>
                <w:sz w:val="28"/>
                <w:szCs w:val="28"/>
              </w:rPr>
            </w:pPr>
          </w:p>
        </w:tc>
        <w:tc>
          <w:tcPr>
            <w:tcW w:w="5670" w:type="dxa"/>
          </w:tcPr>
          <w:p w14:paraId="140692B2" w14:textId="77777777" w:rsidR="00182AC9" w:rsidRPr="00F91FAB" w:rsidRDefault="00182AC9" w:rsidP="00C03CCD">
            <w:pPr>
              <w:spacing w:before="20" w:after="20" w:line="264" w:lineRule="auto"/>
              <w:jc w:val="both"/>
              <w:rPr>
                <w:rFonts w:ascii="Times New Roman" w:hAnsi="Times New Roman" w:cs="Times New Roman"/>
                <w:sz w:val="28"/>
                <w:szCs w:val="28"/>
              </w:rPr>
            </w:pPr>
            <w:r w:rsidRPr="00F91FAB">
              <w:rPr>
                <w:rFonts w:ascii="Times New Roman" w:hAnsi="Times New Roman" w:cs="Times New Roman"/>
                <w:sz w:val="28"/>
                <w:szCs w:val="28"/>
              </w:rPr>
              <w:t>Bổ sung định nghĩa “Giải ngân vốn ODA, vốn vay ưu đãi” vào Điều 3. Giải thích từ ngữ:</w:t>
            </w:r>
          </w:p>
          <w:p w14:paraId="50032ABA" w14:textId="77777777" w:rsidR="00182AC9" w:rsidRPr="00F91FAB" w:rsidRDefault="00182AC9" w:rsidP="00C03CCD">
            <w:pPr>
              <w:jc w:val="both"/>
              <w:rPr>
                <w:rFonts w:ascii="Times New Roman" w:hAnsi="Times New Roman" w:cs="Times New Roman"/>
                <w:sz w:val="28"/>
                <w:szCs w:val="28"/>
              </w:rPr>
            </w:pPr>
            <w:r w:rsidRPr="00F91FAB">
              <w:rPr>
                <w:rFonts w:ascii="Times New Roman" w:hAnsi="Times New Roman" w:cs="Times New Roman"/>
                <w:sz w:val="28"/>
                <w:szCs w:val="28"/>
              </w:rPr>
              <w:t>26. Giải ngân vốn ODA, vốn vay ưu đãi là …</w:t>
            </w:r>
          </w:p>
          <w:p w14:paraId="5815F22E" w14:textId="77777777" w:rsidR="00182AC9" w:rsidRPr="00F91FAB" w:rsidRDefault="00182AC9" w:rsidP="00C03CCD">
            <w:pPr>
              <w:spacing w:before="20" w:after="20" w:line="264" w:lineRule="auto"/>
              <w:jc w:val="both"/>
              <w:rPr>
                <w:rFonts w:ascii="Times New Roman" w:hAnsi="Times New Roman" w:cs="Times New Roman"/>
                <w:sz w:val="28"/>
                <w:szCs w:val="28"/>
              </w:rPr>
            </w:pPr>
            <w:r w:rsidRPr="00F91FAB">
              <w:rPr>
                <w:rFonts w:ascii="Times New Roman" w:hAnsi="Times New Roman" w:cs="Times New Roman"/>
                <w:sz w:val="28"/>
                <w:szCs w:val="28"/>
              </w:rPr>
              <w:t xml:space="preserve">Lý do: Hiện tại đang có cách hiểu khác nhau về giải ngân giữa vốn trong nước và vốn nước ngoài. </w:t>
            </w:r>
          </w:p>
          <w:p w14:paraId="5CF8AB79" w14:textId="209B1EC8" w:rsidR="00182AC9" w:rsidRPr="00F91FAB" w:rsidRDefault="00182AC9" w:rsidP="00C03CCD">
            <w:pPr>
              <w:spacing w:before="20" w:after="20" w:line="264" w:lineRule="auto"/>
              <w:jc w:val="both"/>
              <w:rPr>
                <w:rFonts w:ascii="Times New Roman" w:hAnsi="Times New Roman" w:cs="Times New Roman"/>
                <w:sz w:val="28"/>
                <w:szCs w:val="28"/>
              </w:rPr>
            </w:pPr>
            <w:r w:rsidRPr="00F91FAB">
              <w:rPr>
                <w:rFonts w:ascii="Times New Roman" w:hAnsi="Times New Roman" w:cs="Times New Roman"/>
                <w:sz w:val="28"/>
                <w:szCs w:val="28"/>
              </w:rPr>
              <w:t xml:space="preserve">- Vốn trong nước được </w:t>
            </w:r>
            <w:r>
              <w:rPr>
                <w:rFonts w:ascii="Times New Roman" w:hAnsi="Times New Roman" w:cs="Times New Roman"/>
                <w:sz w:val="28"/>
                <w:szCs w:val="28"/>
              </w:rPr>
              <w:pgNum/>
            </w:r>
            <w:r>
              <w:rPr>
                <w:rFonts w:ascii="Times New Roman" w:hAnsi="Times New Roman" w:cs="Times New Roman"/>
                <w:sz w:val="28"/>
                <w:szCs w:val="28"/>
              </w:rPr>
              <w:t>oil à</w:t>
            </w:r>
            <w:r w:rsidRPr="00F91FAB">
              <w:rPr>
                <w:rFonts w:ascii="Times New Roman" w:hAnsi="Times New Roman" w:cs="Times New Roman"/>
                <w:sz w:val="28"/>
                <w:szCs w:val="28"/>
              </w:rPr>
              <w:t xml:space="preserve"> giải ngân khi khối lượng hoàn thành được Kho bạc Nhà nước kiểm soát chi và đơn vị thụ hưởng nhận được tiền.</w:t>
            </w:r>
          </w:p>
          <w:p w14:paraId="222D9FA7" w14:textId="54AB3EBD" w:rsidR="00182AC9" w:rsidRPr="00F91FAB" w:rsidRDefault="00182AC9" w:rsidP="00C03CCD">
            <w:pPr>
              <w:jc w:val="both"/>
              <w:rPr>
                <w:rFonts w:ascii="Times New Roman" w:hAnsi="Times New Roman"/>
                <w:sz w:val="28"/>
                <w:szCs w:val="28"/>
                <w:lang w:val="de-DE"/>
              </w:rPr>
            </w:pPr>
            <w:r w:rsidRPr="00F91FAB">
              <w:rPr>
                <w:rFonts w:ascii="Times New Roman" w:hAnsi="Times New Roman" w:cs="Times New Roman"/>
                <w:sz w:val="28"/>
                <w:szCs w:val="28"/>
              </w:rPr>
              <w:t xml:space="preserve">- Vốn nước ngoài được </w:t>
            </w:r>
            <w:r>
              <w:rPr>
                <w:rFonts w:ascii="Times New Roman" w:hAnsi="Times New Roman" w:cs="Times New Roman"/>
                <w:sz w:val="28"/>
                <w:szCs w:val="28"/>
              </w:rPr>
              <w:pgNum/>
            </w:r>
            <w:r>
              <w:rPr>
                <w:rFonts w:ascii="Times New Roman" w:hAnsi="Times New Roman" w:cs="Times New Roman"/>
                <w:sz w:val="28"/>
                <w:szCs w:val="28"/>
              </w:rPr>
              <w:t>oil à</w:t>
            </w:r>
            <w:r w:rsidRPr="00F91FAB">
              <w:rPr>
                <w:rFonts w:ascii="Times New Roman" w:hAnsi="Times New Roman" w:cs="Times New Roman"/>
                <w:sz w:val="28"/>
                <w:szCs w:val="28"/>
              </w:rPr>
              <w:t xml:space="preserve"> giải ngân khi Chủ dự án, Chủ đầu tư gửi đơn rút vốn/đơn hoàn tạm ứng/đơn thanh toán cho Bộ Tài chính.</w:t>
            </w:r>
          </w:p>
        </w:tc>
        <w:tc>
          <w:tcPr>
            <w:tcW w:w="3828" w:type="dxa"/>
          </w:tcPr>
          <w:p w14:paraId="4B529DD0" w14:textId="66FE19D4" w:rsidR="00182AC9" w:rsidRPr="005F5333" w:rsidRDefault="00182AC9" w:rsidP="00A25180">
            <w:pPr>
              <w:jc w:val="both"/>
              <w:rPr>
                <w:rFonts w:ascii="Times New Roman" w:hAnsi="Times New Roman" w:cs="Times New Roman"/>
                <w:b/>
                <w:sz w:val="28"/>
                <w:szCs w:val="28"/>
              </w:rPr>
            </w:pPr>
            <w:r w:rsidRPr="00A25180">
              <w:rPr>
                <w:rFonts w:ascii="Times New Roman" w:hAnsi="Times New Roman" w:cs="Times New Roman"/>
                <w:sz w:val="28"/>
                <w:szCs w:val="28"/>
              </w:rPr>
              <w:t xml:space="preserve">Bộ KHĐT sẽ trao đổi với Bộ TC về đề xuất này. </w:t>
            </w:r>
          </w:p>
        </w:tc>
      </w:tr>
      <w:tr w:rsidR="00182AC9" w:rsidRPr="005F5333" w14:paraId="7A3DCD29" w14:textId="77777777" w:rsidTr="004705A7">
        <w:tc>
          <w:tcPr>
            <w:tcW w:w="993" w:type="dxa"/>
          </w:tcPr>
          <w:p w14:paraId="0F246B1E" w14:textId="77777777" w:rsidR="00182AC9" w:rsidRDefault="00182AC9" w:rsidP="00C03CCD">
            <w:pPr>
              <w:jc w:val="both"/>
              <w:rPr>
                <w:rFonts w:ascii="Times New Roman" w:hAnsi="Times New Roman" w:cs="Times New Roman"/>
                <w:b/>
                <w:sz w:val="28"/>
                <w:szCs w:val="28"/>
              </w:rPr>
            </w:pPr>
          </w:p>
        </w:tc>
        <w:tc>
          <w:tcPr>
            <w:tcW w:w="3544" w:type="dxa"/>
          </w:tcPr>
          <w:p w14:paraId="032E1E91" w14:textId="77777777" w:rsidR="00182AC9" w:rsidRPr="00F91FAB" w:rsidRDefault="00182AC9" w:rsidP="00C03CCD">
            <w:pPr>
              <w:jc w:val="both"/>
              <w:rPr>
                <w:rFonts w:ascii="Times New Roman" w:hAnsi="Times New Roman"/>
                <w:b/>
                <w:sz w:val="28"/>
                <w:szCs w:val="28"/>
              </w:rPr>
            </w:pPr>
          </w:p>
        </w:tc>
        <w:tc>
          <w:tcPr>
            <w:tcW w:w="5670" w:type="dxa"/>
          </w:tcPr>
          <w:p w14:paraId="2BB61DB1" w14:textId="77777777" w:rsidR="00182AC9" w:rsidRPr="00F91FAB" w:rsidRDefault="00182AC9" w:rsidP="00C03CCD">
            <w:pPr>
              <w:spacing w:before="20" w:after="20" w:line="264" w:lineRule="auto"/>
              <w:jc w:val="both"/>
              <w:rPr>
                <w:rFonts w:ascii="Times New Roman" w:hAnsi="Times New Roman" w:cs="Times New Roman"/>
                <w:sz w:val="28"/>
                <w:szCs w:val="28"/>
              </w:rPr>
            </w:pPr>
            <w:r w:rsidRPr="00F91FAB">
              <w:rPr>
                <w:rFonts w:ascii="Times New Roman" w:hAnsi="Times New Roman" w:cs="Times New Roman"/>
                <w:sz w:val="28"/>
                <w:szCs w:val="28"/>
              </w:rPr>
              <w:t>Điều 3: Giải thích từ ngữ</w:t>
            </w:r>
          </w:p>
          <w:p w14:paraId="347F7DA8" w14:textId="358CC379" w:rsidR="00182AC9" w:rsidRPr="00F91FAB" w:rsidRDefault="00182AC9" w:rsidP="00C03CCD">
            <w:pPr>
              <w:spacing w:before="20" w:after="20" w:line="264" w:lineRule="auto"/>
              <w:jc w:val="both"/>
              <w:rPr>
                <w:rFonts w:ascii="Times New Roman" w:hAnsi="Times New Roman" w:cs="Times New Roman"/>
                <w:sz w:val="28"/>
                <w:szCs w:val="28"/>
              </w:rPr>
            </w:pPr>
            <w:r w:rsidRPr="00F91FAB">
              <w:rPr>
                <w:rFonts w:ascii="Times New Roman" w:hAnsi="Times New Roman" w:cs="Times New Roman"/>
                <w:sz w:val="28"/>
                <w:szCs w:val="28"/>
              </w:rPr>
              <w:lastRenderedPageBreak/>
              <w:t xml:space="preserve">24. Thời gian thực hiện chương trình, dự án là khoảng thời gian </w:t>
            </w:r>
            <w:r w:rsidRPr="0063012F">
              <w:rPr>
                <w:rFonts w:ascii="Times New Roman" w:hAnsi="Times New Roman" w:cs="Times New Roman"/>
                <w:sz w:val="28"/>
                <w:szCs w:val="28"/>
              </w:rPr>
              <w:t>từ khi Hiệp định vay, Hiệp định viện trợ không hoàn lại có hiệu lực đến ngày đóng khoản vay.</w:t>
            </w:r>
          </w:p>
          <w:p w14:paraId="1B574ACA" w14:textId="1A046469" w:rsidR="00182AC9" w:rsidRPr="00F91FAB" w:rsidRDefault="00182AC9" w:rsidP="00C03CCD">
            <w:pPr>
              <w:jc w:val="both"/>
              <w:rPr>
                <w:rFonts w:ascii="Times New Roman" w:hAnsi="Times New Roman"/>
                <w:sz w:val="28"/>
                <w:szCs w:val="28"/>
                <w:lang w:val="de-DE"/>
              </w:rPr>
            </w:pPr>
            <w:r w:rsidRPr="00F91FAB">
              <w:rPr>
                <w:rFonts w:ascii="Times New Roman" w:hAnsi="Times New Roman" w:cs="Times New Roman"/>
                <w:sz w:val="28"/>
                <w:szCs w:val="28"/>
              </w:rPr>
              <w:t xml:space="preserve">25. Thời gian bắt đầu dự án là thời điểm </w:t>
            </w:r>
            <w:r w:rsidRPr="0063012F">
              <w:rPr>
                <w:rFonts w:ascii="Times New Roman" w:hAnsi="Times New Roman" w:cs="Times New Roman"/>
                <w:sz w:val="28"/>
                <w:szCs w:val="28"/>
              </w:rPr>
              <w:t>Hiệp định vay, Hiệp định viện trợ không hoàn lại có hiệu lực.</w:t>
            </w:r>
          </w:p>
        </w:tc>
        <w:tc>
          <w:tcPr>
            <w:tcW w:w="3828" w:type="dxa"/>
          </w:tcPr>
          <w:p w14:paraId="7EDCDE01" w14:textId="7EF784BF" w:rsidR="00182AC9" w:rsidRPr="005F5333" w:rsidRDefault="00182AC9" w:rsidP="00C03CCD">
            <w:pPr>
              <w:jc w:val="both"/>
              <w:rPr>
                <w:rFonts w:ascii="Times New Roman" w:hAnsi="Times New Roman" w:cs="Times New Roman"/>
                <w:b/>
                <w:sz w:val="28"/>
                <w:szCs w:val="28"/>
              </w:rPr>
            </w:pPr>
            <w:r w:rsidRPr="00710E87">
              <w:rPr>
                <w:rFonts w:ascii="Times New Roman" w:hAnsi="Times New Roman" w:cs="Times New Roman"/>
                <w:sz w:val="28"/>
                <w:szCs w:val="28"/>
              </w:rPr>
              <w:lastRenderedPageBreak/>
              <w:t xml:space="preserve">Đã tiếp thu và </w:t>
            </w:r>
            <w:r>
              <w:rPr>
                <w:rFonts w:ascii="Times New Roman" w:hAnsi="Times New Roman" w:cs="Times New Roman"/>
                <w:sz w:val="28"/>
                <w:szCs w:val="28"/>
              </w:rPr>
              <w:t>chỉnh sửa phù hợp trong Nghị định.</w:t>
            </w:r>
          </w:p>
        </w:tc>
      </w:tr>
      <w:tr w:rsidR="00182AC9" w:rsidRPr="005F5333" w14:paraId="5F07626D" w14:textId="77777777" w:rsidTr="004705A7">
        <w:tc>
          <w:tcPr>
            <w:tcW w:w="993" w:type="dxa"/>
          </w:tcPr>
          <w:p w14:paraId="2B2006DB" w14:textId="77777777" w:rsidR="00182AC9" w:rsidRDefault="00182AC9" w:rsidP="00C03CCD">
            <w:pPr>
              <w:jc w:val="both"/>
              <w:rPr>
                <w:rFonts w:ascii="Times New Roman" w:hAnsi="Times New Roman" w:cs="Times New Roman"/>
                <w:b/>
                <w:sz w:val="28"/>
                <w:szCs w:val="28"/>
              </w:rPr>
            </w:pPr>
          </w:p>
        </w:tc>
        <w:tc>
          <w:tcPr>
            <w:tcW w:w="3544" w:type="dxa"/>
          </w:tcPr>
          <w:p w14:paraId="06B3C4A5" w14:textId="77777777" w:rsidR="00182AC9" w:rsidRPr="00F91FAB" w:rsidRDefault="00182AC9" w:rsidP="00C03CCD">
            <w:pPr>
              <w:jc w:val="both"/>
              <w:rPr>
                <w:rFonts w:ascii="Times New Roman" w:hAnsi="Times New Roman"/>
                <w:b/>
                <w:sz w:val="28"/>
                <w:szCs w:val="28"/>
              </w:rPr>
            </w:pPr>
          </w:p>
        </w:tc>
        <w:tc>
          <w:tcPr>
            <w:tcW w:w="5670" w:type="dxa"/>
          </w:tcPr>
          <w:p w14:paraId="0435A561" w14:textId="77777777" w:rsidR="00182AC9" w:rsidRPr="00F91FAB" w:rsidRDefault="00182AC9" w:rsidP="00C03CCD">
            <w:pPr>
              <w:spacing w:before="20" w:after="20" w:line="264" w:lineRule="auto"/>
              <w:jc w:val="both"/>
              <w:rPr>
                <w:rFonts w:ascii="Times New Roman" w:hAnsi="Times New Roman" w:cs="Times New Roman"/>
                <w:sz w:val="28"/>
                <w:szCs w:val="28"/>
              </w:rPr>
            </w:pPr>
            <w:r w:rsidRPr="00F91FAB">
              <w:rPr>
                <w:rFonts w:ascii="Times New Roman" w:hAnsi="Times New Roman" w:cs="Times New Roman"/>
                <w:sz w:val="28"/>
                <w:szCs w:val="28"/>
              </w:rPr>
              <w:t>Điều 17. Các hoạt động thực hiện trước</w:t>
            </w:r>
          </w:p>
          <w:p w14:paraId="31F1995B" w14:textId="77777777" w:rsidR="00182AC9" w:rsidRPr="00F91FAB" w:rsidRDefault="00182AC9" w:rsidP="00C03CCD">
            <w:pPr>
              <w:spacing w:before="20" w:after="20" w:line="264" w:lineRule="auto"/>
              <w:jc w:val="both"/>
              <w:rPr>
                <w:rFonts w:ascii="Times New Roman" w:hAnsi="Times New Roman" w:cs="Times New Roman"/>
                <w:sz w:val="28"/>
                <w:szCs w:val="28"/>
              </w:rPr>
            </w:pPr>
            <w:r w:rsidRPr="00F91FAB">
              <w:rPr>
                <w:rFonts w:ascii="Times New Roman" w:hAnsi="Times New Roman"/>
                <w:sz w:val="28"/>
                <w:szCs w:val="28"/>
                <w:lang w:val="de-DE"/>
              </w:rPr>
              <w:t xml:space="preserve">Đề nghị sửa thành: </w:t>
            </w:r>
            <w:r w:rsidRPr="00F91FAB">
              <w:rPr>
                <w:rFonts w:ascii="Times New Roman" w:hAnsi="Times New Roman" w:cs="Times New Roman"/>
                <w:sz w:val="28"/>
                <w:szCs w:val="28"/>
              </w:rPr>
              <w:t>Các hoạt động thực hiện trước trong giai đoạn chuẩn bị thực hiện chương trình, dự án sử dụng vốn chuẩn bị đầu tư, bao gồm:</w:t>
            </w:r>
          </w:p>
          <w:p w14:paraId="398BB38D" w14:textId="1C950337" w:rsidR="00182AC9" w:rsidRPr="00F91FAB" w:rsidRDefault="00182AC9" w:rsidP="00C03CCD">
            <w:pPr>
              <w:jc w:val="both"/>
              <w:rPr>
                <w:rFonts w:ascii="Times New Roman" w:hAnsi="Times New Roman"/>
                <w:sz w:val="28"/>
                <w:szCs w:val="28"/>
                <w:lang w:val="de-DE"/>
              </w:rPr>
            </w:pPr>
            <w:r w:rsidRPr="00F91FAB">
              <w:rPr>
                <w:rFonts w:ascii="Times New Roman" w:hAnsi="Times New Roman" w:cs="Times New Roman"/>
                <w:sz w:val="28"/>
                <w:szCs w:val="28"/>
              </w:rPr>
              <w:t xml:space="preserve">1. Xây dựng và trình cấp có thẩm quyền phê duyệt khung chính sách </w:t>
            </w:r>
            <w:r w:rsidRPr="0063012F">
              <w:rPr>
                <w:rFonts w:ascii="Times New Roman" w:hAnsi="Times New Roman" w:cs="Times New Roman"/>
                <w:sz w:val="28"/>
                <w:szCs w:val="28"/>
              </w:rPr>
              <w:t>về môi trường và xã hội theo yêu cầu của Nhà tài trợ</w:t>
            </w:r>
            <w:r w:rsidRPr="00F91FAB">
              <w:rPr>
                <w:rFonts w:ascii="Times New Roman" w:hAnsi="Times New Roman" w:cs="Times New Roman"/>
                <w:b/>
                <w:sz w:val="28"/>
                <w:szCs w:val="28"/>
              </w:rPr>
              <w:t xml:space="preserve"> </w:t>
            </w:r>
            <w:r w:rsidRPr="00F91FAB">
              <w:rPr>
                <w:rFonts w:ascii="Times New Roman" w:hAnsi="Times New Roman" w:cs="Times New Roman"/>
                <w:sz w:val="28"/>
                <w:szCs w:val="28"/>
              </w:rPr>
              <w:t>trong quá trình thẩm định văn kiện chương trình, dự án và quyết định đầu tư;</w:t>
            </w:r>
          </w:p>
        </w:tc>
        <w:tc>
          <w:tcPr>
            <w:tcW w:w="3828" w:type="dxa"/>
          </w:tcPr>
          <w:p w14:paraId="3F73F83F" w14:textId="3730AB4D" w:rsidR="00182AC9" w:rsidRPr="005F5333" w:rsidRDefault="00182AC9" w:rsidP="008443A9">
            <w:pPr>
              <w:jc w:val="both"/>
              <w:rPr>
                <w:rFonts w:ascii="Times New Roman" w:hAnsi="Times New Roman" w:cs="Times New Roman"/>
                <w:b/>
                <w:sz w:val="28"/>
                <w:szCs w:val="28"/>
              </w:rPr>
            </w:pPr>
            <w:r>
              <w:rPr>
                <w:rFonts w:ascii="Times New Roman" w:hAnsi="Times New Roman" w:cs="Times New Roman"/>
                <w:sz w:val="28"/>
                <w:szCs w:val="28"/>
              </w:rPr>
              <w:t xml:space="preserve">Đề nghị giữ nguyên như Dự thảo Nghị định vì việc xây dựng </w:t>
            </w:r>
            <w:r w:rsidRPr="00F91FAB">
              <w:rPr>
                <w:rFonts w:ascii="Times New Roman" w:hAnsi="Times New Roman" w:cs="Times New Roman"/>
                <w:sz w:val="28"/>
                <w:szCs w:val="28"/>
              </w:rPr>
              <w:t xml:space="preserve">khung chính sách </w:t>
            </w:r>
            <w:r w:rsidRPr="0063012F">
              <w:rPr>
                <w:rFonts w:ascii="Times New Roman" w:hAnsi="Times New Roman" w:cs="Times New Roman"/>
                <w:sz w:val="28"/>
                <w:szCs w:val="28"/>
              </w:rPr>
              <w:t>về môi trường và xã hội</w:t>
            </w:r>
            <w:r>
              <w:rPr>
                <w:rFonts w:ascii="Times New Roman" w:hAnsi="Times New Roman" w:cs="Times New Roman"/>
                <w:sz w:val="28"/>
                <w:szCs w:val="28"/>
              </w:rPr>
              <w:t xml:space="preserve"> chỉ thực hiện khi nhà tài trợ cam kết tài trợ chương trình, dự án.</w:t>
            </w:r>
          </w:p>
        </w:tc>
      </w:tr>
      <w:tr w:rsidR="00182AC9" w:rsidRPr="005F5333" w14:paraId="2D81DDAE" w14:textId="77777777" w:rsidTr="004705A7">
        <w:tc>
          <w:tcPr>
            <w:tcW w:w="993" w:type="dxa"/>
          </w:tcPr>
          <w:p w14:paraId="72B933C4" w14:textId="77777777" w:rsidR="00182AC9" w:rsidRDefault="00182AC9" w:rsidP="00C03CCD">
            <w:pPr>
              <w:jc w:val="both"/>
              <w:rPr>
                <w:rFonts w:ascii="Times New Roman" w:hAnsi="Times New Roman" w:cs="Times New Roman"/>
                <w:b/>
                <w:sz w:val="28"/>
                <w:szCs w:val="28"/>
              </w:rPr>
            </w:pPr>
          </w:p>
        </w:tc>
        <w:tc>
          <w:tcPr>
            <w:tcW w:w="3544" w:type="dxa"/>
          </w:tcPr>
          <w:p w14:paraId="4603ED13" w14:textId="77777777" w:rsidR="00182AC9" w:rsidRPr="00F91FAB" w:rsidRDefault="00182AC9" w:rsidP="00C03CCD">
            <w:pPr>
              <w:jc w:val="both"/>
              <w:rPr>
                <w:rFonts w:ascii="Times New Roman" w:hAnsi="Times New Roman"/>
                <w:b/>
                <w:sz w:val="28"/>
                <w:szCs w:val="28"/>
              </w:rPr>
            </w:pPr>
          </w:p>
        </w:tc>
        <w:tc>
          <w:tcPr>
            <w:tcW w:w="5670" w:type="dxa"/>
          </w:tcPr>
          <w:p w14:paraId="6D87896E" w14:textId="77777777" w:rsidR="00182AC9" w:rsidRPr="00F91FAB" w:rsidRDefault="00182AC9" w:rsidP="00C03CCD">
            <w:pPr>
              <w:spacing w:before="20" w:after="20" w:line="264" w:lineRule="auto"/>
              <w:jc w:val="both"/>
              <w:rPr>
                <w:rFonts w:ascii="Times New Roman" w:hAnsi="Times New Roman" w:cs="Times New Roman"/>
                <w:sz w:val="28"/>
                <w:szCs w:val="28"/>
              </w:rPr>
            </w:pPr>
            <w:r w:rsidRPr="00F91FAB">
              <w:rPr>
                <w:rFonts w:ascii="Times New Roman" w:hAnsi="Times New Roman" w:cs="Times New Roman"/>
                <w:sz w:val="28"/>
                <w:szCs w:val="28"/>
              </w:rPr>
              <w:t>Điều 19: Điều chỉnh chủ trương đầu tư chương trình, dự án sử dụng vốn ODA, vốn vay ưu đãi</w:t>
            </w:r>
          </w:p>
          <w:p w14:paraId="03B03A6C" w14:textId="77777777" w:rsidR="00182AC9" w:rsidRPr="00F91FAB" w:rsidRDefault="00182AC9" w:rsidP="00C03CCD">
            <w:pPr>
              <w:spacing w:before="20" w:after="20" w:line="264" w:lineRule="auto"/>
              <w:jc w:val="both"/>
              <w:rPr>
                <w:rFonts w:ascii="Times New Roman" w:hAnsi="Times New Roman" w:cs="Times New Roman"/>
                <w:sz w:val="28"/>
                <w:szCs w:val="28"/>
              </w:rPr>
            </w:pPr>
            <w:r w:rsidRPr="00F91FAB">
              <w:rPr>
                <w:rFonts w:ascii="Times New Roman" w:hAnsi="Times New Roman" w:cs="Times New Roman"/>
                <w:sz w:val="28"/>
                <w:szCs w:val="28"/>
              </w:rPr>
              <w:t xml:space="preserve">3. Đối với các chương trình, dự án thuộc thẩm quyền quyết định chủ trương đầu tư của Thủ tướng Chính phủ: </w:t>
            </w:r>
          </w:p>
          <w:p w14:paraId="1ABE05A6" w14:textId="77777777" w:rsidR="00182AC9" w:rsidRPr="00F91FAB" w:rsidRDefault="00182AC9" w:rsidP="00C03CCD">
            <w:pPr>
              <w:spacing w:before="20" w:after="20" w:line="264" w:lineRule="auto"/>
              <w:jc w:val="both"/>
              <w:rPr>
                <w:rFonts w:ascii="Times New Roman" w:hAnsi="Times New Roman" w:cs="Times New Roman"/>
                <w:sz w:val="28"/>
                <w:szCs w:val="28"/>
              </w:rPr>
            </w:pPr>
            <w:r w:rsidRPr="00F91FAB">
              <w:rPr>
                <w:rFonts w:ascii="Times New Roman" w:hAnsi="Times New Roman" w:cs="Times New Roman"/>
                <w:sz w:val="28"/>
                <w:szCs w:val="28"/>
              </w:rPr>
              <w:t xml:space="preserve">b) Trường hợp điều chỉnh chương trình, dự án dẫn tới thay đổi các nội dung không quy định tại </w:t>
            </w:r>
            <w:r w:rsidRPr="009505C0">
              <w:rPr>
                <w:rFonts w:ascii="Times New Roman" w:hAnsi="Times New Roman" w:cs="Times New Roman"/>
                <w:i/>
                <w:sz w:val="28"/>
                <w:szCs w:val="28"/>
              </w:rPr>
              <w:t>điểm a khoản 3</w:t>
            </w:r>
            <w:r w:rsidRPr="00F91FAB">
              <w:rPr>
                <w:rFonts w:ascii="Times New Roman" w:hAnsi="Times New Roman" w:cs="Times New Roman"/>
                <w:sz w:val="28"/>
                <w:szCs w:val="28"/>
              </w:rPr>
              <w:t xml:space="preserve"> Điều này: Cơ quan chủ quản thực hiện điều chỉnh chủ trương đầu tư theo trình tự, thủ tục quy định tại khoản 4 Điều 14 của Nghị định này.</w:t>
            </w:r>
          </w:p>
          <w:p w14:paraId="1FAAC9F2" w14:textId="06EB5E91" w:rsidR="00182AC9" w:rsidRPr="00F91FAB" w:rsidRDefault="00182AC9" w:rsidP="00C03CCD">
            <w:pPr>
              <w:jc w:val="both"/>
              <w:rPr>
                <w:rFonts w:ascii="Times New Roman" w:hAnsi="Times New Roman"/>
                <w:sz w:val="28"/>
                <w:szCs w:val="28"/>
                <w:lang w:val="de-DE"/>
              </w:rPr>
            </w:pPr>
            <w:r w:rsidRPr="00F91FAB">
              <w:rPr>
                <w:rFonts w:ascii="Times New Roman" w:hAnsi="Times New Roman" w:cs="Times New Roman"/>
                <w:sz w:val="28"/>
                <w:szCs w:val="28"/>
              </w:rPr>
              <w:lastRenderedPageBreak/>
              <w:t xml:space="preserve">5. Trường hợp chương trình, dự án có điều chỉnh tổng mức đầu tư do thay đổi tỷ giá; giảm vốn ODA, vốn vay ưu đãi và không dẫn đến thay đổi các nội dung còn lại của Quyết định phê duyệt chủ trương đầu tư được quy định tại Điều 18 của Nghị định này, cơ quan chủ quản không phải thực hiện trình tự, thủ tục quyết định điều chỉnh chủ trương đầu tư quy định tại khoản 2 </w:t>
            </w:r>
            <w:r w:rsidRPr="009505C0">
              <w:rPr>
                <w:rFonts w:ascii="Times New Roman" w:hAnsi="Times New Roman" w:cs="Times New Roman"/>
                <w:i/>
                <w:sz w:val="28"/>
                <w:szCs w:val="28"/>
              </w:rPr>
              <w:t>và khoản 3</w:t>
            </w:r>
            <w:r w:rsidRPr="00F91FAB">
              <w:rPr>
                <w:rFonts w:ascii="Times New Roman" w:hAnsi="Times New Roman" w:cs="Times New Roman"/>
                <w:sz w:val="28"/>
                <w:szCs w:val="28"/>
              </w:rPr>
              <w:t xml:space="preserve"> Điều này.</w:t>
            </w:r>
          </w:p>
        </w:tc>
        <w:tc>
          <w:tcPr>
            <w:tcW w:w="3828" w:type="dxa"/>
          </w:tcPr>
          <w:p w14:paraId="76120CCC" w14:textId="4C05473A" w:rsidR="00182AC9" w:rsidRPr="005F5333" w:rsidRDefault="00182AC9" w:rsidP="00C03CCD">
            <w:pPr>
              <w:jc w:val="both"/>
              <w:rPr>
                <w:rFonts w:ascii="Times New Roman" w:hAnsi="Times New Roman" w:cs="Times New Roman"/>
                <w:b/>
                <w:sz w:val="28"/>
                <w:szCs w:val="28"/>
              </w:rPr>
            </w:pPr>
            <w:r w:rsidRPr="00710E87">
              <w:rPr>
                <w:rFonts w:ascii="Times New Roman" w:hAnsi="Times New Roman" w:cs="Times New Roman"/>
                <w:sz w:val="28"/>
                <w:szCs w:val="28"/>
              </w:rPr>
              <w:lastRenderedPageBreak/>
              <w:t xml:space="preserve">Đã tiếp thu và </w:t>
            </w:r>
            <w:r>
              <w:rPr>
                <w:rFonts w:ascii="Times New Roman" w:hAnsi="Times New Roman" w:cs="Times New Roman"/>
                <w:sz w:val="28"/>
                <w:szCs w:val="28"/>
              </w:rPr>
              <w:t>bổ sung trong Nghị định.</w:t>
            </w:r>
          </w:p>
        </w:tc>
      </w:tr>
      <w:tr w:rsidR="00182AC9" w:rsidRPr="005F5333" w14:paraId="37F33C4D" w14:textId="77777777" w:rsidTr="004705A7">
        <w:tc>
          <w:tcPr>
            <w:tcW w:w="993" w:type="dxa"/>
          </w:tcPr>
          <w:p w14:paraId="1DF4A849" w14:textId="77777777" w:rsidR="00182AC9" w:rsidRDefault="00182AC9" w:rsidP="00C03CCD">
            <w:pPr>
              <w:jc w:val="both"/>
              <w:rPr>
                <w:rFonts w:ascii="Times New Roman" w:hAnsi="Times New Roman" w:cs="Times New Roman"/>
                <w:b/>
                <w:sz w:val="28"/>
                <w:szCs w:val="28"/>
              </w:rPr>
            </w:pPr>
          </w:p>
        </w:tc>
        <w:tc>
          <w:tcPr>
            <w:tcW w:w="3544" w:type="dxa"/>
          </w:tcPr>
          <w:p w14:paraId="4DE8C851" w14:textId="77777777" w:rsidR="00182AC9" w:rsidRPr="00F91FAB" w:rsidRDefault="00182AC9" w:rsidP="00C03CCD">
            <w:pPr>
              <w:jc w:val="both"/>
              <w:rPr>
                <w:rFonts w:ascii="Times New Roman" w:hAnsi="Times New Roman"/>
                <w:b/>
                <w:sz w:val="28"/>
                <w:szCs w:val="28"/>
              </w:rPr>
            </w:pPr>
          </w:p>
        </w:tc>
        <w:tc>
          <w:tcPr>
            <w:tcW w:w="5670" w:type="dxa"/>
          </w:tcPr>
          <w:p w14:paraId="12E83A5B" w14:textId="77777777" w:rsidR="00182AC9" w:rsidRPr="00F91FAB" w:rsidRDefault="00182AC9" w:rsidP="00C03CCD">
            <w:pPr>
              <w:spacing w:before="20" w:after="20" w:line="264" w:lineRule="auto"/>
              <w:jc w:val="both"/>
              <w:rPr>
                <w:rFonts w:ascii="Times New Roman" w:hAnsi="Times New Roman" w:cs="Times New Roman"/>
                <w:sz w:val="28"/>
                <w:szCs w:val="28"/>
              </w:rPr>
            </w:pPr>
            <w:r w:rsidRPr="00F91FAB">
              <w:rPr>
                <w:rFonts w:ascii="Times New Roman" w:hAnsi="Times New Roman" w:cs="Times New Roman"/>
                <w:sz w:val="28"/>
                <w:szCs w:val="28"/>
              </w:rPr>
              <w:t>Điều 35: Thành lập ban QLDA</w:t>
            </w:r>
          </w:p>
          <w:p w14:paraId="7659B66C" w14:textId="721370EC" w:rsidR="00182AC9" w:rsidRPr="00F91FAB" w:rsidRDefault="00182AC9" w:rsidP="00C03CCD">
            <w:pPr>
              <w:jc w:val="both"/>
              <w:rPr>
                <w:rFonts w:ascii="Times New Roman" w:hAnsi="Times New Roman"/>
                <w:sz w:val="28"/>
                <w:szCs w:val="28"/>
                <w:lang w:val="de-DE"/>
              </w:rPr>
            </w:pPr>
            <w:r w:rsidRPr="00F91FAB">
              <w:rPr>
                <w:rFonts w:ascii="Times New Roman" w:hAnsi="Times New Roman" w:cs="Times New Roman"/>
                <w:sz w:val="28"/>
                <w:szCs w:val="28"/>
              </w:rPr>
              <w:t xml:space="preserve">1. Trong vòng 30 ngày kể từ ngày có quyết định </w:t>
            </w:r>
            <w:r w:rsidRPr="009505C0">
              <w:rPr>
                <w:rFonts w:ascii="Times New Roman" w:hAnsi="Times New Roman" w:cs="Times New Roman"/>
                <w:i/>
                <w:sz w:val="28"/>
                <w:szCs w:val="28"/>
              </w:rPr>
              <w:t>chủ trương</w:t>
            </w:r>
            <w:r w:rsidRPr="00F91FAB">
              <w:rPr>
                <w:rFonts w:ascii="Times New Roman" w:hAnsi="Times New Roman" w:cs="Times New Roman"/>
                <w:sz w:val="28"/>
                <w:szCs w:val="28"/>
              </w:rPr>
              <w:t xml:space="preserve"> đầu tư, người đứng đầu cơ quan chủ quản ban hành quyết định thành lập Ban quản lý dự án theo Mẫu quy định tại Phụ lục VII của Nghị định. Trường hợp chủ dự án có đầy đủ tư cách pháp nhân, người đứng đầu cơ quan chủ quản có thể ủy quyền cho chủ dự án ban hành quyết định thành lập Ban quản lý dự án (trừ trường hợp Ban quản lý dự án chuyên ngành, Ban quản lý dự án khu vực thành lập theo quy định về quản lý đầu tư xây dựng)</w:t>
            </w:r>
          </w:p>
        </w:tc>
        <w:tc>
          <w:tcPr>
            <w:tcW w:w="3828" w:type="dxa"/>
          </w:tcPr>
          <w:p w14:paraId="6AB835C2" w14:textId="26462653" w:rsidR="00182AC9" w:rsidRPr="001B4FF9" w:rsidRDefault="00182AC9" w:rsidP="00C03CCD">
            <w:pPr>
              <w:jc w:val="both"/>
              <w:rPr>
                <w:rFonts w:ascii="Times New Roman" w:hAnsi="Times New Roman" w:cs="Times New Roman"/>
                <w:sz w:val="28"/>
                <w:szCs w:val="28"/>
              </w:rPr>
            </w:pPr>
            <w:r w:rsidRPr="001B4FF9">
              <w:rPr>
                <w:rFonts w:ascii="Times New Roman" w:hAnsi="Times New Roman" w:cs="Times New Roman"/>
                <w:sz w:val="28"/>
                <w:szCs w:val="28"/>
              </w:rPr>
              <w:t>Không nhất trí vì Ban QLDA chỉ được thành lập sau khi có quyết định đầu tư, quyết định phê duyệt văn kiện dự án</w:t>
            </w:r>
            <w:r>
              <w:rPr>
                <w:rFonts w:ascii="Times New Roman" w:hAnsi="Times New Roman" w:cs="Times New Roman"/>
                <w:sz w:val="28"/>
                <w:szCs w:val="28"/>
              </w:rPr>
              <w:t>.</w:t>
            </w:r>
            <w:r w:rsidRPr="001B4FF9">
              <w:rPr>
                <w:rFonts w:ascii="Times New Roman" w:hAnsi="Times New Roman" w:cs="Times New Roman"/>
                <w:sz w:val="28"/>
                <w:szCs w:val="28"/>
              </w:rPr>
              <w:t xml:space="preserve"> </w:t>
            </w:r>
          </w:p>
        </w:tc>
      </w:tr>
      <w:tr w:rsidR="00182AC9" w:rsidRPr="005F5333" w14:paraId="716FCF29" w14:textId="77777777" w:rsidTr="004705A7">
        <w:tc>
          <w:tcPr>
            <w:tcW w:w="993" w:type="dxa"/>
          </w:tcPr>
          <w:p w14:paraId="2579CC6B" w14:textId="77777777" w:rsidR="00182AC9" w:rsidRDefault="00182AC9" w:rsidP="00C03CCD">
            <w:pPr>
              <w:jc w:val="both"/>
              <w:rPr>
                <w:rFonts w:ascii="Times New Roman" w:hAnsi="Times New Roman" w:cs="Times New Roman"/>
                <w:b/>
                <w:sz w:val="28"/>
                <w:szCs w:val="28"/>
              </w:rPr>
            </w:pPr>
          </w:p>
        </w:tc>
        <w:tc>
          <w:tcPr>
            <w:tcW w:w="3544" w:type="dxa"/>
          </w:tcPr>
          <w:p w14:paraId="4CA3D905" w14:textId="77777777" w:rsidR="00182AC9" w:rsidRPr="00F91FAB" w:rsidRDefault="00182AC9" w:rsidP="00C03CCD">
            <w:pPr>
              <w:jc w:val="both"/>
              <w:rPr>
                <w:rFonts w:ascii="Times New Roman" w:hAnsi="Times New Roman"/>
                <w:b/>
                <w:sz w:val="28"/>
                <w:szCs w:val="28"/>
              </w:rPr>
            </w:pPr>
          </w:p>
        </w:tc>
        <w:tc>
          <w:tcPr>
            <w:tcW w:w="5670" w:type="dxa"/>
          </w:tcPr>
          <w:p w14:paraId="7F13AB72" w14:textId="627C4533" w:rsidR="00182AC9" w:rsidRPr="00F91FAB" w:rsidRDefault="00182AC9" w:rsidP="00C03CCD">
            <w:pPr>
              <w:spacing w:before="20" w:after="20" w:line="264" w:lineRule="auto"/>
              <w:jc w:val="both"/>
              <w:rPr>
                <w:rFonts w:ascii="Times New Roman" w:hAnsi="Times New Roman" w:cs="Times New Roman"/>
                <w:sz w:val="28"/>
                <w:szCs w:val="28"/>
              </w:rPr>
            </w:pPr>
            <w:r w:rsidRPr="00F91FAB">
              <w:rPr>
                <w:rFonts w:ascii="Times New Roman" w:hAnsi="Times New Roman" w:cs="Times New Roman"/>
                <w:sz w:val="28"/>
                <w:szCs w:val="28"/>
              </w:rPr>
              <w:t>Điều 39. Quy chế tổ chức và hoạt động của Ban quản lý dự án:</w:t>
            </w:r>
          </w:p>
          <w:p w14:paraId="30A52927" w14:textId="77777777" w:rsidR="00182AC9" w:rsidRPr="00F91FAB" w:rsidRDefault="00182AC9" w:rsidP="00C03CCD">
            <w:pPr>
              <w:spacing w:before="20" w:after="20" w:line="264" w:lineRule="auto"/>
              <w:jc w:val="both"/>
              <w:rPr>
                <w:rFonts w:ascii="Times New Roman" w:hAnsi="Times New Roman" w:cs="Times New Roman"/>
                <w:sz w:val="28"/>
                <w:szCs w:val="28"/>
              </w:rPr>
            </w:pPr>
            <w:r w:rsidRPr="00F91FAB">
              <w:rPr>
                <w:rFonts w:ascii="Times New Roman" w:hAnsi="Times New Roman" w:cs="Times New Roman"/>
                <w:sz w:val="28"/>
                <w:szCs w:val="28"/>
              </w:rPr>
              <w:t>3. Đối với chương trình, dự án khác,</w:t>
            </w:r>
          </w:p>
          <w:p w14:paraId="44C97ED7" w14:textId="4B289702" w:rsidR="00182AC9" w:rsidRPr="00F91FAB" w:rsidRDefault="00182AC9" w:rsidP="00C03CCD">
            <w:pPr>
              <w:jc w:val="both"/>
              <w:rPr>
                <w:rFonts w:ascii="Times New Roman" w:hAnsi="Times New Roman"/>
                <w:sz w:val="28"/>
                <w:szCs w:val="28"/>
                <w:lang w:val="de-DE"/>
              </w:rPr>
            </w:pPr>
            <w:r w:rsidRPr="00F91FAB">
              <w:rPr>
                <w:rFonts w:ascii="Times New Roman" w:hAnsi="Times New Roman" w:cs="Times New Roman"/>
                <w:sz w:val="28"/>
                <w:szCs w:val="28"/>
              </w:rPr>
              <w:t xml:space="preserve">b) Nhiệm vụ, quyền hạn của các chức danh chủ chốt của Ban quản lý dự án gồm: Giám đốc Ban quản lý dự án, Phó Giám đốc Ban quản lý dự án (nếu có), Kế toán trưởng hoặc Phụ trách kế toán Ban quản lý dự án được cơ quan chủ quản bổ </w:t>
            </w:r>
            <w:r w:rsidRPr="00F91FAB">
              <w:rPr>
                <w:rFonts w:ascii="Times New Roman" w:hAnsi="Times New Roman" w:cs="Times New Roman"/>
                <w:sz w:val="28"/>
                <w:szCs w:val="28"/>
              </w:rPr>
              <w:lastRenderedPageBreak/>
              <w:t xml:space="preserve">nhiệm trong quyết định thành lập Ban quản lý dự án, trong đó Giám đốc, </w:t>
            </w:r>
            <w:r w:rsidRPr="008443A9">
              <w:rPr>
                <w:rFonts w:ascii="Times New Roman" w:hAnsi="Times New Roman" w:cs="Times New Roman"/>
                <w:sz w:val="28"/>
                <w:szCs w:val="28"/>
              </w:rPr>
              <w:t>Phó giám đốc</w:t>
            </w:r>
            <w:r w:rsidRPr="00F91FAB">
              <w:rPr>
                <w:rFonts w:ascii="Times New Roman" w:hAnsi="Times New Roman" w:cs="Times New Roman"/>
                <w:sz w:val="28"/>
                <w:szCs w:val="28"/>
              </w:rPr>
              <w:t xml:space="preserve"> và Kế toán trưởng hoặc Phụ trách kế toán Ban quản lý dự án phải là cán bộ thuộc biên chế của chủ dự án hoặc cơ quan chủ quản.</w:t>
            </w:r>
          </w:p>
        </w:tc>
        <w:tc>
          <w:tcPr>
            <w:tcW w:w="3828" w:type="dxa"/>
          </w:tcPr>
          <w:p w14:paraId="0113D8C6" w14:textId="6715DAED" w:rsidR="00182AC9" w:rsidRPr="005F5333" w:rsidRDefault="00182AC9" w:rsidP="00C03CCD">
            <w:pPr>
              <w:jc w:val="both"/>
              <w:rPr>
                <w:rFonts w:ascii="Times New Roman" w:hAnsi="Times New Roman" w:cs="Times New Roman"/>
                <w:b/>
                <w:sz w:val="28"/>
                <w:szCs w:val="28"/>
              </w:rPr>
            </w:pPr>
            <w:r w:rsidRPr="00710E87">
              <w:rPr>
                <w:rFonts w:ascii="Times New Roman" w:hAnsi="Times New Roman" w:cs="Times New Roman"/>
                <w:sz w:val="28"/>
                <w:szCs w:val="28"/>
              </w:rPr>
              <w:lastRenderedPageBreak/>
              <w:t xml:space="preserve">Đã tiếp thu và </w:t>
            </w:r>
            <w:r>
              <w:rPr>
                <w:rFonts w:ascii="Times New Roman" w:hAnsi="Times New Roman" w:cs="Times New Roman"/>
                <w:sz w:val="28"/>
                <w:szCs w:val="28"/>
              </w:rPr>
              <w:t>bổ sung trong Dự thảo Nghị định.</w:t>
            </w:r>
          </w:p>
        </w:tc>
      </w:tr>
      <w:tr w:rsidR="00182AC9" w:rsidRPr="005F5333" w14:paraId="65E7795A" w14:textId="77777777" w:rsidTr="004705A7">
        <w:tc>
          <w:tcPr>
            <w:tcW w:w="993" w:type="dxa"/>
          </w:tcPr>
          <w:p w14:paraId="5DC9AFE7" w14:textId="77777777" w:rsidR="00182AC9" w:rsidRDefault="00182AC9" w:rsidP="00C03CCD">
            <w:pPr>
              <w:jc w:val="both"/>
              <w:rPr>
                <w:rFonts w:ascii="Times New Roman" w:hAnsi="Times New Roman" w:cs="Times New Roman"/>
                <w:b/>
                <w:sz w:val="28"/>
                <w:szCs w:val="28"/>
              </w:rPr>
            </w:pPr>
          </w:p>
        </w:tc>
        <w:tc>
          <w:tcPr>
            <w:tcW w:w="3544" w:type="dxa"/>
          </w:tcPr>
          <w:p w14:paraId="1D6E1F71" w14:textId="77777777" w:rsidR="00182AC9" w:rsidRPr="00F91FAB" w:rsidRDefault="00182AC9" w:rsidP="00C03CCD">
            <w:pPr>
              <w:jc w:val="both"/>
              <w:rPr>
                <w:rFonts w:ascii="Times New Roman" w:hAnsi="Times New Roman"/>
                <w:b/>
                <w:sz w:val="28"/>
                <w:szCs w:val="28"/>
              </w:rPr>
            </w:pPr>
          </w:p>
        </w:tc>
        <w:tc>
          <w:tcPr>
            <w:tcW w:w="5670" w:type="dxa"/>
          </w:tcPr>
          <w:p w14:paraId="0CD1B7A6" w14:textId="77777777" w:rsidR="00182AC9" w:rsidRPr="00F91FAB" w:rsidRDefault="00182AC9" w:rsidP="00C03CCD">
            <w:pPr>
              <w:spacing w:before="20" w:after="20" w:line="264" w:lineRule="auto"/>
              <w:jc w:val="both"/>
              <w:rPr>
                <w:rFonts w:ascii="Times New Roman" w:hAnsi="Times New Roman" w:cs="Times New Roman"/>
                <w:sz w:val="28"/>
                <w:szCs w:val="28"/>
              </w:rPr>
            </w:pPr>
            <w:r w:rsidRPr="00F91FAB">
              <w:rPr>
                <w:rFonts w:ascii="Times New Roman" w:hAnsi="Times New Roman" w:cs="Times New Roman"/>
                <w:sz w:val="28"/>
                <w:szCs w:val="28"/>
              </w:rPr>
              <w:t>Điều 44. Vốn đối ứng chuẩn bị thực hiện và thực hiện chương trình dự án</w:t>
            </w:r>
          </w:p>
          <w:p w14:paraId="19DFCDA8" w14:textId="77777777" w:rsidR="00182AC9" w:rsidRPr="00F91FAB" w:rsidRDefault="00182AC9" w:rsidP="00C03CCD">
            <w:pPr>
              <w:spacing w:before="20" w:after="20" w:line="264" w:lineRule="auto"/>
              <w:jc w:val="both"/>
              <w:rPr>
                <w:rFonts w:ascii="Times New Roman" w:hAnsi="Times New Roman" w:cs="Times New Roman"/>
                <w:sz w:val="28"/>
                <w:szCs w:val="28"/>
              </w:rPr>
            </w:pPr>
            <w:r w:rsidRPr="00F91FAB">
              <w:rPr>
                <w:rFonts w:ascii="Times New Roman" w:hAnsi="Times New Roman" w:cs="Times New Roman"/>
                <w:sz w:val="28"/>
                <w:szCs w:val="28"/>
              </w:rPr>
              <w:t>2. Vốn đối ứng được sử dụng cho các khoản chi phí sau:</w:t>
            </w:r>
          </w:p>
          <w:p w14:paraId="39E1724F" w14:textId="77777777" w:rsidR="00182AC9" w:rsidRPr="00F91FAB" w:rsidRDefault="00182AC9" w:rsidP="00C03CCD">
            <w:pPr>
              <w:spacing w:before="20" w:after="20" w:line="264" w:lineRule="auto"/>
              <w:jc w:val="both"/>
              <w:rPr>
                <w:rFonts w:ascii="Times New Roman" w:hAnsi="Times New Roman" w:cs="Times New Roman"/>
                <w:sz w:val="28"/>
                <w:szCs w:val="28"/>
              </w:rPr>
            </w:pPr>
            <w:r w:rsidRPr="00F91FAB">
              <w:rPr>
                <w:rFonts w:ascii="Times New Roman" w:hAnsi="Times New Roman" w:cs="Times New Roman"/>
                <w:sz w:val="28"/>
                <w:szCs w:val="28"/>
              </w:rPr>
              <w:t xml:space="preserve">a) Chi phí hoạt động cho Ban quản lý dự án (lương, thưởng, phụ cấp, văn phòng, phương tiện </w:t>
            </w:r>
            <w:r w:rsidRPr="008443A9">
              <w:rPr>
                <w:rFonts w:ascii="Times New Roman" w:hAnsi="Times New Roman" w:cs="Times New Roman"/>
                <w:sz w:val="28"/>
                <w:szCs w:val="28"/>
              </w:rPr>
              <w:t>và thiết bị</w:t>
            </w:r>
            <w:r w:rsidRPr="00F91FAB">
              <w:rPr>
                <w:rFonts w:ascii="Times New Roman" w:hAnsi="Times New Roman" w:cs="Times New Roman"/>
                <w:sz w:val="28"/>
                <w:szCs w:val="28"/>
              </w:rPr>
              <w:t xml:space="preserve"> làm việc, chi phí hành chính);</w:t>
            </w:r>
          </w:p>
          <w:p w14:paraId="24B8E275" w14:textId="18EB1718" w:rsidR="00182AC9" w:rsidRPr="00F91FAB" w:rsidRDefault="00182AC9" w:rsidP="00C03CCD">
            <w:pPr>
              <w:jc w:val="both"/>
              <w:rPr>
                <w:rFonts w:ascii="Times New Roman" w:hAnsi="Times New Roman"/>
                <w:sz w:val="28"/>
                <w:szCs w:val="28"/>
                <w:lang w:val="de-DE"/>
              </w:rPr>
            </w:pPr>
            <w:r w:rsidRPr="00F91FAB">
              <w:rPr>
                <w:rFonts w:ascii="Times New Roman" w:hAnsi="Times New Roman" w:cs="Times New Roman"/>
                <w:sz w:val="28"/>
                <w:szCs w:val="28"/>
              </w:rPr>
              <w:t>l) Chi phí đền bù, giải phóng mặt bằng</w:t>
            </w:r>
            <w:r w:rsidRPr="008443A9">
              <w:rPr>
                <w:rFonts w:ascii="Times New Roman" w:hAnsi="Times New Roman" w:cs="Times New Roman"/>
                <w:sz w:val="28"/>
                <w:szCs w:val="28"/>
              </w:rPr>
              <w:t>, tái định cư và các chi phí được quy định trong khung chính sách về môi trường và xã hội.</w:t>
            </w:r>
          </w:p>
        </w:tc>
        <w:tc>
          <w:tcPr>
            <w:tcW w:w="3828" w:type="dxa"/>
          </w:tcPr>
          <w:p w14:paraId="63D46304" w14:textId="4F067907" w:rsidR="00182AC9" w:rsidRPr="005F5333" w:rsidRDefault="00182AC9" w:rsidP="00C208E8">
            <w:pPr>
              <w:jc w:val="both"/>
              <w:rPr>
                <w:rFonts w:ascii="Times New Roman" w:hAnsi="Times New Roman" w:cs="Times New Roman"/>
                <w:b/>
                <w:sz w:val="28"/>
                <w:szCs w:val="28"/>
              </w:rPr>
            </w:pPr>
            <w:r>
              <w:rPr>
                <w:rFonts w:ascii="Times New Roman" w:hAnsi="Times New Roman" w:cs="Times New Roman"/>
                <w:sz w:val="28"/>
                <w:szCs w:val="28"/>
              </w:rPr>
              <w:t>Không nhất trí bổ sung trong Dự thảo Nghị định vì quy định phương tiện làm việc đã bao gồm thiết bị làm việc.</w:t>
            </w:r>
          </w:p>
        </w:tc>
      </w:tr>
      <w:tr w:rsidR="00182AC9" w:rsidRPr="005F5333" w14:paraId="6A6BE670" w14:textId="77777777" w:rsidTr="004705A7">
        <w:tc>
          <w:tcPr>
            <w:tcW w:w="993" w:type="dxa"/>
          </w:tcPr>
          <w:p w14:paraId="4BFDCCC6" w14:textId="77777777" w:rsidR="00182AC9" w:rsidRDefault="00182AC9" w:rsidP="00C03CCD">
            <w:pPr>
              <w:jc w:val="both"/>
              <w:rPr>
                <w:rFonts w:ascii="Times New Roman" w:hAnsi="Times New Roman" w:cs="Times New Roman"/>
                <w:b/>
                <w:sz w:val="28"/>
                <w:szCs w:val="28"/>
              </w:rPr>
            </w:pPr>
          </w:p>
        </w:tc>
        <w:tc>
          <w:tcPr>
            <w:tcW w:w="3544" w:type="dxa"/>
          </w:tcPr>
          <w:p w14:paraId="62A5B732" w14:textId="77777777" w:rsidR="00182AC9" w:rsidRPr="00F91FAB" w:rsidRDefault="00182AC9" w:rsidP="00C03CCD">
            <w:pPr>
              <w:jc w:val="both"/>
              <w:rPr>
                <w:rFonts w:ascii="Times New Roman" w:hAnsi="Times New Roman"/>
                <w:b/>
                <w:sz w:val="28"/>
                <w:szCs w:val="28"/>
              </w:rPr>
            </w:pPr>
          </w:p>
        </w:tc>
        <w:tc>
          <w:tcPr>
            <w:tcW w:w="5670" w:type="dxa"/>
          </w:tcPr>
          <w:p w14:paraId="4F93C9F4" w14:textId="77777777" w:rsidR="00182AC9" w:rsidRPr="00F91FAB" w:rsidRDefault="00182AC9" w:rsidP="00C03CCD">
            <w:pPr>
              <w:spacing w:before="20" w:after="20" w:line="264" w:lineRule="auto"/>
              <w:jc w:val="both"/>
              <w:rPr>
                <w:rFonts w:ascii="Times New Roman" w:hAnsi="Times New Roman" w:cs="Times New Roman"/>
                <w:sz w:val="28"/>
                <w:szCs w:val="28"/>
              </w:rPr>
            </w:pPr>
            <w:r w:rsidRPr="00F91FAB">
              <w:rPr>
                <w:rFonts w:ascii="Times New Roman" w:hAnsi="Times New Roman" w:cs="Times New Roman"/>
                <w:sz w:val="28"/>
                <w:szCs w:val="28"/>
              </w:rPr>
              <w:t>Điều 60. Mở tài khoản thanh toán</w:t>
            </w:r>
          </w:p>
          <w:p w14:paraId="70BC3759" w14:textId="77777777" w:rsidR="00182AC9" w:rsidRPr="00F91FAB" w:rsidRDefault="00182AC9" w:rsidP="00C03CCD">
            <w:pPr>
              <w:spacing w:before="20" w:after="20" w:line="264" w:lineRule="auto"/>
              <w:jc w:val="both"/>
              <w:rPr>
                <w:rFonts w:ascii="Times New Roman" w:hAnsi="Times New Roman" w:cs="Times New Roman"/>
                <w:sz w:val="28"/>
                <w:szCs w:val="28"/>
              </w:rPr>
            </w:pPr>
            <w:r w:rsidRPr="00F91FAB">
              <w:rPr>
                <w:rFonts w:ascii="Times New Roman" w:hAnsi="Times New Roman" w:cs="Times New Roman"/>
                <w:sz w:val="28"/>
                <w:szCs w:val="28"/>
              </w:rPr>
              <w:t xml:space="preserve">1. Tài khoản nguồn vốn vay ODA và vay ưu đãi: </w:t>
            </w:r>
          </w:p>
          <w:p w14:paraId="0A71EF41" w14:textId="7FA45773" w:rsidR="00182AC9" w:rsidRPr="00F91FAB" w:rsidRDefault="00182AC9" w:rsidP="00C03CCD">
            <w:pPr>
              <w:jc w:val="both"/>
              <w:rPr>
                <w:rFonts w:ascii="Times New Roman" w:hAnsi="Times New Roman"/>
                <w:sz w:val="28"/>
                <w:szCs w:val="28"/>
                <w:lang w:val="de-DE"/>
              </w:rPr>
            </w:pPr>
            <w:r w:rsidRPr="00F91FAB">
              <w:rPr>
                <w:rFonts w:ascii="Times New Roman" w:hAnsi="Times New Roman" w:cs="Times New Roman"/>
                <w:sz w:val="28"/>
                <w:szCs w:val="28"/>
              </w:rPr>
              <w:t>b) Chủ dự án vốn ngân sách nhà nước mở tài khoản nguồn vốn của dự án tại Kho bạc Nhà nước</w:t>
            </w:r>
            <w:r w:rsidRPr="00F91FAB">
              <w:rPr>
                <w:rFonts w:ascii="Times New Roman" w:hAnsi="Times New Roman" w:cs="Times New Roman"/>
                <w:b/>
                <w:sz w:val="28"/>
                <w:szCs w:val="28"/>
              </w:rPr>
              <w:t xml:space="preserve"> </w:t>
            </w:r>
            <w:r w:rsidRPr="008443A9">
              <w:rPr>
                <w:rFonts w:ascii="Times New Roman" w:hAnsi="Times New Roman" w:cs="Times New Roman"/>
                <w:sz w:val="28"/>
                <w:szCs w:val="28"/>
              </w:rPr>
              <w:t>hoặc ngân hàng phục vụ để tiếp nhận nguồn vốn vay ODA, vốn vay ưu đãi chi cho các hoạt động của chương trình, dự án.</w:t>
            </w:r>
            <w:r w:rsidRPr="00F91FAB">
              <w:rPr>
                <w:rFonts w:ascii="Times New Roman" w:hAnsi="Times New Roman" w:cs="Times New Roman"/>
                <w:b/>
                <w:sz w:val="28"/>
                <w:szCs w:val="28"/>
              </w:rPr>
              <w:t xml:space="preserve"> </w:t>
            </w:r>
            <w:r w:rsidRPr="00F91FAB">
              <w:rPr>
                <w:rFonts w:ascii="Times New Roman" w:hAnsi="Times New Roman" w:cs="Times New Roman"/>
                <w:sz w:val="28"/>
                <w:szCs w:val="28"/>
              </w:rPr>
              <w:t>Chủ dự án là doanh nghiệp nhà nước mở tài khoản tại ngân hàng phục vụ để tiếp nhận nguồn vốn vay ODA, vốn vay ưu đãi chi cho các hoạt động của chương trình, dự án.</w:t>
            </w:r>
          </w:p>
        </w:tc>
        <w:tc>
          <w:tcPr>
            <w:tcW w:w="3828" w:type="dxa"/>
          </w:tcPr>
          <w:p w14:paraId="4FF44E47" w14:textId="6548B8BB" w:rsidR="00182AC9" w:rsidRPr="008443A9" w:rsidRDefault="00182AC9" w:rsidP="008443A9">
            <w:pPr>
              <w:jc w:val="both"/>
              <w:rPr>
                <w:rFonts w:ascii="Times New Roman" w:hAnsi="Times New Roman" w:cs="Times New Roman"/>
                <w:sz w:val="28"/>
                <w:szCs w:val="28"/>
              </w:rPr>
            </w:pPr>
            <w:r w:rsidRPr="008443A9">
              <w:rPr>
                <w:rFonts w:ascii="Times New Roman" w:hAnsi="Times New Roman" w:cs="Times New Roman"/>
                <w:sz w:val="28"/>
                <w:szCs w:val="28"/>
              </w:rPr>
              <w:t xml:space="preserve">Bộ KHĐT sẽ trao đổi với </w:t>
            </w:r>
            <w:r>
              <w:rPr>
                <w:rFonts w:ascii="Times New Roman" w:hAnsi="Times New Roman" w:cs="Times New Roman"/>
                <w:sz w:val="28"/>
                <w:szCs w:val="28"/>
              </w:rPr>
              <w:t>Bộ Tài chính</w:t>
            </w:r>
            <w:r w:rsidRPr="008443A9">
              <w:rPr>
                <w:rFonts w:ascii="Times New Roman" w:hAnsi="Times New Roman" w:cs="Times New Roman"/>
                <w:sz w:val="28"/>
                <w:szCs w:val="28"/>
              </w:rPr>
              <w:t xml:space="preserve"> về đề xuất này.</w:t>
            </w:r>
          </w:p>
        </w:tc>
      </w:tr>
      <w:tr w:rsidR="00182AC9" w:rsidRPr="005F5333" w14:paraId="61BCD3BD" w14:textId="77777777" w:rsidTr="004705A7">
        <w:tc>
          <w:tcPr>
            <w:tcW w:w="993" w:type="dxa"/>
          </w:tcPr>
          <w:p w14:paraId="013DCB1E" w14:textId="77777777" w:rsidR="00182AC9" w:rsidRDefault="00182AC9" w:rsidP="00C03CCD">
            <w:pPr>
              <w:jc w:val="both"/>
              <w:rPr>
                <w:rFonts w:ascii="Times New Roman" w:hAnsi="Times New Roman" w:cs="Times New Roman"/>
                <w:b/>
                <w:sz w:val="28"/>
                <w:szCs w:val="28"/>
              </w:rPr>
            </w:pPr>
          </w:p>
        </w:tc>
        <w:tc>
          <w:tcPr>
            <w:tcW w:w="3544" w:type="dxa"/>
          </w:tcPr>
          <w:p w14:paraId="3AA5ED54" w14:textId="77777777" w:rsidR="00182AC9" w:rsidRPr="00F91FAB" w:rsidRDefault="00182AC9" w:rsidP="00C03CCD">
            <w:pPr>
              <w:jc w:val="both"/>
              <w:rPr>
                <w:rFonts w:ascii="Times New Roman" w:hAnsi="Times New Roman"/>
                <w:b/>
                <w:sz w:val="28"/>
                <w:szCs w:val="28"/>
              </w:rPr>
            </w:pPr>
          </w:p>
        </w:tc>
        <w:tc>
          <w:tcPr>
            <w:tcW w:w="5670" w:type="dxa"/>
          </w:tcPr>
          <w:p w14:paraId="351D4EF3" w14:textId="77777777" w:rsidR="00182AC9" w:rsidRPr="00F91FAB" w:rsidRDefault="00182AC9" w:rsidP="00C03CCD">
            <w:pPr>
              <w:spacing w:before="20" w:after="20" w:line="264" w:lineRule="auto"/>
              <w:jc w:val="both"/>
              <w:rPr>
                <w:rFonts w:ascii="Times New Roman" w:hAnsi="Times New Roman" w:cs="Times New Roman"/>
                <w:sz w:val="28"/>
                <w:szCs w:val="28"/>
              </w:rPr>
            </w:pPr>
            <w:r w:rsidRPr="00F91FAB">
              <w:rPr>
                <w:rFonts w:ascii="Times New Roman" w:hAnsi="Times New Roman" w:cs="Times New Roman"/>
                <w:sz w:val="28"/>
                <w:szCs w:val="28"/>
              </w:rPr>
              <w:t>Điều 85. Các quy định quản lý tài chính</w:t>
            </w:r>
          </w:p>
          <w:p w14:paraId="0A8E8889" w14:textId="5096B163" w:rsidR="00182AC9" w:rsidRPr="00F91FAB" w:rsidRDefault="00182AC9" w:rsidP="00C03CCD">
            <w:pPr>
              <w:jc w:val="both"/>
              <w:rPr>
                <w:rFonts w:ascii="Times New Roman" w:hAnsi="Times New Roman"/>
                <w:sz w:val="28"/>
                <w:szCs w:val="28"/>
                <w:lang w:val="de-DE"/>
              </w:rPr>
            </w:pPr>
            <w:r w:rsidRPr="00F91FAB">
              <w:rPr>
                <w:rFonts w:ascii="Times New Roman" w:hAnsi="Times New Roman" w:cs="Times New Roman"/>
                <w:sz w:val="28"/>
                <w:szCs w:val="28"/>
              </w:rPr>
              <w:lastRenderedPageBreak/>
              <w:t xml:space="preserve">5. Dự án có tính chất chi thường xuyên áp dụng chế độ kế toán hành chính sự nghiệp. Dự án hỗn hợp chi đầu tư và chi thường xuyên, chủ dự án báo cáo cơ quan chủ quản quyết định vận dụng chế độ kế toán phù hợp </w:t>
            </w:r>
            <w:r w:rsidRPr="008443A9">
              <w:rPr>
                <w:rFonts w:ascii="Times New Roman" w:hAnsi="Times New Roman" w:cs="Times New Roman"/>
                <w:i/>
                <w:sz w:val="28"/>
                <w:szCs w:val="28"/>
              </w:rPr>
              <w:t>theo nguyên tắc mỗi đơn vị kế toán chỉ áp dụng một chế độ kế toán</w:t>
            </w:r>
            <w:r w:rsidRPr="00F91FAB">
              <w:rPr>
                <w:rFonts w:ascii="Times New Roman" w:hAnsi="Times New Roman" w:cs="Times New Roman"/>
                <w:b/>
                <w:sz w:val="28"/>
                <w:szCs w:val="28"/>
              </w:rPr>
              <w:t>.</w:t>
            </w:r>
          </w:p>
        </w:tc>
        <w:tc>
          <w:tcPr>
            <w:tcW w:w="3828" w:type="dxa"/>
          </w:tcPr>
          <w:p w14:paraId="1918A69F" w14:textId="0C552755" w:rsidR="00182AC9" w:rsidRPr="005F5333" w:rsidRDefault="00182AC9" w:rsidP="008443A9">
            <w:pPr>
              <w:jc w:val="both"/>
              <w:rPr>
                <w:rFonts w:ascii="Times New Roman" w:hAnsi="Times New Roman" w:cs="Times New Roman"/>
                <w:b/>
                <w:sz w:val="28"/>
                <w:szCs w:val="28"/>
              </w:rPr>
            </w:pPr>
            <w:r w:rsidRPr="008443A9">
              <w:rPr>
                <w:rFonts w:ascii="Times New Roman" w:hAnsi="Times New Roman" w:cs="Times New Roman"/>
                <w:sz w:val="28"/>
                <w:szCs w:val="28"/>
              </w:rPr>
              <w:lastRenderedPageBreak/>
              <w:t xml:space="preserve">Bộ KHĐT sẽ trao đổi với </w:t>
            </w:r>
            <w:r>
              <w:rPr>
                <w:rFonts w:ascii="Times New Roman" w:hAnsi="Times New Roman" w:cs="Times New Roman"/>
                <w:sz w:val="28"/>
                <w:szCs w:val="28"/>
              </w:rPr>
              <w:t>Bộ Tài chính</w:t>
            </w:r>
            <w:r w:rsidRPr="008443A9">
              <w:rPr>
                <w:rFonts w:ascii="Times New Roman" w:hAnsi="Times New Roman" w:cs="Times New Roman"/>
                <w:sz w:val="28"/>
                <w:szCs w:val="28"/>
              </w:rPr>
              <w:t xml:space="preserve"> về đề xuất này.</w:t>
            </w:r>
          </w:p>
        </w:tc>
      </w:tr>
      <w:tr w:rsidR="00182AC9" w:rsidRPr="005F5333" w14:paraId="4C056F62" w14:textId="77777777" w:rsidTr="004705A7">
        <w:tc>
          <w:tcPr>
            <w:tcW w:w="993" w:type="dxa"/>
          </w:tcPr>
          <w:p w14:paraId="1FA2612E" w14:textId="77777777" w:rsidR="00182AC9" w:rsidRDefault="00182AC9" w:rsidP="00C03CCD">
            <w:pPr>
              <w:jc w:val="both"/>
              <w:rPr>
                <w:rFonts w:ascii="Times New Roman" w:hAnsi="Times New Roman" w:cs="Times New Roman"/>
                <w:b/>
                <w:sz w:val="28"/>
                <w:szCs w:val="28"/>
              </w:rPr>
            </w:pPr>
          </w:p>
        </w:tc>
        <w:tc>
          <w:tcPr>
            <w:tcW w:w="3544" w:type="dxa"/>
          </w:tcPr>
          <w:p w14:paraId="3376E49F" w14:textId="77777777" w:rsidR="00182AC9" w:rsidRPr="00F91FAB" w:rsidRDefault="00182AC9" w:rsidP="00C03CCD">
            <w:pPr>
              <w:jc w:val="both"/>
              <w:rPr>
                <w:rFonts w:ascii="Times New Roman" w:hAnsi="Times New Roman"/>
                <w:b/>
                <w:sz w:val="28"/>
                <w:szCs w:val="28"/>
              </w:rPr>
            </w:pPr>
          </w:p>
        </w:tc>
        <w:tc>
          <w:tcPr>
            <w:tcW w:w="5670" w:type="dxa"/>
          </w:tcPr>
          <w:p w14:paraId="20EFB8E6" w14:textId="77777777" w:rsidR="00182AC9" w:rsidRPr="00F91FAB" w:rsidRDefault="00182AC9" w:rsidP="00C03CCD">
            <w:pPr>
              <w:spacing w:before="20" w:after="20" w:line="264" w:lineRule="auto"/>
              <w:jc w:val="both"/>
              <w:rPr>
                <w:rFonts w:ascii="Times New Roman" w:hAnsi="Times New Roman" w:cs="Times New Roman"/>
                <w:sz w:val="28"/>
                <w:szCs w:val="28"/>
              </w:rPr>
            </w:pPr>
            <w:r w:rsidRPr="00F91FAB">
              <w:rPr>
                <w:rFonts w:ascii="Times New Roman" w:hAnsi="Times New Roman" w:cs="Times New Roman"/>
                <w:sz w:val="28"/>
                <w:szCs w:val="28"/>
              </w:rPr>
              <w:t>Điều 98. Xử lý chuyển tiếp</w:t>
            </w:r>
          </w:p>
          <w:p w14:paraId="27950E1F" w14:textId="77777777" w:rsidR="00182AC9" w:rsidRPr="00F91FAB" w:rsidRDefault="00182AC9" w:rsidP="00C03CCD">
            <w:pPr>
              <w:spacing w:before="20" w:after="20" w:line="264" w:lineRule="auto"/>
              <w:jc w:val="both"/>
              <w:rPr>
                <w:rFonts w:ascii="Times New Roman" w:hAnsi="Times New Roman" w:cs="Times New Roman"/>
                <w:sz w:val="28"/>
                <w:szCs w:val="28"/>
              </w:rPr>
            </w:pPr>
            <w:r w:rsidRPr="00F91FAB">
              <w:rPr>
                <w:rFonts w:ascii="Times New Roman" w:hAnsi="Times New Roman" w:cs="Times New Roman"/>
                <w:sz w:val="28"/>
                <w:szCs w:val="28"/>
              </w:rPr>
              <w:t xml:space="preserve">1. Đối với chương trình, dự án sử dụng vốn ODA, vốn vay ưu đãi đã được cấp có thẩm quyền phê duyệt danh mục, </w:t>
            </w:r>
            <w:r w:rsidRPr="008443A9">
              <w:rPr>
                <w:rFonts w:ascii="Times New Roman" w:hAnsi="Times New Roman" w:cs="Times New Roman"/>
                <w:i/>
                <w:sz w:val="28"/>
                <w:szCs w:val="28"/>
              </w:rPr>
              <w:t>ký kết điều ước quốc tế, ký thoản thuận về vốn ODA, vốn vay ưu đãi tiếp tục thực hiện theo các điều ước đã ký kết</w:t>
            </w:r>
            <w:r w:rsidRPr="00F91FAB">
              <w:rPr>
                <w:rFonts w:ascii="Times New Roman" w:hAnsi="Times New Roman" w:cs="Times New Roman"/>
                <w:b/>
                <w:sz w:val="28"/>
                <w:szCs w:val="28"/>
              </w:rPr>
              <w:t xml:space="preserve">. </w:t>
            </w:r>
            <w:r w:rsidRPr="00F91FAB">
              <w:rPr>
                <w:rFonts w:ascii="Times New Roman" w:hAnsi="Times New Roman" w:cs="Times New Roman"/>
                <w:sz w:val="28"/>
                <w:szCs w:val="28"/>
              </w:rPr>
              <w:t>Trong quá trình thực hiện cần sửa đổi, điều chỉnh thì thực hiện theo quy định về điều chỉnh chủ trương đầu tư của Nghị định này.</w:t>
            </w:r>
          </w:p>
          <w:p w14:paraId="732D8977" w14:textId="1C4B8871" w:rsidR="00182AC9" w:rsidRPr="00F91FAB" w:rsidRDefault="00182AC9" w:rsidP="00C03CCD">
            <w:pPr>
              <w:jc w:val="both"/>
              <w:rPr>
                <w:rFonts w:ascii="Times New Roman" w:hAnsi="Times New Roman"/>
                <w:sz w:val="28"/>
                <w:szCs w:val="28"/>
                <w:lang w:val="de-DE"/>
              </w:rPr>
            </w:pPr>
            <w:r w:rsidRPr="00F91FAB">
              <w:rPr>
                <w:rFonts w:ascii="Times New Roman" w:hAnsi="Times New Roman" w:cs="Times New Roman"/>
                <w:sz w:val="28"/>
                <w:szCs w:val="28"/>
              </w:rPr>
              <w:t xml:space="preserve">5. Thỏa thuận về vốn vay ODA, vốn vay ưu đãi đã được cấp có thẩm quyền ký nhân danh Nhà nước </w:t>
            </w:r>
            <w:r w:rsidRPr="008443A9">
              <w:rPr>
                <w:rFonts w:ascii="Times New Roman" w:hAnsi="Times New Roman" w:cs="Times New Roman"/>
                <w:i/>
                <w:sz w:val="28"/>
                <w:szCs w:val="28"/>
              </w:rPr>
              <w:t>thì được tiếp tục thực hiện theo các nội dung đã ký kết.</w:t>
            </w:r>
          </w:p>
        </w:tc>
        <w:tc>
          <w:tcPr>
            <w:tcW w:w="3828" w:type="dxa"/>
          </w:tcPr>
          <w:p w14:paraId="34FF950A" w14:textId="2B02C402" w:rsidR="00182AC9" w:rsidRPr="005F5333" w:rsidRDefault="00182AC9" w:rsidP="00C03CCD">
            <w:pPr>
              <w:jc w:val="both"/>
              <w:rPr>
                <w:rFonts w:ascii="Times New Roman" w:hAnsi="Times New Roman" w:cs="Times New Roman"/>
                <w:b/>
                <w:sz w:val="28"/>
                <w:szCs w:val="28"/>
              </w:rPr>
            </w:pPr>
            <w:r w:rsidRPr="00710E87">
              <w:rPr>
                <w:rFonts w:ascii="Times New Roman" w:hAnsi="Times New Roman" w:cs="Times New Roman"/>
                <w:sz w:val="28"/>
                <w:szCs w:val="28"/>
              </w:rPr>
              <w:t xml:space="preserve">Đã tiếp thu và </w:t>
            </w:r>
            <w:r>
              <w:rPr>
                <w:rFonts w:ascii="Times New Roman" w:hAnsi="Times New Roman" w:cs="Times New Roman"/>
                <w:sz w:val="28"/>
                <w:szCs w:val="28"/>
              </w:rPr>
              <w:t>bổ sung trong Dự thảo Nghị định.</w:t>
            </w:r>
          </w:p>
        </w:tc>
      </w:tr>
      <w:tr w:rsidR="00182AC9" w:rsidRPr="005F5333" w14:paraId="41C07D77" w14:textId="77777777" w:rsidTr="004705A7">
        <w:tc>
          <w:tcPr>
            <w:tcW w:w="14035" w:type="dxa"/>
            <w:gridSpan w:val="4"/>
          </w:tcPr>
          <w:p w14:paraId="3E579A1F" w14:textId="621E6643" w:rsidR="00182AC9" w:rsidRPr="00E62B1D" w:rsidRDefault="00182AC9" w:rsidP="00C03CCD">
            <w:pPr>
              <w:pStyle w:val="ListParagraph"/>
              <w:numPr>
                <w:ilvl w:val="0"/>
                <w:numId w:val="40"/>
              </w:numPr>
              <w:jc w:val="both"/>
              <w:rPr>
                <w:rFonts w:ascii="Times New Roman" w:hAnsi="Times New Roman" w:cs="Times New Roman"/>
                <w:b/>
                <w:sz w:val="28"/>
                <w:szCs w:val="28"/>
              </w:rPr>
            </w:pPr>
            <w:r w:rsidRPr="00E62B1D">
              <w:rPr>
                <w:rFonts w:ascii="Times New Roman" w:hAnsi="Times New Roman"/>
                <w:b/>
                <w:sz w:val="28"/>
                <w:szCs w:val="28"/>
              </w:rPr>
              <w:t>CÁC ĐỊA PHƯƠNG</w:t>
            </w:r>
          </w:p>
        </w:tc>
      </w:tr>
      <w:tr w:rsidR="00182AC9" w:rsidRPr="005F5333" w14:paraId="5A2A7AF5" w14:textId="77777777" w:rsidTr="004705A7">
        <w:tc>
          <w:tcPr>
            <w:tcW w:w="993" w:type="dxa"/>
          </w:tcPr>
          <w:p w14:paraId="787DE7CF" w14:textId="133F73B4"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t>1</w:t>
            </w:r>
          </w:p>
        </w:tc>
        <w:tc>
          <w:tcPr>
            <w:tcW w:w="3544" w:type="dxa"/>
          </w:tcPr>
          <w:p w14:paraId="1132DF3F" w14:textId="6C15E9E8"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An Giang</w:t>
            </w:r>
          </w:p>
        </w:tc>
        <w:tc>
          <w:tcPr>
            <w:tcW w:w="5670" w:type="dxa"/>
          </w:tcPr>
          <w:p w14:paraId="67AB2EDA" w14:textId="04BA52DA" w:rsidR="00182AC9" w:rsidRPr="00892E27" w:rsidRDefault="00182AC9" w:rsidP="00C03CCD">
            <w:pPr>
              <w:jc w:val="both"/>
              <w:rPr>
                <w:rFonts w:ascii="Times New Roman" w:hAnsi="Times New Roman" w:cs="Times New Roman"/>
                <w:color w:val="000000"/>
                <w:sz w:val="28"/>
                <w:szCs w:val="28"/>
              </w:rPr>
            </w:pPr>
            <w:r w:rsidRPr="00892E27">
              <w:rPr>
                <w:rFonts w:ascii="Times New Roman" w:hAnsi="Times New Roman" w:cs="Times New Roman"/>
                <w:color w:val="000000"/>
                <w:sz w:val="28"/>
                <w:szCs w:val="28"/>
              </w:rPr>
              <w:t>Bổ sung thêm tại Khoản 2 Điều 8: Các trường hợp đối với dự án nhóm B, C theo quy định Luật Đầu tư công không phài thực hiện thủ tục lập, lựa chọn, phê duyệt Đề xuất dự án như quy định tại điểm b của khoản 2 Điều này khi có văn bản chấp thuận của nhà tài trợ nước ngoài.</w:t>
            </w:r>
          </w:p>
        </w:tc>
        <w:tc>
          <w:tcPr>
            <w:tcW w:w="3828" w:type="dxa"/>
          </w:tcPr>
          <w:p w14:paraId="2D315F87" w14:textId="2F786469" w:rsidR="00182AC9" w:rsidRPr="002974BC" w:rsidRDefault="00182AC9" w:rsidP="00C03CCD">
            <w:pPr>
              <w:jc w:val="both"/>
              <w:rPr>
                <w:rFonts w:ascii="Times New Roman" w:hAnsi="Times New Roman" w:cs="Times New Roman"/>
                <w:sz w:val="28"/>
                <w:szCs w:val="28"/>
              </w:rPr>
            </w:pPr>
            <w:r w:rsidRPr="002974BC">
              <w:rPr>
                <w:rFonts w:ascii="Times New Roman" w:hAnsi="Times New Roman" w:cs="Times New Roman"/>
                <w:sz w:val="28"/>
                <w:szCs w:val="28"/>
              </w:rPr>
              <w:t>Không nhất trí vì không phù hợp với quy định của Luật Đầu tư công và Luật Quản lý nợ công</w:t>
            </w:r>
            <w:r>
              <w:rPr>
                <w:rFonts w:ascii="Times New Roman" w:hAnsi="Times New Roman" w:cs="Times New Roman"/>
                <w:sz w:val="28"/>
                <w:szCs w:val="28"/>
              </w:rPr>
              <w:t>.</w:t>
            </w:r>
          </w:p>
        </w:tc>
      </w:tr>
      <w:tr w:rsidR="00182AC9" w:rsidRPr="005F5333" w14:paraId="19C5931B" w14:textId="77777777" w:rsidTr="004705A7">
        <w:tc>
          <w:tcPr>
            <w:tcW w:w="993" w:type="dxa"/>
          </w:tcPr>
          <w:p w14:paraId="1C54E419" w14:textId="1791E59C"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t>2</w:t>
            </w:r>
          </w:p>
        </w:tc>
        <w:tc>
          <w:tcPr>
            <w:tcW w:w="3544" w:type="dxa"/>
          </w:tcPr>
          <w:p w14:paraId="7FBF57DD" w14:textId="1FBB6404"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Bình Phước</w:t>
            </w:r>
          </w:p>
        </w:tc>
        <w:tc>
          <w:tcPr>
            <w:tcW w:w="5670" w:type="dxa"/>
          </w:tcPr>
          <w:p w14:paraId="6A9AAFBF" w14:textId="32D332D7" w:rsidR="00182AC9" w:rsidRPr="005F5333" w:rsidRDefault="00182AC9" w:rsidP="00C03CCD">
            <w:pPr>
              <w:jc w:val="both"/>
              <w:rPr>
                <w:rFonts w:ascii="Times New Roman" w:hAnsi="Times New Roman" w:cs="Times New Roman"/>
                <w:b/>
                <w:sz w:val="28"/>
                <w:szCs w:val="28"/>
              </w:rPr>
            </w:pPr>
            <w:r w:rsidRPr="00CD3F58">
              <w:rPr>
                <w:rFonts w:ascii="Times New Roman" w:hAnsi="Times New Roman" w:cs="Times New Roman"/>
                <w:color w:val="000000"/>
                <w:sz w:val="28"/>
                <w:szCs w:val="28"/>
              </w:rPr>
              <w:t>Hiện nay nhu cầu đầu tư cho phát triển hạ tầng, đầu tư công trình thủy lợi, hồ</w:t>
            </w:r>
            <w:r>
              <w:rPr>
                <w:color w:val="000000"/>
                <w:sz w:val="28"/>
                <w:szCs w:val="28"/>
              </w:rPr>
              <w:t xml:space="preserve"> </w:t>
            </w:r>
            <w:r w:rsidRPr="00CD3F58">
              <w:rPr>
                <w:rFonts w:ascii="Times New Roman" w:hAnsi="Times New Roman" w:cs="Times New Roman"/>
                <w:color w:val="000000"/>
                <w:sz w:val="28"/>
                <w:szCs w:val="28"/>
              </w:rPr>
              <w:t xml:space="preserve">chứa nước, bảo đảm an toàn hồ đập phục vụ sản xuất cho đời sống </w:t>
            </w:r>
            <w:r w:rsidRPr="00CD3F58">
              <w:rPr>
                <w:rFonts w:ascii="Times New Roman" w:hAnsi="Times New Roman" w:cs="Times New Roman"/>
                <w:color w:val="000000"/>
                <w:sz w:val="28"/>
                <w:szCs w:val="28"/>
              </w:rPr>
              <w:lastRenderedPageBreak/>
              <w:t>nhân dân ở tỉnh là</w:t>
            </w:r>
            <w:r>
              <w:rPr>
                <w:color w:val="000000"/>
                <w:sz w:val="28"/>
                <w:szCs w:val="28"/>
              </w:rPr>
              <w:t xml:space="preserve"> </w:t>
            </w:r>
            <w:r w:rsidRPr="00CD3F58">
              <w:rPr>
                <w:rFonts w:ascii="Times New Roman" w:hAnsi="Times New Roman" w:cs="Times New Roman"/>
                <w:color w:val="000000"/>
                <w:sz w:val="28"/>
                <w:szCs w:val="28"/>
              </w:rPr>
              <w:t>rất lớn. Với nguồ</w:t>
            </w:r>
            <w:r>
              <w:rPr>
                <w:rFonts w:ascii="Times New Roman" w:hAnsi="Times New Roman" w:cs="Times New Roman"/>
                <w:color w:val="000000"/>
                <w:sz w:val="28"/>
                <w:szCs w:val="28"/>
              </w:rPr>
              <w:t xml:space="preserve">n </w:t>
            </w:r>
            <w:r w:rsidRPr="00CD3F58">
              <w:rPr>
                <w:rFonts w:ascii="Times New Roman" w:hAnsi="Times New Roman" w:cs="Times New Roman"/>
                <w:color w:val="000000"/>
                <w:sz w:val="28"/>
                <w:szCs w:val="28"/>
              </w:rPr>
              <w:t>NSĐP hạn chế và không bảo đảm điều kiện vay lại ODA theo quy</w:t>
            </w:r>
            <w:r>
              <w:rPr>
                <w:color w:val="000000"/>
                <w:sz w:val="28"/>
                <w:szCs w:val="28"/>
              </w:rPr>
              <w:t xml:space="preserve"> </w:t>
            </w:r>
            <w:r w:rsidRPr="00CD3F58">
              <w:rPr>
                <w:rFonts w:ascii="Times New Roman" w:hAnsi="Times New Roman" w:cs="Times New Roman"/>
                <w:color w:val="000000"/>
                <w:sz w:val="28"/>
                <w:szCs w:val="28"/>
              </w:rPr>
              <w:t>định, điều này làm cản trở khả năng tiếp cận nguồn lực huy động cho đầu tư phát triển.</w:t>
            </w:r>
            <w:r w:rsidRPr="00CD3F58">
              <w:rPr>
                <w:color w:val="000000"/>
                <w:sz w:val="28"/>
                <w:szCs w:val="28"/>
              </w:rPr>
              <w:br/>
            </w:r>
            <w:r w:rsidRPr="00CD3F58">
              <w:rPr>
                <w:rFonts w:ascii="Times New Roman" w:hAnsi="Times New Roman" w:cs="Times New Roman"/>
                <w:color w:val="000000"/>
                <w:sz w:val="28"/>
                <w:szCs w:val="28"/>
              </w:rPr>
              <w:t>Quy định địa phương phải vay lại theo tỷ lệ nhất định đối với vốn ODA và</w:t>
            </w:r>
            <w:r>
              <w:rPr>
                <w:color w:val="000000"/>
                <w:sz w:val="28"/>
                <w:szCs w:val="28"/>
              </w:rPr>
              <w:t xml:space="preserve"> </w:t>
            </w:r>
            <w:r w:rsidRPr="00CD3F58">
              <w:rPr>
                <w:rFonts w:ascii="Times New Roman" w:hAnsi="Times New Roman" w:cs="Times New Roman"/>
                <w:color w:val="000000"/>
                <w:sz w:val="28"/>
                <w:szCs w:val="28"/>
              </w:rPr>
              <w:t>vay ưu đãi của các</w:t>
            </w:r>
            <w:r>
              <w:rPr>
                <w:rFonts w:ascii="Times New Roman" w:hAnsi="Times New Roman" w:cs="Times New Roman"/>
                <w:color w:val="000000"/>
                <w:sz w:val="28"/>
                <w:szCs w:val="28"/>
              </w:rPr>
              <w:t xml:space="preserve"> </w:t>
            </w:r>
            <w:r w:rsidRPr="00CD3F58">
              <w:rPr>
                <w:rFonts w:ascii="Times New Roman" w:hAnsi="Times New Roman" w:cs="Times New Roman"/>
                <w:color w:val="000000"/>
                <w:sz w:val="28"/>
                <w:szCs w:val="28"/>
              </w:rPr>
              <w:t>nhà tài trợ nước ngoài chưa phù hợp với thực tiễn</w:t>
            </w:r>
            <w:r>
              <w:rPr>
                <w:rFonts w:ascii="Times New Roman" w:hAnsi="Times New Roman" w:cs="Times New Roman"/>
                <w:color w:val="000000"/>
                <w:sz w:val="28"/>
                <w:szCs w:val="28"/>
              </w:rPr>
              <w:t>.</w:t>
            </w:r>
          </w:p>
        </w:tc>
        <w:tc>
          <w:tcPr>
            <w:tcW w:w="3828" w:type="dxa"/>
          </w:tcPr>
          <w:p w14:paraId="4B5512F8" w14:textId="6A95E050" w:rsidR="00182AC9" w:rsidRPr="002974BC" w:rsidRDefault="00182AC9" w:rsidP="00C03CCD">
            <w:pPr>
              <w:jc w:val="both"/>
              <w:rPr>
                <w:rFonts w:ascii="Times New Roman" w:hAnsi="Times New Roman" w:cs="Times New Roman"/>
                <w:sz w:val="28"/>
                <w:szCs w:val="28"/>
              </w:rPr>
            </w:pPr>
            <w:r w:rsidRPr="002974BC">
              <w:rPr>
                <w:rFonts w:ascii="Times New Roman" w:hAnsi="Times New Roman" w:cs="Times New Roman"/>
                <w:sz w:val="28"/>
                <w:szCs w:val="28"/>
              </w:rPr>
              <w:lastRenderedPageBreak/>
              <w:t xml:space="preserve">Nội dung này sẽ được quy định tại Nghị định sửa đổi, bổ sung </w:t>
            </w:r>
            <w:r w:rsidRPr="002974BC">
              <w:rPr>
                <w:rFonts w:ascii="Times New Roman" w:hAnsi="Times New Roman" w:cs="Times New Roman"/>
                <w:sz w:val="28"/>
                <w:szCs w:val="28"/>
              </w:rPr>
              <w:lastRenderedPageBreak/>
              <w:t>Nghị định số 97/2018/NĐ-CP của Chính phủ.</w:t>
            </w:r>
          </w:p>
        </w:tc>
      </w:tr>
      <w:tr w:rsidR="00182AC9" w:rsidRPr="005F5333" w14:paraId="3E21A0EE" w14:textId="77777777" w:rsidTr="004705A7">
        <w:tc>
          <w:tcPr>
            <w:tcW w:w="993" w:type="dxa"/>
          </w:tcPr>
          <w:p w14:paraId="11DD3C7F" w14:textId="65BDA939"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lastRenderedPageBreak/>
              <w:t>3</w:t>
            </w:r>
          </w:p>
        </w:tc>
        <w:tc>
          <w:tcPr>
            <w:tcW w:w="3544" w:type="dxa"/>
          </w:tcPr>
          <w:p w14:paraId="6F66904D" w14:textId="72F8B54E"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Nam Định</w:t>
            </w:r>
          </w:p>
        </w:tc>
        <w:tc>
          <w:tcPr>
            <w:tcW w:w="5670" w:type="dxa"/>
          </w:tcPr>
          <w:p w14:paraId="0995270E" w14:textId="74FC4E8B" w:rsidR="00182AC9" w:rsidRPr="00566551" w:rsidRDefault="00182AC9" w:rsidP="00C03CCD">
            <w:pPr>
              <w:jc w:val="both"/>
              <w:rPr>
                <w:rFonts w:ascii="Times New Roman" w:hAnsi="Times New Roman" w:cs="Times New Roman"/>
                <w:color w:val="000000"/>
                <w:sz w:val="28"/>
                <w:szCs w:val="28"/>
              </w:rPr>
            </w:pPr>
            <w:r w:rsidRPr="00566551">
              <w:rPr>
                <w:rFonts w:ascii="Times New Roman" w:hAnsi="Times New Roman" w:cs="Times New Roman"/>
                <w:color w:val="000000"/>
                <w:sz w:val="28"/>
                <w:szCs w:val="28"/>
              </w:rPr>
              <w:t>Tại điểm a khoản 2 Điều 6: Nguyên tắc cơ bản trong quản lý nhà nước về vốn ODA, vốn vay ưu đãi</w:t>
            </w:r>
            <w:r>
              <w:rPr>
                <w:rFonts w:ascii="Times New Roman" w:hAnsi="Times New Roman" w:cs="Times New Roman"/>
                <w:color w:val="000000"/>
                <w:sz w:val="28"/>
                <w:szCs w:val="28"/>
              </w:rPr>
              <w:t>:</w:t>
            </w:r>
          </w:p>
          <w:p w14:paraId="5E88E2CB" w14:textId="3DD69387" w:rsidR="00182AC9" w:rsidRPr="00566551" w:rsidRDefault="00182AC9" w:rsidP="00C03CCD">
            <w:pPr>
              <w:jc w:val="both"/>
              <w:rPr>
                <w:rFonts w:ascii="Times New Roman" w:hAnsi="Times New Roman" w:cs="Times New Roman"/>
                <w:color w:val="000000"/>
                <w:sz w:val="28"/>
                <w:szCs w:val="28"/>
              </w:rPr>
            </w:pPr>
            <w:r w:rsidRPr="00566551">
              <w:rPr>
                <w:rFonts w:ascii="Times New Roman" w:hAnsi="Times New Roman" w:cs="Times New Roman"/>
                <w:color w:val="000000"/>
                <w:sz w:val="28"/>
                <w:szCs w:val="28"/>
              </w:rPr>
              <w:t>“Vốn vay ODA, vay ưu đãi được sử dụng cho chi đầu tư phát triển, không sử dụng cho chi thường xuyên....</w:t>
            </w:r>
            <w:r>
              <w:rPr>
                <w:rFonts w:ascii="Times New Roman" w:hAnsi="Times New Roman" w:cs="Times New Roman"/>
                <w:color w:val="000000"/>
                <w:sz w:val="28"/>
                <w:szCs w:val="28"/>
              </w:rPr>
              <w:t>”</w:t>
            </w:r>
          </w:p>
          <w:p w14:paraId="4CBAD4B4" w14:textId="04E9163E" w:rsidR="00182AC9" w:rsidRPr="00566551" w:rsidRDefault="00182AC9" w:rsidP="00C03CCD">
            <w:pPr>
              <w:jc w:val="both"/>
              <w:rPr>
                <w:rFonts w:ascii="Times New Roman" w:hAnsi="Times New Roman" w:cs="Times New Roman"/>
                <w:color w:val="000000"/>
                <w:sz w:val="28"/>
                <w:szCs w:val="28"/>
              </w:rPr>
            </w:pPr>
            <w:r w:rsidRPr="00566551">
              <w:rPr>
                <w:rFonts w:ascii="Times New Roman" w:hAnsi="Times New Roman" w:cs="Times New Roman"/>
                <w:color w:val="000000"/>
                <w:sz w:val="28"/>
                <w:szCs w:val="28"/>
              </w:rPr>
              <w:t>Tuy nhiên, trong trường hợp một số địa bàn trên cả nước còn nhiều khó khăn, nguồn thu ngân sách còn hạn chế. Đối với một số dự án lớn có chi phí tư vấn đầu tư trước thuế cao, địa phương có nhu cầu sử dụng vốn vay để chi trả. Đề nghị Bộ Kế hoạch và Đầu tư nghiên cứu, xem xét lại nội dung n</w:t>
            </w:r>
            <w:r>
              <w:rPr>
                <w:rFonts w:ascii="Times New Roman" w:hAnsi="Times New Roman" w:cs="Times New Roman"/>
                <w:color w:val="000000"/>
                <w:sz w:val="28"/>
                <w:szCs w:val="28"/>
              </w:rPr>
              <w:t>ày.</w:t>
            </w:r>
          </w:p>
        </w:tc>
        <w:tc>
          <w:tcPr>
            <w:tcW w:w="3828" w:type="dxa"/>
          </w:tcPr>
          <w:p w14:paraId="367EEB9C" w14:textId="4CB01904" w:rsidR="00182AC9" w:rsidRPr="009254B5" w:rsidRDefault="00182AC9" w:rsidP="00C03CCD">
            <w:pPr>
              <w:jc w:val="both"/>
              <w:rPr>
                <w:rFonts w:ascii="Times New Roman" w:hAnsi="Times New Roman" w:cs="Times New Roman"/>
                <w:color w:val="000000"/>
                <w:sz w:val="28"/>
                <w:szCs w:val="28"/>
              </w:rPr>
            </w:pPr>
            <w:r w:rsidRPr="009254B5">
              <w:rPr>
                <w:rFonts w:ascii="Times New Roman" w:hAnsi="Times New Roman" w:cs="Times New Roman"/>
                <w:color w:val="000000"/>
                <w:sz w:val="28"/>
                <w:szCs w:val="28"/>
              </w:rPr>
              <w:t>Không nhất trí với đề xuất này vì nguyên tắc này đã được quy định tại Luật NSNN, Luật Đầu tư công và Chỉ thị số 18/2019/CT-TTg của Thủ tướng Chính phủ.</w:t>
            </w:r>
          </w:p>
        </w:tc>
      </w:tr>
      <w:tr w:rsidR="00182AC9" w:rsidRPr="005F5333" w14:paraId="140599DB" w14:textId="77777777" w:rsidTr="004705A7">
        <w:tc>
          <w:tcPr>
            <w:tcW w:w="993" w:type="dxa"/>
          </w:tcPr>
          <w:p w14:paraId="3E3DDFD2" w14:textId="77777777" w:rsidR="00182AC9" w:rsidRDefault="00182AC9" w:rsidP="00C03CCD">
            <w:pPr>
              <w:jc w:val="both"/>
              <w:rPr>
                <w:rFonts w:ascii="Times New Roman" w:hAnsi="Times New Roman" w:cs="Times New Roman"/>
                <w:b/>
                <w:sz w:val="28"/>
                <w:szCs w:val="28"/>
              </w:rPr>
            </w:pPr>
          </w:p>
        </w:tc>
        <w:tc>
          <w:tcPr>
            <w:tcW w:w="3544" w:type="dxa"/>
          </w:tcPr>
          <w:p w14:paraId="66C04DEF" w14:textId="77777777" w:rsidR="00182AC9" w:rsidRPr="005F5333" w:rsidRDefault="00182AC9" w:rsidP="00C03CCD">
            <w:pPr>
              <w:jc w:val="both"/>
              <w:rPr>
                <w:rFonts w:ascii="Times New Roman" w:hAnsi="Times New Roman" w:cs="Times New Roman"/>
                <w:b/>
                <w:sz w:val="28"/>
                <w:szCs w:val="28"/>
              </w:rPr>
            </w:pPr>
          </w:p>
        </w:tc>
        <w:tc>
          <w:tcPr>
            <w:tcW w:w="5670" w:type="dxa"/>
          </w:tcPr>
          <w:p w14:paraId="2D0826E8" w14:textId="077E8B97" w:rsidR="00182AC9" w:rsidRPr="00892E27" w:rsidRDefault="00182AC9" w:rsidP="00C03CCD">
            <w:pPr>
              <w:jc w:val="both"/>
              <w:rPr>
                <w:rFonts w:ascii="Times New Roman" w:hAnsi="Times New Roman" w:cs="Times New Roman"/>
                <w:color w:val="000000"/>
                <w:sz w:val="28"/>
                <w:szCs w:val="28"/>
              </w:rPr>
            </w:pPr>
            <w:r w:rsidRPr="00892E27">
              <w:rPr>
                <w:rFonts w:ascii="Times New Roman" w:hAnsi="Times New Roman" w:cs="Times New Roman"/>
                <w:color w:val="000000"/>
                <w:sz w:val="28"/>
                <w:szCs w:val="28"/>
              </w:rPr>
              <w:t>Tại điểm b khoản 3 Điều 19: “Trường hợp điều chỉnh chương trình, dự án dẫn tới thay đổi các nội dung không quy định tại điểm a khoản 2 Điều này: Cơ quan chủ quản thực hiện điều chỉnh chủ trương đầu tư theo trình tự, thủ tục quy định tại khoản 4 Điều 14 của Nghị định này”.</w:t>
            </w:r>
          </w:p>
          <w:p w14:paraId="7A7AB112" w14:textId="1474A9C0" w:rsidR="00182AC9" w:rsidRPr="00892E27" w:rsidRDefault="00182AC9" w:rsidP="00C03CCD">
            <w:pPr>
              <w:jc w:val="both"/>
              <w:rPr>
                <w:rFonts w:ascii="Times New Roman" w:hAnsi="Times New Roman" w:cs="Times New Roman"/>
                <w:color w:val="000000"/>
                <w:sz w:val="28"/>
                <w:szCs w:val="28"/>
              </w:rPr>
            </w:pPr>
            <w:r w:rsidRPr="00892E27">
              <w:rPr>
                <w:rFonts w:ascii="Times New Roman" w:hAnsi="Times New Roman" w:cs="Times New Roman"/>
                <w:color w:val="000000"/>
                <w:sz w:val="28"/>
                <w:szCs w:val="28"/>
              </w:rPr>
              <w:t xml:space="preserve">Đề nghị sửa thành: “Trường hợp điều chỉnh chương trình, dự án dẫn tới thay đổi các nội dung không quy định tại điểm a khoản 3 Điều này: Cơ quan chủ quản thực hiện điều chỉnh chủ trương </w:t>
            </w:r>
            <w:r w:rsidRPr="00892E27">
              <w:rPr>
                <w:rFonts w:ascii="Times New Roman" w:hAnsi="Times New Roman" w:cs="Times New Roman"/>
                <w:color w:val="000000"/>
                <w:sz w:val="28"/>
                <w:szCs w:val="28"/>
              </w:rPr>
              <w:lastRenderedPageBreak/>
              <w:t>đầu tư theo trình tự, thủ tục quy định tại khoản 4 Điều 14 của Nghị định này”</w:t>
            </w:r>
            <w:r>
              <w:rPr>
                <w:rFonts w:ascii="Times New Roman" w:hAnsi="Times New Roman" w:cs="Times New Roman"/>
                <w:color w:val="000000"/>
                <w:sz w:val="28"/>
                <w:szCs w:val="28"/>
              </w:rPr>
              <w:t>.</w:t>
            </w:r>
          </w:p>
        </w:tc>
        <w:tc>
          <w:tcPr>
            <w:tcW w:w="3828" w:type="dxa"/>
          </w:tcPr>
          <w:p w14:paraId="4FE80B48" w14:textId="6B344376" w:rsidR="00182AC9" w:rsidRPr="005F5333" w:rsidRDefault="00182AC9" w:rsidP="00C03CCD">
            <w:pPr>
              <w:jc w:val="both"/>
              <w:rPr>
                <w:rFonts w:ascii="Times New Roman" w:hAnsi="Times New Roman" w:cs="Times New Roman"/>
                <w:b/>
                <w:sz w:val="28"/>
                <w:szCs w:val="28"/>
              </w:rPr>
            </w:pPr>
            <w:r w:rsidRPr="002974BC">
              <w:rPr>
                <w:rFonts w:ascii="Times New Roman" w:hAnsi="Times New Roman" w:cs="Times New Roman"/>
                <w:sz w:val="28"/>
                <w:szCs w:val="28"/>
              </w:rPr>
              <w:lastRenderedPageBreak/>
              <w:t xml:space="preserve">Đã tiếp thu và </w:t>
            </w:r>
            <w:r>
              <w:rPr>
                <w:rFonts w:ascii="Times New Roman" w:hAnsi="Times New Roman" w:cs="Times New Roman"/>
                <w:sz w:val="28"/>
                <w:szCs w:val="28"/>
              </w:rPr>
              <w:t>chỉnh sửa</w:t>
            </w:r>
            <w:r w:rsidRPr="002974BC">
              <w:rPr>
                <w:rFonts w:ascii="Times New Roman" w:hAnsi="Times New Roman" w:cs="Times New Roman"/>
                <w:sz w:val="28"/>
                <w:szCs w:val="28"/>
              </w:rPr>
              <w:t xml:space="preserve"> trong </w:t>
            </w:r>
            <w:r>
              <w:rPr>
                <w:rFonts w:ascii="Times New Roman" w:hAnsi="Times New Roman" w:cs="Times New Roman"/>
                <w:sz w:val="28"/>
                <w:szCs w:val="28"/>
              </w:rPr>
              <w:t xml:space="preserve">Dự thảo </w:t>
            </w:r>
            <w:r w:rsidRPr="002974BC">
              <w:rPr>
                <w:rFonts w:ascii="Times New Roman" w:hAnsi="Times New Roman" w:cs="Times New Roman"/>
                <w:sz w:val="28"/>
                <w:szCs w:val="28"/>
              </w:rPr>
              <w:t>Nghị</w:t>
            </w:r>
            <w:r>
              <w:rPr>
                <w:rFonts w:ascii="Times New Roman" w:hAnsi="Times New Roman" w:cs="Times New Roman"/>
                <w:sz w:val="28"/>
                <w:szCs w:val="28"/>
              </w:rPr>
              <w:t xml:space="preserve"> định.</w:t>
            </w:r>
          </w:p>
        </w:tc>
      </w:tr>
      <w:tr w:rsidR="00182AC9" w:rsidRPr="005F5333" w14:paraId="3EF081A0" w14:textId="77777777" w:rsidTr="004705A7">
        <w:tc>
          <w:tcPr>
            <w:tcW w:w="993" w:type="dxa"/>
          </w:tcPr>
          <w:p w14:paraId="40F54B00" w14:textId="77777777" w:rsidR="00182AC9" w:rsidRDefault="00182AC9" w:rsidP="00C03CCD">
            <w:pPr>
              <w:jc w:val="both"/>
              <w:rPr>
                <w:rFonts w:ascii="Times New Roman" w:hAnsi="Times New Roman" w:cs="Times New Roman"/>
                <w:b/>
                <w:sz w:val="28"/>
                <w:szCs w:val="28"/>
              </w:rPr>
            </w:pPr>
          </w:p>
        </w:tc>
        <w:tc>
          <w:tcPr>
            <w:tcW w:w="3544" w:type="dxa"/>
          </w:tcPr>
          <w:p w14:paraId="1D4B1984" w14:textId="77777777" w:rsidR="00182AC9" w:rsidRPr="005F5333" w:rsidRDefault="00182AC9" w:rsidP="00C03CCD">
            <w:pPr>
              <w:jc w:val="both"/>
              <w:rPr>
                <w:rFonts w:ascii="Times New Roman" w:hAnsi="Times New Roman" w:cs="Times New Roman"/>
                <w:b/>
                <w:sz w:val="28"/>
                <w:szCs w:val="28"/>
              </w:rPr>
            </w:pPr>
          </w:p>
        </w:tc>
        <w:tc>
          <w:tcPr>
            <w:tcW w:w="5670" w:type="dxa"/>
          </w:tcPr>
          <w:p w14:paraId="6BE490B4" w14:textId="1CBDC433" w:rsidR="00182AC9" w:rsidRPr="00892E27" w:rsidRDefault="00182AC9" w:rsidP="00C03CCD">
            <w:pPr>
              <w:jc w:val="both"/>
              <w:rPr>
                <w:rFonts w:ascii="Times New Roman" w:hAnsi="Times New Roman" w:cs="Times New Roman"/>
                <w:color w:val="000000"/>
                <w:sz w:val="28"/>
                <w:szCs w:val="28"/>
              </w:rPr>
            </w:pPr>
            <w:r w:rsidRPr="00892E27">
              <w:rPr>
                <w:rFonts w:ascii="Times New Roman" w:hAnsi="Times New Roman" w:cs="Times New Roman"/>
                <w:color w:val="000000"/>
                <w:sz w:val="28"/>
                <w:szCs w:val="28"/>
              </w:rPr>
              <w:t>Tại khoản 5 Điều 39: Kinh phí hoạt động của Ban Quản lý dự án</w:t>
            </w:r>
            <w:r>
              <w:rPr>
                <w:rFonts w:ascii="Times New Roman" w:hAnsi="Times New Roman" w:cs="Times New Roman"/>
                <w:color w:val="000000"/>
                <w:sz w:val="28"/>
                <w:szCs w:val="28"/>
              </w:rPr>
              <w:t>:</w:t>
            </w:r>
          </w:p>
          <w:p w14:paraId="23E9A706" w14:textId="77777777" w:rsidR="00182AC9" w:rsidRDefault="00182AC9" w:rsidP="00C03CCD">
            <w:pPr>
              <w:ind w:right="34"/>
              <w:jc w:val="both"/>
              <w:rPr>
                <w:rFonts w:ascii="Times New Roman" w:hAnsi="Times New Roman" w:cs="Times New Roman"/>
                <w:color w:val="000000"/>
                <w:sz w:val="28"/>
                <w:szCs w:val="28"/>
              </w:rPr>
            </w:pPr>
            <w:r w:rsidRPr="00892E27">
              <w:rPr>
                <w:rFonts w:ascii="Times New Roman" w:hAnsi="Times New Roman" w:cs="Times New Roman"/>
                <w:color w:val="000000"/>
                <w:sz w:val="28"/>
                <w:szCs w:val="28"/>
              </w:rPr>
              <w:t>“Kinh phí hoạt động của Ban quản lý dự án được trích từ nguồn vốn đối ứng chuẩn bị thực hiện và thực hiện chương trình, dự án quy định tại khoản 2 Điều 43 của Nghị định này hoặc sử dụng kinh phí từ nguồn vốn ODA viện trợ không hoàn lại phù hợp với quy định của pháp luật và Điều ước quốc tế ký kết với nhà tài trợ nước ngoài.</w:t>
            </w:r>
            <w:r>
              <w:rPr>
                <w:rFonts w:ascii="Times New Roman" w:hAnsi="Times New Roman" w:cs="Times New Roman"/>
                <w:color w:val="000000"/>
                <w:sz w:val="28"/>
                <w:szCs w:val="28"/>
              </w:rPr>
              <w:t>”</w:t>
            </w:r>
          </w:p>
          <w:p w14:paraId="651EA09D" w14:textId="644B345E" w:rsidR="00182AC9" w:rsidRPr="00892E27" w:rsidRDefault="00182AC9" w:rsidP="00C03CCD">
            <w:pPr>
              <w:spacing w:line="250" w:lineRule="auto"/>
              <w:jc w:val="both"/>
              <w:rPr>
                <w:rFonts w:ascii="Times New Roman" w:hAnsi="Times New Roman" w:cs="Times New Roman"/>
                <w:color w:val="000000"/>
                <w:sz w:val="28"/>
                <w:szCs w:val="28"/>
              </w:rPr>
            </w:pPr>
            <w:r w:rsidRPr="00892E27">
              <w:rPr>
                <w:rFonts w:ascii="Times New Roman" w:hAnsi="Times New Roman" w:cs="Times New Roman"/>
                <w:color w:val="000000"/>
                <w:sz w:val="28"/>
                <w:szCs w:val="28"/>
              </w:rPr>
              <w:t>Đề nghị sửa thành: “</w:t>
            </w:r>
            <w:r w:rsidRPr="005666F1">
              <w:rPr>
                <w:rFonts w:ascii="Times New Roman" w:hAnsi="Times New Roman" w:cs="Times New Roman"/>
                <w:color w:val="000000"/>
                <w:sz w:val="28"/>
                <w:szCs w:val="28"/>
              </w:rPr>
              <w:t>Kinh phí hoạt động của Ban quản lý dự án được trích từ nguồn vốn đối ứng chuẩn bị thực hiện và thực hiện chương trình, dự án quy định tại khoản 2 Điều 44 của Nghị định này hoặc sử dụng kinh phí từ nguồn vốn ODA viện trợ không hoàn lại phù hợp với quy định của pháp luật và Điều ước quốc tế ký kết với nhà tài trợ nước ngoài.”</w:t>
            </w:r>
          </w:p>
        </w:tc>
        <w:tc>
          <w:tcPr>
            <w:tcW w:w="3828" w:type="dxa"/>
          </w:tcPr>
          <w:p w14:paraId="630481B2" w14:textId="10D61AE1" w:rsidR="00182AC9" w:rsidRPr="005F5333" w:rsidRDefault="00182AC9" w:rsidP="00C03CCD">
            <w:pPr>
              <w:jc w:val="both"/>
              <w:rPr>
                <w:rFonts w:ascii="Times New Roman" w:hAnsi="Times New Roman" w:cs="Times New Roman"/>
                <w:b/>
                <w:sz w:val="28"/>
                <w:szCs w:val="28"/>
              </w:rPr>
            </w:pPr>
            <w:r w:rsidRPr="005666F1">
              <w:rPr>
                <w:rFonts w:ascii="Times New Roman" w:hAnsi="Times New Roman" w:cs="Times New Roman"/>
                <w:sz w:val="28"/>
                <w:szCs w:val="28"/>
              </w:rPr>
              <w:t>Đã tiếp thu và chỉnh sửa trong</w:t>
            </w:r>
            <w:r>
              <w:rPr>
                <w:rFonts w:ascii="Times New Roman" w:hAnsi="Times New Roman" w:cs="Times New Roman"/>
                <w:sz w:val="28"/>
                <w:szCs w:val="28"/>
              </w:rPr>
              <w:t xml:space="preserve"> Dự thảo</w:t>
            </w:r>
            <w:r w:rsidRPr="005666F1">
              <w:rPr>
                <w:rFonts w:ascii="Times New Roman" w:hAnsi="Times New Roman" w:cs="Times New Roman"/>
                <w:sz w:val="28"/>
                <w:szCs w:val="28"/>
              </w:rPr>
              <w:t xml:space="preserve"> Nghị định</w:t>
            </w:r>
            <w:r>
              <w:rPr>
                <w:rFonts w:ascii="Times New Roman" w:hAnsi="Times New Roman" w:cs="Times New Roman"/>
                <w:sz w:val="28"/>
                <w:szCs w:val="28"/>
              </w:rPr>
              <w:t>.</w:t>
            </w:r>
          </w:p>
        </w:tc>
      </w:tr>
      <w:tr w:rsidR="00182AC9" w:rsidRPr="005F5333" w14:paraId="1F3853DD" w14:textId="77777777" w:rsidTr="004705A7">
        <w:tc>
          <w:tcPr>
            <w:tcW w:w="993" w:type="dxa"/>
          </w:tcPr>
          <w:p w14:paraId="7673D4BC" w14:textId="211F86FC"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t>4</w:t>
            </w:r>
          </w:p>
        </w:tc>
        <w:tc>
          <w:tcPr>
            <w:tcW w:w="3544" w:type="dxa"/>
          </w:tcPr>
          <w:p w14:paraId="54B51753" w14:textId="0C3D2028"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Ninh Bình</w:t>
            </w:r>
          </w:p>
        </w:tc>
        <w:tc>
          <w:tcPr>
            <w:tcW w:w="5670" w:type="dxa"/>
          </w:tcPr>
          <w:p w14:paraId="424C9BB3" w14:textId="1EA285CA" w:rsidR="00182AC9" w:rsidRPr="00B620C2" w:rsidRDefault="00182AC9" w:rsidP="00C03CCD">
            <w:pPr>
              <w:jc w:val="both"/>
              <w:rPr>
                <w:rFonts w:ascii="Times New Roman" w:hAnsi="Times New Roman" w:cs="Times New Roman"/>
                <w:color w:val="000000"/>
                <w:sz w:val="28"/>
                <w:szCs w:val="28"/>
              </w:rPr>
            </w:pPr>
            <w:r w:rsidRPr="00B620C2">
              <w:rPr>
                <w:rFonts w:ascii="Times New Roman" w:hAnsi="Times New Roman" w:cs="Times New Roman"/>
                <w:color w:val="000000"/>
                <w:sz w:val="28"/>
                <w:szCs w:val="28"/>
              </w:rPr>
              <w:t>Nhất trí với Dự thảo Nghị định</w:t>
            </w:r>
            <w:r>
              <w:rPr>
                <w:rFonts w:ascii="Times New Roman" w:hAnsi="Times New Roman" w:cs="Times New Roman"/>
                <w:color w:val="000000"/>
                <w:sz w:val="28"/>
                <w:szCs w:val="28"/>
              </w:rPr>
              <w:t>.</w:t>
            </w:r>
          </w:p>
        </w:tc>
        <w:tc>
          <w:tcPr>
            <w:tcW w:w="3828" w:type="dxa"/>
          </w:tcPr>
          <w:p w14:paraId="0FFE05FC" w14:textId="77777777" w:rsidR="00182AC9" w:rsidRPr="005F5333" w:rsidRDefault="00182AC9" w:rsidP="00C03CCD">
            <w:pPr>
              <w:jc w:val="both"/>
              <w:rPr>
                <w:rFonts w:ascii="Times New Roman" w:hAnsi="Times New Roman" w:cs="Times New Roman"/>
                <w:b/>
                <w:sz w:val="28"/>
                <w:szCs w:val="28"/>
              </w:rPr>
            </w:pPr>
          </w:p>
        </w:tc>
      </w:tr>
      <w:tr w:rsidR="00182AC9" w:rsidRPr="005F5333" w14:paraId="6922A073" w14:textId="77777777" w:rsidTr="004705A7">
        <w:tc>
          <w:tcPr>
            <w:tcW w:w="993" w:type="dxa"/>
          </w:tcPr>
          <w:p w14:paraId="175299F7" w14:textId="0CB869BD"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t>5</w:t>
            </w:r>
          </w:p>
        </w:tc>
        <w:tc>
          <w:tcPr>
            <w:tcW w:w="3544" w:type="dxa"/>
          </w:tcPr>
          <w:p w14:paraId="56E966C4" w14:textId="20074725"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Quảng Ngãi</w:t>
            </w:r>
          </w:p>
        </w:tc>
        <w:tc>
          <w:tcPr>
            <w:tcW w:w="5670" w:type="dxa"/>
          </w:tcPr>
          <w:p w14:paraId="53186114" w14:textId="2464F542" w:rsidR="00182AC9" w:rsidRPr="005F5333" w:rsidRDefault="00182AC9" w:rsidP="00C03CCD">
            <w:pPr>
              <w:jc w:val="both"/>
              <w:rPr>
                <w:rFonts w:ascii="Times New Roman" w:hAnsi="Times New Roman" w:cs="Times New Roman"/>
                <w:b/>
                <w:sz w:val="28"/>
                <w:szCs w:val="28"/>
              </w:rPr>
            </w:pPr>
            <w:r>
              <w:rPr>
                <w:rFonts w:ascii="Times New Roman" w:eastAsia="Times New Roman" w:hAnsi="Times New Roman"/>
                <w:sz w:val="28"/>
              </w:rPr>
              <w:t>Thống nhất nội dung như dự thảo</w:t>
            </w:r>
          </w:p>
        </w:tc>
        <w:tc>
          <w:tcPr>
            <w:tcW w:w="3828" w:type="dxa"/>
          </w:tcPr>
          <w:p w14:paraId="695125C3" w14:textId="77777777" w:rsidR="00182AC9" w:rsidRPr="005F5333" w:rsidRDefault="00182AC9" w:rsidP="00C03CCD">
            <w:pPr>
              <w:jc w:val="both"/>
              <w:rPr>
                <w:rFonts w:ascii="Times New Roman" w:hAnsi="Times New Roman" w:cs="Times New Roman"/>
                <w:b/>
                <w:sz w:val="28"/>
                <w:szCs w:val="28"/>
              </w:rPr>
            </w:pPr>
          </w:p>
        </w:tc>
      </w:tr>
      <w:tr w:rsidR="00182AC9" w:rsidRPr="005F5333" w14:paraId="4EE69AFD" w14:textId="77777777" w:rsidTr="004705A7">
        <w:tc>
          <w:tcPr>
            <w:tcW w:w="993" w:type="dxa"/>
          </w:tcPr>
          <w:p w14:paraId="5A762540" w14:textId="5E5C3C47"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t>6</w:t>
            </w:r>
          </w:p>
        </w:tc>
        <w:tc>
          <w:tcPr>
            <w:tcW w:w="3544" w:type="dxa"/>
          </w:tcPr>
          <w:p w14:paraId="017FE889" w14:textId="52411B26"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Yên Bái</w:t>
            </w:r>
          </w:p>
        </w:tc>
        <w:tc>
          <w:tcPr>
            <w:tcW w:w="5670" w:type="dxa"/>
          </w:tcPr>
          <w:p w14:paraId="0B0082AE" w14:textId="77777777" w:rsidR="00182AC9" w:rsidRPr="0037217F" w:rsidRDefault="00182AC9" w:rsidP="00C03CCD">
            <w:pPr>
              <w:jc w:val="both"/>
              <w:rPr>
                <w:rFonts w:ascii="Times New Roman" w:hAnsi="Times New Roman" w:cs="Times New Roman"/>
                <w:color w:val="000000"/>
                <w:sz w:val="28"/>
                <w:szCs w:val="28"/>
              </w:rPr>
            </w:pPr>
            <w:r w:rsidRPr="0037217F">
              <w:rPr>
                <w:rFonts w:ascii="Times New Roman" w:hAnsi="Times New Roman" w:cs="Times New Roman"/>
                <w:color w:val="000000"/>
                <w:sz w:val="28"/>
                <w:szCs w:val="28"/>
              </w:rPr>
              <w:t>Đề nghị xem xét điều chỉnh lại điểm b, khoản 3 Điều 19</w:t>
            </w:r>
          </w:p>
          <w:p w14:paraId="2DA203E9" w14:textId="77777777" w:rsidR="00182AC9" w:rsidRPr="0037217F" w:rsidRDefault="00182AC9" w:rsidP="00C03CCD">
            <w:pPr>
              <w:spacing w:after="120"/>
              <w:jc w:val="both"/>
              <w:rPr>
                <w:rFonts w:ascii="Times New Roman" w:hAnsi="Times New Roman" w:cs="Times New Roman"/>
                <w:color w:val="000000"/>
                <w:sz w:val="28"/>
                <w:szCs w:val="28"/>
              </w:rPr>
            </w:pPr>
            <w:r w:rsidRPr="0037217F">
              <w:rPr>
                <w:rFonts w:ascii="Times New Roman" w:hAnsi="Times New Roman" w:cs="Times New Roman"/>
                <w:color w:val="000000"/>
                <w:sz w:val="28"/>
                <w:szCs w:val="28"/>
              </w:rPr>
              <w:t xml:space="preserve">Theo Dự thảo Nghị định “b) Trường hợp điều chỉnh chương trình, dự án dẫn tới thay đổi các nội dung không quy định tại điểm a khoản 2 Điều này: Cơ quan chủ quản thực hiện điều chỉnh chủ trương đầu tư theo trình tự, thủ tục quy định tại khoản 4 Điều 14 của Nghị định này. </w:t>
            </w:r>
          </w:p>
          <w:p w14:paraId="5D5FBA00" w14:textId="3C6F76A1" w:rsidR="00182AC9" w:rsidRDefault="00182AC9" w:rsidP="00C03CCD">
            <w:pPr>
              <w:jc w:val="both"/>
              <w:rPr>
                <w:rFonts w:ascii="Times New Roman" w:hAnsi="Times New Roman" w:cs="Times New Roman"/>
                <w:color w:val="000000"/>
                <w:sz w:val="28"/>
                <w:szCs w:val="28"/>
              </w:rPr>
            </w:pPr>
            <w:r w:rsidRPr="0037217F">
              <w:rPr>
                <w:rFonts w:ascii="Times New Roman" w:hAnsi="Times New Roman" w:cs="Times New Roman"/>
                <w:color w:val="000000"/>
                <w:sz w:val="28"/>
                <w:szCs w:val="28"/>
              </w:rPr>
              <w:lastRenderedPageBreak/>
              <w:t>Tuy nhiên khoản 2, Điều 19 của Dự thảo Nghị định không có điểm b, đề nghị cơ quan soạn thảo xem xét điểu chỉnh cho phù hợp.</w:t>
            </w:r>
          </w:p>
          <w:p w14:paraId="09206014" w14:textId="6CFA6065" w:rsidR="00182AC9" w:rsidRPr="0037217F" w:rsidRDefault="00182AC9" w:rsidP="00C03CCD">
            <w:pPr>
              <w:spacing w:before="100"/>
              <w:jc w:val="both"/>
              <w:rPr>
                <w:rFonts w:ascii="Times New Roman" w:hAnsi="Times New Roman" w:cs="Times New Roman"/>
                <w:color w:val="000000"/>
                <w:sz w:val="28"/>
                <w:szCs w:val="28"/>
              </w:rPr>
            </w:pPr>
            <w:r w:rsidRPr="0037217F">
              <w:rPr>
                <w:rFonts w:ascii="Times New Roman" w:hAnsi="Times New Roman" w:cs="Times New Roman"/>
                <w:color w:val="000000"/>
                <w:sz w:val="28"/>
                <w:szCs w:val="28"/>
              </w:rPr>
              <w:t>Đề nghị điểu chỉnh khoản 5 Điều 19</w:t>
            </w:r>
            <w:r>
              <w:rPr>
                <w:rFonts w:ascii="Times New Roman" w:hAnsi="Times New Roman" w:cs="Times New Roman"/>
                <w:color w:val="000000"/>
                <w:sz w:val="28"/>
                <w:szCs w:val="28"/>
              </w:rPr>
              <w:t>.</w:t>
            </w:r>
          </w:p>
          <w:p w14:paraId="1887CA2D" w14:textId="77777777" w:rsidR="00182AC9" w:rsidRDefault="00182AC9" w:rsidP="00C03CCD">
            <w:pPr>
              <w:jc w:val="both"/>
              <w:rPr>
                <w:rFonts w:ascii="Times New Roman" w:hAnsi="Times New Roman" w:cs="Times New Roman"/>
                <w:color w:val="000000"/>
                <w:sz w:val="28"/>
                <w:szCs w:val="28"/>
              </w:rPr>
            </w:pPr>
            <w:r w:rsidRPr="0037217F">
              <w:rPr>
                <w:rFonts w:ascii="Times New Roman" w:hAnsi="Times New Roman" w:cs="Times New Roman"/>
                <w:color w:val="000000"/>
                <w:sz w:val="28"/>
                <w:szCs w:val="28"/>
              </w:rPr>
              <w:t>- Theo Dự thảo của Nghị định “5. Trường hợp chương trình, dự án có điều chỉnh tổng mức đầu tư do thay đổi tỷ giá; giảm vốn ODA, vốn vay ưu đãi và không dẫn đến thay đổi các nội dung còn lại của Quyết định phê duyệt chủ trương đầu tư được quy định tại Điều 18 của Nghị định này, cơ quan chủ quản không phải thực hiện trình tự, thủ tục quyết định điều chỉnh chủ trương đầu tư quy định tại khoản 2 Điều này”.</w:t>
            </w:r>
          </w:p>
          <w:p w14:paraId="281EA61B" w14:textId="4CD37ECD" w:rsidR="00182AC9" w:rsidRDefault="00182AC9" w:rsidP="00C03CCD">
            <w:pPr>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Pr="0037217F">
              <w:rPr>
                <w:rFonts w:ascii="Times New Roman" w:hAnsi="Times New Roman" w:cs="Times New Roman"/>
                <w:color w:val="000000"/>
                <w:sz w:val="28"/>
                <w:szCs w:val="28"/>
              </w:rPr>
              <w:t>Đề nghị điều chỉnh là: 5. Trường hợp chương trình, dự án có điều chỉnh tổng mức đầu tư do thay đổi tỷ giá; giảm vốn ODA, vốn vay ưu đãi; tăng vốn đối ứng nguồn vốn NSĐP đối với các dự án do UBND tỉnh làm cơ quan chủ quản và không dẫn đến thay đổi các nội dung còn lại của Quyết định phê duyệt chủ trương đầu tư được quy định tại Điều 18 của Nghị định này, cơ quan chủ quản không phải thực hiện trình tự, thủ tục quyết định điều chỉnh chủ trương đầu tư quy định tại khoản 2 Điều này.</w:t>
            </w:r>
          </w:p>
          <w:p w14:paraId="230892E8" w14:textId="68B45337" w:rsidR="00182AC9" w:rsidRPr="0037217F" w:rsidRDefault="00182AC9" w:rsidP="00C03CCD">
            <w:pPr>
              <w:spacing w:before="200" w:after="120"/>
              <w:jc w:val="both"/>
              <w:rPr>
                <w:rFonts w:ascii="Times New Roman" w:hAnsi="Times New Roman"/>
                <w:sz w:val="28"/>
                <w:szCs w:val="28"/>
              </w:rPr>
            </w:pPr>
            <w:r w:rsidRPr="0037217F">
              <w:rPr>
                <w:rFonts w:ascii="Times New Roman" w:hAnsi="Times New Roman"/>
                <w:sz w:val="28"/>
                <w:szCs w:val="28"/>
              </w:rPr>
              <w:t xml:space="preserve">- Đề nghị cơ quan soạn thảo nghiên cứu thêm tình huống: Dự án có điều chỉnh giảm về quy mô (do một số hạng mục được sử dụng từ nguồn vốn khác để đáp ứng nhu cầu thực tế của địa phương) nhưng mục tiêu chính không thay đổi sẽ không </w:t>
            </w:r>
            <w:r w:rsidRPr="0037217F">
              <w:rPr>
                <w:rFonts w:ascii="Times New Roman" w:hAnsi="Times New Roman"/>
                <w:sz w:val="28"/>
                <w:szCs w:val="28"/>
              </w:rPr>
              <w:lastRenderedPageBreak/>
              <w:t>phải thực hiện bước điều chỉnh chủ trương đầu tư.</w:t>
            </w:r>
          </w:p>
        </w:tc>
        <w:tc>
          <w:tcPr>
            <w:tcW w:w="3828" w:type="dxa"/>
          </w:tcPr>
          <w:p w14:paraId="6351AE08" w14:textId="0F372C1C" w:rsidR="00182AC9" w:rsidRDefault="00182AC9" w:rsidP="00C03CCD">
            <w:pPr>
              <w:jc w:val="both"/>
              <w:rPr>
                <w:rFonts w:ascii="Times New Roman" w:hAnsi="Times New Roman" w:cs="Times New Roman"/>
                <w:sz w:val="28"/>
                <w:szCs w:val="28"/>
              </w:rPr>
            </w:pPr>
            <w:r w:rsidRPr="002974BC">
              <w:rPr>
                <w:rFonts w:ascii="Times New Roman" w:hAnsi="Times New Roman" w:cs="Times New Roman"/>
                <w:sz w:val="28"/>
                <w:szCs w:val="28"/>
              </w:rPr>
              <w:lastRenderedPageBreak/>
              <w:t xml:space="preserve">Đã tiếp thu và </w:t>
            </w:r>
            <w:r>
              <w:rPr>
                <w:rFonts w:ascii="Times New Roman" w:hAnsi="Times New Roman" w:cs="Times New Roman"/>
                <w:sz w:val="28"/>
                <w:szCs w:val="28"/>
              </w:rPr>
              <w:t>chỉnh sửa</w:t>
            </w:r>
            <w:r w:rsidRPr="002974BC">
              <w:rPr>
                <w:rFonts w:ascii="Times New Roman" w:hAnsi="Times New Roman" w:cs="Times New Roman"/>
                <w:sz w:val="28"/>
                <w:szCs w:val="28"/>
              </w:rPr>
              <w:t xml:space="preserve"> trong </w:t>
            </w:r>
            <w:r>
              <w:rPr>
                <w:rFonts w:ascii="Times New Roman" w:hAnsi="Times New Roman" w:cs="Times New Roman"/>
                <w:sz w:val="28"/>
                <w:szCs w:val="28"/>
              </w:rPr>
              <w:t xml:space="preserve">Dự thảo </w:t>
            </w:r>
            <w:r w:rsidRPr="002974BC">
              <w:rPr>
                <w:rFonts w:ascii="Times New Roman" w:hAnsi="Times New Roman" w:cs="Times New Roman"/>
                <w:sz w:val="28"/>
                <w:szCs w:val="28"/>
              </w:rPr>
              <w:t>Nghị</w:t>
            </w:r>
            <w:r>
              <w:rPr>
                <w:rFonts w:ascii="Times New Roman" w:hAnsi="Times New Roman" w:cs="Times New Roman"/>
                <w:sz w:val="28"/>
                <w:szCs w:val="28"/>
              </w:rPr>
              <w:t xml:space="preserve"> định.</w:t>
            </w:r>
          </w:p>
          <w:p w14:paraId="4F8E5FF8" w14:textId="77777777" w:rsidR="00182AC9" w:rsidRDefault="00182AC9" w:rsidP="00C03CCD">
            <w:pPr>
              <w:jc w:val="both"/>
              <w:rPr>
                <w:rFonts w:ascii="Times New Roman" w:hAnsi="Times New Roman" w:cs="Times New Roman"/>
                <w:sz w:val="28"/>
                <w:szCs w:val="28"/>
              </w:rPr>
            </w:pPr>
          </w:p>
          <w:p w14:paraId="24048FA0" w14:textId="77777777" w:rsidR="00182AC9" w:rsidRDefault="00182AC9" w:rsidP="00C03CCD">
            <w:pPr>
              <w:jc w:val="both"/>
              <w:rPr>
                <w:rFonts w:ascii="Times New Roman" w:hAnsi="Times New Roman" w:cs="Times New Roman"/>
                <w:sz w:val="28"/>
                <w:szCs w:val="28"/>
              </w:rPr>
            </w:pPr>
          </w:p>
          <w:p w14:paraId="5E06C17E" w14:textId="77777777" w:rsidR="00182AC9" w:rsidRDefault="00182AC9" w:rsidP="00C03CCD">
            <w:pPr>
              <w:jc w:val="both"/>
              <w:rPr>
                <w:rFonts w:ascii="Times New Roman" w:hAnsi="Times New Roman" w:cs="Times New Roman"/>
                <w:sz w:val="28"/>
                <w:szCs w:val="28"/>
              </w:rPr>
            </w:pPr>
          </w:p>
          <w:p w14:paraId="4439ECD8" w14:textId="77777777" w:rsidR="00182AC9" w:rsidRDefault="00182AC9" w:rsidP="00C03CCD">
            <w:pPr>
              <w:jc w:val="both"/>
              <w:rPr>
                <w:rFonts w:ascii="Times New Roman" w:hAnsi="Times New Roman" w:cs="Times New Roman"/>
                <w:sz w:val="28"/>
                <w:szCs w:val="28"/>
              </w:rPr>
            </w:pPr>
          </w:p>
          <w:p w14:paraId="7D3FEDC9" w14:textId="77777777" w:rsidR="00182AC9" w:rsidRDefault="00182AC9" w:rsidP="00C03CCD">
            <w:pPr>
              <w:jc w:val="both"/>
              <w:rPr>
                <w:rFonts w:ascii="Times New Roman" w:hAnsi="Times New Roman" w:cs="Times New Roman"/>
                <w:sz w:val="28"/>
                <w:szCs w:val="28"/>
              </w:rPr>
            </w:pPr>
          </w:p>
          <w:p w14:paraId="189237A0" w14:textId="77777777" w:rsidR="00182AC9" w:rsidRDefault="00182AC9" w:rsidP="00C03CCD">
            <w:pPr>
              <w:jc w:val="both"/>
              <w:rPr>
                <w:rFonts w:ascii="Times New Roman" w:hAnsi="Times New Roman" w:cs="Times New Roman"/>
                <w:sz w:val="28"/>
                <w:szCs w:val="28"/>
              </w:rPr>
            </w:pPr>
          </w:p>
          <w:p w14:paraId="3C6CB57D" w14:textId="77777777" w:rsidR="00182AC9" w:rsidRDefault="00182AC9" w:rsidP="00C03CCD">
            <w:pPr>
              <w:jc w:val="both"/>
              <w:rPr>
                <w:rFonts w:ascii="Times New Roman" w:hAnsi="Times New Roman" w:cs="Times New Roman"/>
                <w:sz w:val="28"/>
                <w:szCs w:val="28"/>
              </w:rPr>
            </w:pPr>
          </w:p>
          <w:p w14:paraId="317B5760" w14:textId="77777777" w:rsidR="00182AC9" w:rsidRDefault="00182AC9" w:rsidP="00C03CCD">
            <w:pPr>
              <w:jc w:val="both"/>
              <w:rPr>
                <w:rFonts w:ascii="Times New Roman" w:hAnsi="Times New Roman" w:cs="Times New Roman"/>
                <w:sz w:val="28"/>
                <w:szCs w:val="28"/>
              </w:rPr>
            </w:pPr>
          </w:p>
          <w:p w14:paraId="63D3C4FB" w14:textId="77777777" w:rsidR="00182AC9" w:rsidRDefault="00182AC9" w:rsidP="00C03CCD">
            <w:pPr>
              <w:jc w:val="both"/>
              <w:rPr>
                <w:rFonts w:ascii="Times New Roman" w:hAnsi="Times New Roman" w:cs="Times New Roman"/>
                <w:sz w:val="28"/>
                <w:szCs w:val="28"/>
              </w:rPr>
            </w:pPr>
          </w:p>
          <w:p w14:paraId="4E38B97C" w14:textId="77777777" w:rsidR="00182AC9" w:rsidRDefault="00182AC9" w:rsidP="00C03CCD">
            <w:pPr>
              <w:jc w:val="both"/>
              <w:rPr>
                <w:rFonts w:ascii="Times New Roman" w:hAnsi="Times New Roman" w:cs="Times New Roman"/>
                <w:sz w:val="28"/>
                <w:szCs w:val="28"/>
              </w:rPr>
            </w:pPr>
          </w:p>
          <w:p w14:paraId="1AF89E89" w14:textId="58897C16" w:rsidR="00182AC9" w:rsidRPr="005F5333" w:rsidRDefault="00182AC9" w:rsidP="00C03CCD">
            <w:pPr>
              <w:jc w:val="both"/>
              <w:rPr>
                <w:rFonts w:ascii="Times New Roman" w:hAnsi="Times New Roman" w:cs="Times New Roman"/>
                <w:b/>
                <w:sz w:val="28"/>
                <w:szCs w:val="28"/>
              </w:rPr>
            </w:pPr>
          </w:p>
        </w:tc>
      </w:tr>
      <w:tr w:rsidR="00182AC9" w:rsidRPr="005F5333" w14:paraId="1506D458" w14:textId="77777777" w:rsidTr="004705A7">
        <w:tc>
          <w:tcPr>
            <w:tcW w:w="993" w:type="dxa"/>
          </w:tcPr>
          <w:p w14:paraId="49F45CB2" w14:textId="77777777" w:rsidR="00182AC9" w:rsidRDefault="00182AC9" w:rsidP="00C03CCD">
            <w:pPr>
              <w:jc w:val="both"/>
              <w:rPr>
                <w:rFonts w:ascii="Times New Roman" w:hAnsi="Times New Roman" w:cs="Times New Roman"/>
                <w:b/>
                <w:sz w:val="28"/>
                <w:szCs w:val="28"/>
              </w:rPr>
            </w:pPr>
          </w:p>
        </w:tc>
        <w:tc>
          <w:tcPr>
            <w:tcW w:w="3544" w:type="dxa"/>
          </w:tcPr>
          <w:p w14:paraId="3E94E83D" w14:textId="77777777" w:rsidR="00182AC9" w:rsidRPr="005F5333" w:rsidRDefault="00182AC9" w:rsidP="00C03CCD">
            <w:pPr>
              <w:jc w:val="both"/>
              <w:rPr>
                <w:rFonts w:ascii="Times New Roman" w:hAnsi="Times New Roman" w:cs="Times New Roman"/>
                <w:b/>
                <w:sz w:val="28"/>
                <w:szCs w:val="28"/>
              </w:rPr>
            </w:pPr>
          </w:p>
        </w:tc>
        <w:tc>
          <w:tcPr>
            <w:tcW w:w="5670" w:type="dxa"/>
          </w:tcPr>
          <w:p w14:paraId="082F8B24" w14:textId="77777777" w:rsidR="00182AC9" w:rsidRPr="002A67D4" w:rsidRDefault="00182AC9" w:rsidP="00C03CCD">
            <w:pPr>
              <w:jc w:val="both"/>
              <w:rPr>
                <w:rFonts w:ascii="Times New Roman" w:hAnsi="Times New Roman" w:cs="Times New Roman"/>
                <w:color w:val="000000"/>
                <w:sz w:val="28"/>
                <w:szCs w:val="28"/>
              </w:rPr>
            </w:pPr>
            <w:r w:rsidRPr="002A67D4">
              <w:rPr>
                <w:rFonts w:ascii="Times New Roman" w:hAnsi="Times New Roman" w:cs="Times New Roman"/>
                <w:color w:val="000000"/>
                <w:sz w:val="28"/>
                <w:szCs w:val="28"/>
              </w:rPr>
              <w:t>Đề nghị điều chỉnh Điều 36, Điều 37, Điều 42, Điều 43:</w:t>
            </w:r>
          </w:p>
          <w:p w14:paraId="22F98739" w14:textId="77777777" w:rsidR="00182AC9" w:rsidRPr="002A67D4" w:rsidRDefault="00182AC9" w:rsidP="00C03CCD">
            <w:pPr>
              <w:jc w:val="both"/>
              <w:rPr>
                <w:rFonts w:ascii="Times New Roman" w:hAnsi="Times New Roman" w:cs="Times New Roman"/>
                <w:color w:val="000000"/>
                <w:sz w:val="28"/>
                <w:szCs w:val="28"/>
              </w:rPr>
            </w:pPr>
            <w:r w:rsidRPr="002A67D4">
              <w:rPr>
                <w:rFonts w:ascii="Times New Roman" w:hAnsi="Times New Roman" w:cs="Times New Roman"/>
                <w:color w:val="000000"/>
                <w:sz w:val="28"/>
                <w:szCs w:val="28"/>
              </w:rPr>
              <w:t>Đề nghị điều chỉnh thẩm quyền lập, phê duyệt Kế hoạch tổng thể và Kế hoạch hàng năm của chương trình, dự án theo hướng Kế hoạch tổng thể của dự án và Kế hoạch hàng năm của dự án do Chủ dự án phối hợp với nhà tài trợ, lập và tổ chức phê duyệt làm căn cứ để theo dõi giám sát đánh giá. Cơ quan chủ quản chỉ thực hiện chức năng quản lý nhà nước về giám sát đánh giá Dự án đầu tư theo quy định.</w:t>
            </w:r>
          </w:p>
          <w:p w14:paraId="719E4240" w14:textId="7328A8DD" w:rsidR="00182AC9" w:rsidRPr="002A67D4" w:rsidRDefault="00182AC9" w:rsidP="00C03CCD">
            <w:pPr>
              <w:jc w:val="both"/>
              <w:rPr>
                <w:rFonts w:ascii="Times New Roman" w:hAnsi="Times New Roman" w:cs="Times New Roman"/>
                <w:color w:val="000000"/>
                <w:sz w:val="28"/>
                <w:szCs w:val="28"/>
              </w:rPr>
            </w:pPr>
            <w:r w:rsidRPr="002A67D4">
              <w:rPr>
                <w:rFonts w:ascii="Times New Roman" w:hAnsi="Times New Roman" w:cs="Times New Roman"/>
                <w:color w:val="000000"/>
                <w:sz w:val="28"/>
                <w:szCs w:val="28"/>
              </w:rPr>
              <w:t>Lý do: Thực tế hiện nay quá trình thực hiện các dự án phát sinh nhiều yếu tố như kế hoạch vốn, tiến độ thực hiện, điểu chỉnh dự án... quá trình này diễn ra phổ biến nên kế hoạch thực hiện thực tế có nhiều thay đổi so với kế hoạch đã được phê duyệt. Việc cơ quan chủ dự án phải thường xuyên lập, cập nhật và trình cơ quan chủ quản phê duyệt điều chỉnh kế hoạch tổng thể và kế hoạch hàng năm sẽ mất nhiều thời gian, do đó nội dung này cần giao cho chủ dự án phối hợp với nhà tài trợ thực hiệ</w:t>
            </w:r>
            <w:r>
              <w:rPr>
                <w:rFonts w:ascii="Times New Roman" w:hAnsi="Times New Roman" w:cs="Times New Roman"/>
                <w:color w:val="000000"/>
                <w:sz w:val="28"/>
                <w:szCs w:val="28"/>
              </w:rPr>
              <w:t>n.</w:t>
            </w:r>
          </w:p>
        </w:tc>
        <w:tc>
          <w:tcPr>
            <w:tcW w:w="3828" w:type="dxa"/>
          </w:tcPr>
          <w:p w14:paraId="5F608623" w14:textId="63AC52B0" w:rsidR="00182AC9" w:rsidRPr="00AD0385" w:rsidRDefault="00182AC9" w:rsidP="00C03CCD">
            <w:pPr>
              <w:jc w:val="both"/>
              <w:rPr>
                <w:rFonts w:ascii="Times New Roman" w:hAnsi="Times New Roman" w:cs="Times New Roman"/>
                <w:sz w:val="28"/>
                <w:szCs w:val="28"/>
              </w:rPr>
            </w:pPr>
            <w:r w:rsidRPr="00AD0385">
              <w:rPr>
                <w:rFonts w:ascii="Times New Roman" w:hAnsi="Times New Roman" w:cs="Times New Roman"/>
                <w:sz w:val="28"/>
                <w:szCs w:val="28"/>
              </w:rPr>
              <w:t xml:space="preserve">Không nhất trí vì </w:t>
            </w:r>
            <w:r>
              <w:rPr>
                <w:rFonts w:ascii="Times New Roman" w:hAnsi="Times New Roman" w:cs="Times New Roman"/>
                <w:sz w:val="28"/>
                <w:szCs w:val="28"/>
              </w:rPr>
              <w:t>thẩm quyền p</w:t>
            </w:r>
            <w:r w:rsidRPr="00AD0385">
              <w:rPr>
                <w:rFonts w:ascii="Times New Roman" w:hAnsi="Times New Roman" w:cs="Times New Roman"/>
                <w:sz w:val="28"/>
                <w:szCs w:val="28"/>
              </w:rPr>
              <w:t xml:space="preserve">hê duyệt </w:t>
            </w:r>
            <w:r w:rsidRPr="00AD0385">
              <w:rPr>
                <w:rFonts w:ascii="Times New Roman" w:hAnsi="Times New Roman" w:cs="Times New Roman"/>
                <w:color w:val="000000"/>
                <w:sz w:val="28"/>
                <w:szCs w:val="28"/>
              </w:rPr>
              <w:t>Kế hoạch tổng thể và Kế hoạch hàng năm của chương trình, dự án</w:t>
            </w:r>
            <w:r>
              <w:rPr>
                <w:rFonts w:ascii="Times New Roman" w:hAnsi="Times New Roman" w:cs="Times New Roman"/>
                <w:color w:val="000000"/>
                <w:sz w:val="28"/>
                <w:szCs w:val="28"/>
              </w:rPr>
              <w:t xml:space="preserve"> thuộc về cơ quan chủ quản sẽ đảm bảo việc thực hiện chương trình, dự án đúng với tiến độ cam kết và việc bố trí vốn trong kế hoạch sát với thực tế. </w:t>
            </w:r>
          </w:p>
        </w:tc>
      </w:tr>
      <w:tr w:rsidR="00182AC9" w:rsidRPr="005F5333" w14:paraId="3BAD4497" w14:textId="77777777" w:rsidTr="004705A7">
        <w:tc>
          <w:tcPr>
            <w:tcW w:w="993" w:type="dxa"/>
          </w:tcPr>
          <w:p w14:paraId="678D8361" w14:textId="77777777" w:rsidR="00182AC9" w:rsidRDefault="00182AC9" w:rsidP="00C03CCD">
            <w:pPr>
              <w:jc w:val="both"/>
              <w:rPr>
                <w:rFonts w:ascii="Times New Roman" w:hAnsi="Times New Roman" w:cs="Times New Roman"/>
                <w:b/>
                <w:sz w:val="28"/>
                <w:szCs w:val="28"/>
              </w:rPr>
            </w:pPr>
          </w:p>
        </w:tc>
        <w:tc>
          <w:tcPr>
            <w:tcW w:w="3544" w:type="dxa"/>
          </w:tcPr>
          <w:p w14:paraId="3AF61FFE" w14:textId="77777777" w:rsidR="00182AC9" w:rsidRPr="005F5333" w:rsidRDefault="00182AC9" w:rsidP="00C03CCD">
            <w:pPr>
              <w:jc w:val="both"/>
              <w:rPr>
                <w:rFonts w:ascii="Times New Roman" w:hAnsi="Times New Roman" w:cs="Times New Roman"/>
                <w:b/>
                <w:sz w:val="28"/>
                <w:szCs w:val="28"/>
              </w:rPr>
            </w:pPr>
          </w:p>
        </w:tc>
        <w:tc>
          <w:tcPr>
            <w:tcW w:w="5670" w:type="dxa"/>
          </w:tcPr>
          <w:p w14:paraId="1F826FA5" w14:textId="77777777" w:rsidR="00182AC9" w:rsidRPr="00A9724B" w:rsidRDefault="00182AC9" w:rsidP="00C03CCD">
            <w:pPr>
              <w:jc w:val="both"/>
              <w:rPr>
                <w:rFonts w:ascii="Times New Roman" w:hAnsi="Times New Roman" w:cs="Times New Roman"/>
                <w:color w:val="000000"/>
                <w:sz w:val="28"/>
                <w:szCs w:val="28"/>
              </w:rPr>
            </w:pPr>
            <w:r w:rsidRPr="00A9724B">
              <w:rPr>
                <w:rFonts w:ascii="Times New Roman" w:hAnsi="Times New Roman" w:cs="Times New Roman"/>
                <w:color w:val="000000"/>
                <w:sz w:val="28"/>
                <w:szCs w:val="28"/>
              </w:rPr>
              <w:t xml:space="preserve">Đề nghị điểu chỉnh Điều 67. Nhập và phê duyệt dự toán hàng năm trên hệ thống thông tin quản lý ngân sách (TABMIS): </w:t>
            </w:r>
          </w:p>
          <w:p w14:paraId="6A01BCF8" w14:textId="77777777" w:rsidR="00182AC9" w:rsidRPr="00A9724B" w:rsidRDefault="00182AC9" w:rsidP="00C03CCD">
            <w:pPr>
              <w:jc w:val="both"/>
              <w:rPr>
                <w:rFonts w:ascii="Times New Roman" w:hAnsi="Times New Roman" w:cs="Times New Roman"/>
                <w:color w:val="000000"/>
                <w:sz w:val="28"/>
                <w:szCs w:val="28"/>
              </w:rPr>
            </w:pPr>
            <w:r w:rsidRPr="00A9724B">
              <w:rPr>
                <w:rFonts w:ascii="Times New Roman" w:hAnsi="Times New Roman" w:cs="Times New Roman"/>
                <w:color w:val="000000"/>
                <w:sz w:val="28"/>
                <w:szCs w:val="28"/>
              </w:rPr>
              <w:t xml:space="preserve">- Khoản 2 điều 67 dự thảo Nghị định nêu: “Sở Tài chính thực hiện nhập và xác nhận kế hoạch vốn đầu tư” đề nghị sửa thành “Sở Tài chính thực </w:t>
            </w:r>
            <w:r w:rsidRPr="00A9724B">
              <w:rPr>
                <w:rFonts w:ascii="Times New Roman" w:hAnsi="Times New Roman" w:cs="Times New Roman"/>
                <w:color w:val="000000"/>
                <w:sz w:val="28"/>
                <w:szCs w:val="28"/>
              </w:rPr>
              <w:lastRenderedPageBreak/>
              <w:t>hiện nhập kế hoạch vốn đầu tư” do Sở Tài chính chỉ nhập kế hoạch vào hệ thống TABMIS, không thực hiện xác nhận kế hoạch.</w:t>
            </w:r>
          </w:p>
          <w:p w14:paraId="0F362180" w14:textId="3BA3A65E" w:rsidR="00182AC9" w:rsidRPr="00A9724B" w:rsidRDefault="00182AC9" w:rsidP="00C03CCD">
            <w:pPr>
              <w:jc w:val="both"/>
              <w:rPr>
                <w:rFonts w:ascii="Times New Roman" w:hAnsi="Times New Roman" w:cs="Times New Roman"/>
                <w:color w:val="000000"/>
                <w:sz w:val="28"/>
                <w:szCs w:val="28"/>
              </w:rPr>
            </w:pPr>
            <w:r w:rsidRPr="00A9724B">
              <w:rPr>
                <w:rFonts w:ascii="Times New Roman" w:hAnsi="Times New Roman" w:cs="Times New Roman"/>
                <w:color w:val="000000"/>
                <w:sz w:val="28"/>
                <w:szCs w:val="28"/>
              </w:rPr>
              <w:t>- Tại khoản 3 điều 67 dự thảo: Đề nghị bỏ đoạn “Cơ quan tài chính nhập TABMIS phải đảm bảo đúng theo danh mục, mức vốn được Chính phủ giao” do quyết định giao kế hoạch năm của Thủ tướng chính phủ cho các địa phương không phân bổ chi tiết theo mức vốn của từng dự án do đó địa phương không thể thực hiện như nội dung trên đượ</w:t>
            </w:r>
            <w:r>
              <w:rPr>
                <w:rFonts w:ascii="Times New Roman" w:hAnsi="Times New Roman" w:cs="Times New Roman"/>
                <w:color w:val="000000"/>
                <w:sz w:val="28"/>
                <w:szCs w:val="28"/>
              </w:rPr>
              <w:t>c.</w:t>
            </w:r>
          </w:p>
        </w:tc>
        <w:tc>
          <w:tcPr>
            <w:tcW w:w="3828" w:type="dxa"/>
          </w:tcPr>
          <w:p w14:paraId="2AAFF741" w14:textId="5FF7DFB8" w:rsidR="00182AC9" w:rsidRPr="00AD0385" w:rsidRDefault="00182AC9" w:rsidP="008443A9">
            <w:pPr>
              <w:jc w:val="both"/>
              <w:rPr>
                <w:rFonts w:ascii="Times New Roman" w:hAnsi="Times New Roman" w:cs="Times New Roman"/>
                <w:sz w:val="28"/>
                <w:szCs w:val="28"/>
              </w:rPr>
            </w:pPr>
            <w:r w:rsidRPr="008443A9">
              <w:rPr>
                <w:rFonts w:ascii="Times New Roman" w:hAnsi="Times New Roman" w:cs="Times New Roman"/>
                <w:sz w:val="28"/>
                <w:szCs w:val="28"/>
              </w:rPr>
              <w:lastRenderedPageBreak/>
              <w:t xml:space="preserve">Bộ KHĐT sẽ trao đổi với </w:t>
            </w:r>
            <w:r>
              <w:rPr>
                <w:rFonts w:ascii="Times New Roman" w:hAnsi="Times New Roman" w:cs="Times New Roman"/>
                <w:sz w:val="28"/>
                <w:szCs w:val="28"/>
              </w:rPr>
              <w:t>Bộ Tài chính</w:t>
            </w:r>
            <w:r w:rsidRPr="008443A9">
              <w:rPr>
                <w:rFonts w:ascii="Times New Roman" w:hAnsi="Times New Roman" w:cs="Times New Roman"/>
                <w:sz w:val="28"/>
                <w:szCs w:val="28"/>
              </w:rPr>
              <w:t xml:space="preserve"> về đề xuất này.</w:t>
            </w:r>
          </w:p>
        </w:tc>
      </w:tr>
      <w:tr w:rsidR="00182AC9" w:rsidRPr="005F5333" w14:paraId="5E88B006" w14:textId="77777777" w:rsidTr="004705A7">
        <w:tc>
          <w:tcPr>
            <w:tcW w:w="993" w:type="dxa"/>
          </w:tcPr>
          <w:p w14:paraId="05988546" w14:textId="77777777" w:rsidR="00182AC9" w:rsidRDefault="00182AC9" w:rsidP="00C03CCD">
            <w:pPr>
              <w:jc w:val="both"/>
              <w:rPr>
                <w:rFonts w:ascii="Times New Roman" w:hAnsi="Times New Roman" w:cs="Times New Roman"/>
                <w:b/>
                <w:sz w:val="28"/>
                <w:szCs w:val="28"/>
              </w:rPr>
            </w:pPr>
          </w:p>
        </w:tc>
        <w:tc>
          <w:tcPr>
            <w:tcW w:w="3544" w:type="dxa"/>
          </w:tcPr>
          <w:p w14:paraId="473D7432" w14:textId="77777777" w:rsidR="00182AC9" w:rsidRPr="005F5333" w:rsidRDefault="00182AC9" w:rsidP="00C03CCD">
            <w:pPr>
              <w:jc w:val="both"/>
              <w:rPr>
                <w:rFonts w:ascii="Times New Roman" w:hAnsi="Times New Roman" w:cs="Times New Roman"/>
                <w:b/>
                <w:sz w:val="28"/>
                <w:szCs w:val="28"/>
              </w:rPr>
            </w:pPr>
          </w:p>
        </w:tc>
        <w:tc>
          <w:tcPr>
            <w:tcW w:w="5670" w:type="dxa"/>
          </w:tcPr>
          <w:p w14:paraId="02734048" w14:textId="77777777" w:rsidR="00182AC9" w:rsidRPr="003C2279" w:rsidRDefault="00182AC9" w:rsidP="00C03CCD">
            <w:pPr>
              <w:jc w:val="both"/>
              <w:rPr>
                <w:rFonts w:ascii="Times New Roman" w:hAnsi="Times New Roman" w:cs="Times New Roman"/>
                <w:color w:val="000000"/>
                <w:sz w:val="28"/>
                <w:szCs w:val="28"/>
              </w:rPr>
            </w:pPr>
            <w:r w:rsidRPr="003C2279">
              <w:rPr>
                <w:rFonts w:ascii="Times New Roman" w:hAnsi="Times New Roman" w:cs="Times New Roman"/>
                <w:color w:val="000000"/>
                <w:sz w:val="28"/>
                <w:szCs w:val="28"/>
              </w:rPr>
              <w:t>Đề nghị bổ sung thêm nội dung của Điều 77:</w:t>
            </w:r>
          </w:p>
          <w:p w14:paraId="1B9F6A9F" w14:textId="0A18AEDF" w:rsidR="00182AC9" w:rsidRPr="003C2279" w:rsidRDefault="00182AC9" w:rsidP="00C03CCD">
            <w:pPr>
              <w:jc w:val="both"/>
              <w:rPr>
                <w:rFonts w:ascii="Times New Roman" w:hAnsi="Times New Roman" w:cs="Times New Roman"/>
                <w:color w:val="000000"/>
                <w:sz w:val="28"/>
                <w:szCs w:val="28"/>
              </w:rPr>
            </w:pPr>
            <w:r w:rsidRPr="003C2279">
              <w:rPr>
                <w:rFonts w:ascii="Times New Roman" w:hAnsi="Times New Roman" w:cs="Times New Roman"/>
                <w:color w:val="000000"/>
                <w:sz w:val="28"/>
                <w:szCs w:val="28"/>
              </w:rPr>
              <w:t>- Khoản 1 Điều 77 theo Dự thảo Nghị định “…Bộ Tài chính hạch toán nghĩa vụ nợ theo quy định về hướng dẫn chế độ kế toán các khoản vay, trả nợ của Chính phủ, chính quyền địa phương; thống kê theo dõi nợ vay và các khoản nợ cho vay lại và bảo lãnh Chính phủ” đề nghị bổ sung thêm nội dung “Thông báo các khoản nợ cho chính quyền địa phương để theo dõi, quản lý</w:t>
            </w:r>
            <w:r>
              <w:rPr>
                <w:rFonts w:ascii="Times New Roman" w:hAnsi="Times New Roman" w:cs="Times New Roman"/>
                <w:color w:val="000000"/>
                <w:sz w:val="28"/>
                <w:szCs w:val="28"/>
              </w:rPr>
              <w:t>”.</w:t>
            </w:r>
          </w:p>
        </w:tc>
        <w:tc>
          <w:tcPr>
            <w:tcW w:w="3828" w:type="dxa"/>
          </w:tcPr>
          <w:p w14:paraId="4DCA220A" w14:textId="36E812AA" w:rsidR="00182AC9" w:rsidRPr="005F5333" w:rsidRDefault="00182AC9" w:rsidP="008443A9">
            <w:pPr>
              <w:jc w:val="both"/>
              <w:rPr>
                <w:rFonts w:ascii="Times New Roman" w:hAnsi="Times New Roman" w:cs="Times New Roman"/>
                <w:b/>
                <w:sz w:val="28"/>
                <w:szCs w:val="28"/>
              </w:rPr>
            </w:pPr>
            <w:r w:rsidRPr="008443A9">
              <w:rPr>
                <w:rFonts w:ascii="Times New Roman" w:hAnsi="Times New Roman" w:cs="Times New Roman"/>
                <w:sz w:val="28"/>
                <w:szCs w:val="28"/>
              </w:rPr>
              <w:t xml:space="preserve">Bộ KHĐT sẽ trao đổi với </w:t>
            </w:r>
            <w:r>
              <w:rPr>
                <w:rFonts w:ascii="Times New Roman" w:hAnsi="Times New Roman" w:cs="Times New Roman"/>
                <w:sz w:val="28"/>
                <w:szCs w:val="28"/>
              </w:rPr>
              <w:t>Bộ Tài chính</w:t>
            </w:r>
            <w:r w:rsidRPr="008443A9">
              <w:rPr>
                <w:rFonts w:ascii="Times New Roman" w:hAnsi="Times New Roman" w:cs="Times New Roman"/>
                <w:sz w:val="28"/>
                <w:szCs w:val="28"/>
              </w:rPr>
              <w:t xml:space="preserve"> về đề xuất này.</w:t>
            </w:r>
          </w:p>
        </w:tc>
      </w:tr>
      <w:tr w:rsidR="00182AC9" w:rsidRPr="005F5333" w14:paraId="721F7236" w14:textId="77777777" w:rsidTr="004705A7">
        <w:tc>
          <w:tcPr>
            <w:tcW w:w="993" w:type="dxa"/>
          </w:tcPr>
          <w:p w14:paraId="2D2F1F32" w14:textId="77777777" w:rsidR="00182AC9" w:rsidRDefault="00182AC9" w:rsidP="00C03CCD">
            <w:pPr>
              <w:jc w:val="both"/>
              <w:rPr>
                <w:rFonts w:ascii="Times New Roman" w:hAnsi="Times New Roman" w:cs="Times New Roman"/>
                <w:b/>
                <w:sz w:val="28"/>
                <w:szCs w:val="28"/>
              </w:rPr>
            </w:pPr>
          </w:p>
        </w:tc>
        <w:tc>
          <w:tcPr>
            <w:tcW w:w="3544" w:type="dxa"/>
          </w:tcPr>
          <w:p w14:paraId="03CC7A57" w14:textId="77777777" w:rsidR="00182AC9" w:rsidRPr="005F5333" w:rsidRDefault="00182AC9" w:rsidP="00C03CCD">
            <w:pPr>
              <w:jc w:val="both"/>
              <w:rPr>
                <w:rFonts w:ascii="Times New Roman" w:hAnsi="Times New Roman" w:cs="Times New Roman"/>
                <w:b/>
                <w:sz w:val="28"/>
                <w:szCs w:val="28"/>
              </w:rPr>
            </w:pPr>
          </w:p>
        </w:tc>
        <w:tc>
          <w:tcPr>
            <w:tcW w:w="5670" w:type="dxa"/>
          </w:tcPr>
          <w:p w14:paraId="7292466D" w14:textId="77777777" w:rsidR="00182AC9" w:rsidRPr="006F0283" w:rsidRDefault="00182AC9" w:rsidP="00C03CCD">
            <w:pPr>
              <w:jc w:val="both"/>
              <w:rPr>
                <w:rFonts w:ascii="Times New Roman" w:hAnsi="Times New Roman" w:cs="Times New Roman"/>
                <w:color w:val="000000"/>
                <w:sz w:val="28"/>
                <w:szCs w:val="28"/>
              </w:rPr>
            </w:pPr>
            <w:r w:rsidRPr="006F0283">
              <w:rPr>
                <w:rFonts w:ascii="Times New Roman" w:hAnsi="Times New Roman" w:cs="Times New Roman"/>
                <w:color w:val="000000"/>
                <w:sz w:val="28"/>
                <w:szCs w:val="28"/>
              </w:rPr>
              <w:t>Đề nghị điều chỉnh Điều 86:</w:t>
            </w:r>
          </w:p>
          <w:p w14:paraId="70A4A5C0" w14:textId="65301297" w:rsidR="00182AC9" w:rsidRPr="006F0283" w:rsidRDefault="00182AC9" w:rsidP="00C03CCD">
            <w:pPr>
              <w:jc w:val="both"/>
              <w:rPr>
                <w:rFonts w:ascii="Times New Roman" w:hAnsi="Times New Roman" w:cs="Times New Roman"/>
                <w:color w:val="000000"/>
                <w:sz w:val="28"/>
                <w:szCs w:val="28"/>
              </w:rPr>
            </w:pPr>
            <w:r w:rsidRPr="006F0283">
              <w:rPr>
                <w:rFonts w:ascii="Times New Roman" w:hAnsi="Times New Roman" w:cs="Times New Roman"/>
                <w:color w:val="000000"/>
                <w:sz w:val="28"/>
                <w:szCs w:val="28"/>
              </w:rPr>
              <w:t>-Tại Khoản 1 Điều 86 của Dự thảo Nghị định: “Vốn ODA không hoàn lại thuộc nguồn thu của ngân sách nhà nước được dự toán”; đề nghị sửa đổi thành “được giao dự toán”.</w:t>
            </w:r>
          </w:p>
          <w:p w14:paraId="0046127C" w14:textId="53C964B8" w:rsidR="00182AC9" w:rsidRPr="006F0283" w:rsidRDefault="00182AC9" w:rsidP="00C03CCD">
            <w:pPr>
              <w:spacing w:before="100"/>
              <w:jc w:val="both"/>
              <w:rPr>
                <w:rFonts w:ascii="Times New Roman" w:hAnsi="Times New Roman"/>
                <w:sz w:val="28"/>
                <w:szCs w:val="28"/>
                <w:lang w:val="nl-NL"/>
              </w:rPr>
            </w:pPr>
            <w:r w:rsidRPr="006F0283">
              <w:rPr>
                <w:rFonts w:ascii="Times New Roman" w:hAnsi="Times New Roman"/>
                <w:sz w:val="28"/>
                <w:szCs w:val="28"/>
                <w:lang w:val="nl-NL"/>
              </w:rPr>
              <w:t>Đề nghị bổ sung thêm nội dung tại Điều 89. Xử lý chuyển tiếp</w:t>
            </w:r>
            <w:r>
              <w:rPr>
                <w:rFonts w:ascii="Times New Roman" w:hAnsi="Times New Roman"/>
                <w:sz w:val="28"/>
                <w:szCs w:val="28"/>
                <w:lang w:val="nl-NL"/>
              </w:rPr>
              <w:t>:</w:t>
            </w:r>
          </w:p>
          <w:p w14:paraId="1B3FDA8B" w14:textId="7029D835" w:rsidR="00182AC9" w:rsidRPr="006F0283" w:rsidRDefault="00182AC9" w:rsidP="00C03CCD">
            <w:pPr>
              <w:spacing w:before="100"/>
              <w:jc w:val="both"/>
              <w:rPr>
                <w:rFonts w:ascii="Times New Roman" w:hAnsi="Times New Roman"/>
                <w:sz w:val="28"/>
                <w:szCs w:val="28"/>
                <w:lang w:val="nl-NL"/>
              </w:rPr>
            </w:pPr>
            <w:r w:rsidRPr="006F0283">
              <w:rPr>
                <w:rFonts w:ascii="Times New Roman" w:hAnsi="Times New Roman"/>
                <w:sz w:val="28"/>
                <w:szCs w:val="28"/>
                <w:lang w:val="nl-NL"/>
              </w:rPr>
              <w:t xml:space="preserve">Đối với những chương trình, dự án đã được ký Hiệp định, Thỏa ước vay trước khi Nghị định số </w:t>
            </w:r>
            <w:r w:rsidRPr="006F0283">
              <w:rPr>
                <w:rFonts w:ascii="Times New Roman" w:hAnsi="Times New Roman"/>
                <w:sz w:val="28"/>
                <w:szCs w:val="28"/>
                <w:lang w:val="nl-NL"/>
              </w:rPr>
              <w:lastRenderedPageBreak/>
              <w:t>56/2020/NĐ-CP có hiệu lực (ngày 25/5/2020) có quy định cho phép sử dụng vốn vay để thanh toán thuế, phí và các chi phí hợp lệ khác thì được tiếp tục thanh toán bằng vốn vay cho đến khi kết chương trình thúc dự án, (trừ trường hợp chương trình, dự án được điều chỉnh chủ trương đầu tư và gia hạn Hiệp định có quy định khác).</w:t>
            </w:r>
          </w:p>
          <w:p w14:paraId="567DFF6C" w14:textId="105862A4" w:rsidR="00182AC9" w:rsidRPr="006F0283" w:rsidRDefault="00182AC9" w:rsidP="00C03CCD">
            <w:pPr>
              <w:spacing w:before="100"/>
              <w:jc w:val="both"/>
              <w:rPr>
                <w:rFonts w:ascii="Times New Roman" w:hAnsi="Times New Roman"/>
                <w:sz w:val="28"/>
                <w:szCs w:val="28"/>
                <w:shd w:val="clear" w:color="auto" w:fill="FFFFFF"/>
              </w:rPr>
            </w:pPr>
            <w:r w:rsidRPr="006F0283">
              <w:rPr>
                <w:rFonts w:ascii="Times New Roman" w:hAnsi="Times New Roman"/>
                <w:sz w:val="28"/>
                <w:szCs w:val="28"/>
                <w:lang w:val="nl-NL"/>
              </w:rPr>
              <w:t>Lý do: Hiện nay các dự án được ký Hiệp định, thỏa ước vay trước khi Nghị định số 56/2020/NĐ-CP có hiệu lực (ngày 25/5/2020) có quy định cho phép sử dụng vốn vay để thanh toán thuế, phí và các chi phí hợp lệ khác</w:t>
            </w:r>
            <w:r w:rsidRPr="006F0283">
              <w:rPr>
                <w:rFonts w:ascii="Times New Roman" w:hAnsi="Times New Roman"/>
                <w:sz w:val="28"/>
                <w:szCs w:val="28"/>
                <w:shd w:val="clear" w:color="auto" w:fill="FFFFFF"/>
              </w:rPr>
              <w:t xml:space="preserve"> là các dự án chuyển tiếp và hầu hết sẽ kết thúc trong năm 2021-2022, việc tiếp tục cho phép thanh toán các chi phí nêu trên đối với các dự án này sẽ không làm phát sinh thêm thủ tục hành chính như điều chỉnh dự án, điều chỉnh Hiệp định thỏa ước vay, từ đó góp phần đẩy nhanh tiến độ giải ngân nguồn vốn nước ngoài trong năm 2021 và năm 2022. </w:t>
            </w:r>
          </w:p>
        </w:tc>
        <w:tc>
          <w:tcPr>
            <w:tcW w:w="3828" w:type="dxa"/>
          </w:tcPr>
          <w:p w14:paraId="3ABCA555" w14:textId="59CD7382" w:rsidR="00182AC9" w:rsidRPr="005F5333" w:rsidRDefault="00182AC9" w:rsidP="005D17B6">
            <w:pPr>
              <w:jc w:val="both"/>
              <w:rPr>
                <w:rFonts w:ascii="Times New Roman" w:hAnsi="Times New Roman" w:cs="Times New Roman"/>
                <w:b/>
                <w:sz w:val="28"/>
                <w:szCs w:val="28"/>
              </w:rPr>
            </w:pPr>
            <w:r>
              <w:rPr>
                <w:rFonts w:ascii="Times New Roman" w:hAnsi="Times New Roman" w:cs="Times New Roman"/>
                <w:sz w:val="28"/>
                <w:szCs w:val="28"/>
              </w:rPr>
              <w:lastRenderedPageBreak/>
              <w:t>Bộ Tài chính</w:t>
            </w:r>
            <w:r w:rsidRPr="008443A9">
              <w:rPr>
                <w:rFonts w:ascii="Times New Roman" w:hAnsi="Times New Roman" w:cs="Times New Roman"/>
                <w:sz w:val="28"/>
                <w:szCs w:val="28"/>
              </w:rPr>
              <w:t xml:space="preserve"> </w:t>
            </w:r>
            <w:r>
              <w:rPr>
                <w:rFonts w:ascii="Times New Roman" w:hAnsi="Times New Roman" w:cs="Times New Roman"/>
                <w:sz w:val="28"/>
                <w:szCs w:val="28"/>
              </w:rPr>
              <w:t>đã tiếp thu và quy đinh trong Dự thảo Nghị định</w:t>
            </w:r>
            <w:r w:rsidRPr="008443A9">
              <w:rPr>
                <w:rFonts w:ascii="Times New Roman" w:hAnsi="Times New Roman" w:cs="Times New Roman"/>
                <w:sz w:val="28"/>
                <w:szCs w:val="28"/>
              </w:rPr>
              <w:t>.</w:t>
            </w:r>
          </w:p>
        </w:tc>
      </w:tr>
      <w:tr w:rsidR="00182AC9" w:rsidRPr="005F5333" w14:paraId="751FEF66" w14:textId="77777777" w:rsidTr="004705A7">
        <w:tc>
          <w:tcPr>
            <w:tcW w:w="993" w:type="dxa"/>
          </w:tcPr>
          <w:p w14:paraId="7F2ED18F" w14:textId="33511196"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lastRenderedPageBreak/>
              <w:t>7</w:t>
            </w:r>
          </w:p>
        </w:tc>
        <w:tc>
          <w:tcPr>
            <w:tcW w:w="3544" w:type="dxa"/>
          </w:tcPr>
          <w:p w14:paraId="422A686A" w14:textId="26BB704D"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Bắc Kạn</w:t>
            </w:r>
          </w:p>
        </w:tc>
        <w:tc>
          <w:tcPr>
            <w:tcW w:w="5670" w:type="dxa"/>
          </w:tcPr>
          <w:p w14:paraId="6FF481F2" w14:textId="6AC11EEA" w:rsidR="00182AC9" w:rsidRPr="006F0283" w:rsidRDefault="00182AC9" w:rsidP="00C03CCD">
            <w:pPr>
              <w:jc w:val="both"/>
              <w:rPr>
                <w:rFonts w:ascii="Times New Roman" w:hAnsi="Times New Roman" w:cs="Times New Roman"/>
                <w:color w:val="000000"/>
                <w:sz w:val="28"/>
                <w:szCs w:val="28"/>
              </w:rPr>
            </w:pPr>
            <w:r w:rsidRPr="00734BBB">
              <w:rPr>
                <w:rFonts w:ascii="Times New Roman" w:hAnsi="Times New Roman" w:cs="Times New Roman"/>
                <w:color w:val="000000"/>
                <w:sz w:val="28"/>
                <w:szCs w:val="28"/>
              </w:rPr>
              <w:t>Đề nghị cơ quan soạn thảo xem xét chỉnh sửa lại nội dung tại điểm b Khoản 3 Điều 19 của Dự thảo: “Trường hợp điều chỉnh chương trình, dự án dẫn tới thay đổi các nội dung không quy định tại điểm a khoản 2 Điều này: Cơ quan chủ quản thực hiện điều chỉnh chủ trương đầu tư theo trình tự, thủ tục quy định tại khoản 4 Điều 14 của Nghị định này”. Lý do: tại Khoản 2 Điều 19 của dự thảo Nghị định không có điể</w:t>
            </w:r>
            <w:r>
              <w:rPr>
                <w:rFonts w:ascii="Times New Roman" w:hAnsi="Times New Roman" w:cs="Times New Roman"/>
                <w:color w:val="000000"/>
                <w:sz w:val="28"/>
                <w:szCs w:val="28"/>
              </w:rPr>
              <w:t>m a.</w:t>
            </w:r>
          </w:p>
        </w:tc>
        <w:tc>
          <w:tcPr>
            <w:tcW w:w="3828" w:type="dxa"/>
          </w:tcPr>
          <w:p w14:paraId="5440CA31" w14:textId="7ED52180" w:rsidR="00182AC9" w:rsidRDefault="00182AC9" w:rsidP="00C03CCD">
            <w:pPr>
              <w:jc w:val="both"/>
              <w:rPr>
                <w:rFonts w:ascii="Times New Roman" w:hAnsi="Times New Roman" w:cs="Times New Roman"/>
                <w:sz w:val="28"/>
                <w:szCs w:val="28"/>
              </w:rPr>
            </w:pPr>
            <w:r w:rsidRPr="002974BC">
              <w:rPr>
                <w:rFonts w:ascii="Times New Roman" w:hAnsi="Times New Roman" w:cs="Times New Roman"/>
                <w:sz w:val="28"/>
                <w:szCs w:val="28"/>
              </w:rPr>
              <w:t xml:space="preserve">Đã tiếp thu và </w:t>
            </w:r>
            <w:r>
              <w:rPr>
                <w:rFonts w:ascii="Times New Roman" w:hAnsi="Times New Roman" w:cs="Times New Roman"/>
                <w:sz w:val="28"/>
                <w:szCs w:val="28"/>
              </w:rPr>
              <w:t>chỉnh sửa</w:t>
            </w:r>
            <w:r w:rsidRPr="002974BC">
              <w:rPr>
                <w:rFonts w:ascii="Times New Roman" w:hAnsi="Times New Roman" w:cs="Times New Roman"/>
                <w:sz w:val="28"/>
                <w:szCs w:val="28"/>
              </w:rPr>
              <w:t xml:space="preserve"> trong </w:t>
            </w:r>
            <w:r>
              <w:rPr>
                <w:rFonts w:ascii="Times New Roman" w:hAnsi="Times New Roman" w:cs="Times New Roman"/>
                <w:sz w:val="28"/>
                <w:szCs w:val="28"/>
              </w:rPr>
              <w:t xml:space="preserve">Dự thảo </w:t>
            </w:r>
            <w:r w:rsidRPr="002974BC">
              <w:rPr>
                <w:rFonts w:ascii="Times New Roman" w:hAnsi="Times New Roman" w:cs="Times New Roman"/>
                <w:sz w:val="28"/>
                <w:szCs w:val="28"/>
              </w:rPr>
              <w:t>Nghị</w:t>
            </w:r>
            <w:r>
              <w:rPr>
                <w:rFonts w:ascii="Times New Roman" w:hAnsi="Times New Roman" w:cs="Times New Roman"/>
                <w:sz w:val="28"/>
                <w:szCs w:val="28"/>
              </w:rPr>
              <w:t xml:space="preserve"> định.</w:t>
            </w:r>
          </w:p>
          <w:p w14:paraId="122A2025" w14:textId="77777777" w:rsidR="00182AC9" w:rsidRPr="005F5333" w:rsidRDefault="00182AC9" w:rsidP="00C03CCD">
            <w:pPr>
              <w:jc w:val="both"/>
              <w:rPr>
                <w:rFonts w:ascii="Times New Roman" w:hAnsi="Times New Roman" w:cs="Times New Roman"/>
                <w:b/>
                <w:sz w:val="28"/>
                <w:szCs w:val="28"/>
              </w:rPr>
            </w:pPr>
          </w:p>
        </w:tc>
      </w:tr>
      <w:tr w:rsidR="00182AC9" w:rsidRPr="005F5333" w14:paraId="3711D38F" w14:textId="77777777" w:rsidTr="004705A7">
        <w:tc>
          <w:tcPr>
            <w:tcW w:w="993" w:type="dxa"/>
          </w:tcPr>
          <w:p w14:paraId="11F76CC2" w14:textId="77777777" w:rsidR="00182AC9" w:rsidRDefault="00182AC9" w:rsidP="00C03CCD">
            <w:pPr>
              <w:jc w:val="both"/>
              <w:rPr>
                <w:rFonts w:ascii="Times New Roman" w:hAnsi="Times New Roman" w:cs="Times New Roman"/>
                <w:b/>
                <w:sz w:val="28"/>
                <w:szCs w:val="28"/>
              </w:rPr>
            </w:pPr>
          </w:p>
        </w:tc>
        <w:tc>
          <w:tcPr>
            <w:tcW w:w="3544" w:type="dxa"/>
          </w:tcPr>
          <w:p w14:paraId="5C140732" w14:textId="77777777" w:rsidR="00182AC9" w:rsidRPr="005F5333" w:rsidRDefault="00182AC9" w:rsidP="00C03CCD">
            <w:pPr>
              <w:jc w:val="both"/>
              <w:rPr>
                <w:rFonts w:ascii="Times New Roman" w:hAnsi="Times New Roman" w:cs="Times New Roman"/>
                <w:b/>
                <w:sz w:val="28"/>
                <w:szCs w:val="28"/>
              </w:rPr>
            </w:pPr>
          </w:p>
        </w:tc>
        <w:tc>
          <w:tcPr>
            <w:tcW w:w="5670" w:type="dxa"/>
          </w:tcPr>
          <w:p w14:paraId="0764F643" w14:textId="74D9FA7F" w:rsidR="00182AC9" w:rsidRPr="006F0283" w:rsidRDefault="00182AC9" w:rsidP="008443A9">
            <w:pPr>
              <w:jc w:val="both"/>
              <w:rPr>
                <w:rFonts w:ascii="Times New Roman" w:hAnsi="Times New Roman" w:cs="Times New Roman"/>
                <w:color w:val="000000"/>
                <w:sz w:val="28"/>
                <w:szCs w:val="28"/>
              </w:rPr>
            </w:pPr>
            <w:r w:rsidRPr="005455C7">
              <w:rPr>
                <w:rFonts w:ascii="Times New Roman" w:hAnsi="Times New Roman" w:cs="Times New Roman"/>
                <w:color w:val="000000"/>
                <w:sz w:val="28"/>
                <w:szCs w:val="28"/>
              </w:rPr>
              <w:t xml:space="preserve">Tại Điều 12 quy định về </w:t>
            </w:r>
            <w:bookmarkStart w:id="0" w:name="dieu_12"/>
            <w:r w:rsidRPr="005455C7">
              <w:rPr>
                <w:rFonts w:ascii="Times New Roman" w:hAnsi="Times New Roman" w:cs="Times New Roman"/>
                <w:color w:val="000000"/>
                <w:sz w:val="28"/>
                <w:szCs w:val="28"/>
              </w:rPr>
              <w:t xml:space="preserve">thẩm quyền quyết định chủ trương đầu tư chương trình, dự án sử dụng </w:t>
            </w:r>
            <w:r w:rsidRPr="005455C7">
              <w:rPr>
                <w:rFonts w:ascii="Times New Roman" w:hAnsi="Times New Roman" w:cs="Times New Roman"/>
                <w:color w:val="000000"/>
                <w:sz w:val="28"/>
                <w:szCs w:val="28"/>
              </w:rPr>
              <w:lastRenderedPageBreak/>
              <w:t>vốn ODA, vốn vay ưu đãi</w:t>
            </w:r>
            <w:bookmarkEnd w:id="0"/>
            <w:r w:rsidRPr="005455C7">
              <w:rPr>
                <w:rFonts w:ascii="Times New Roman" w:hAnsi="Times New Roman" w:cs="Times New Roman"/>
                <w:color w:val="000000"/>
                <w:sz w:val="28"/>
                <w:szCs w:val="28"/>
              </w:rPr>
              <w:t xml:space="preserve"> thì người đứng đầu cơ quan chủ quản quyết định chủ trương đầu tư đối với chương trình, dự án đầu tư sử dụng vốn ODA không hoàn lại nhóm C và về trình tự thủ tục theo quy định tại Khoản 5, Điều 14 cơ quan chủ quản phải lấy ý kiến </w:t>
            </w:r>
            <w:r>
              <w:rPr>
                <w:rFonts w:ascii="Times New Roman" w:hAnsi="Times New Roman" w:cs="Times New Roman"/>
                <w:color w:val="000000"/>
                <w:sz w:val="28"/>
                <w:szCs w:val="28"/>
              </w:rPr>
              <w:t>B</w:t>
            </w:r>
            <w:r w:rsidRPr="005455C7">
              <w:rPr>
                <w:rFonts w:ascii="Times New Roman" w:hAnsi="Times New Roman" w:cs="Times New Roman"/>
                <w:color w:val="000000"/>
                <w:sz w:val="28"/>
                <w:szCs w:val="28"/>
              </w:rPr>
              <w:t>ộ Kế hoạch và Đầu tư, Bộ Tài chính trước khi tổ chức thẩm định. Đề nghị xem xét giảm bớt thủ tục xin ý kiến Kế hoạch và Đầu tư, Bộ Tài chính đối với các dự án nhóm C có tổng mức đầu tư nhỏ giao cho địa phương chịu trách nhiệm về nộ</w:t>
            </w:r>
            <w:r>
              <w:rPr>
                <w:rFonts w:ascii="Times New Roman" w:hAnsi="Times New Roman" w:cs="Times New Roman"/>
                <w:color w:val="000000"/>
                <w:sz w:val="28"/>
                <w:szCs w:val="28"/>
              </w:rPr>
              <w:t>i dung này.</w:t>
            </w:r>
          </w:p>
        </w:tc>
        <w:tc>
          <w:tcPr>
            <w:tcW w:w="3828" w:type="dxa"/>
          </w:tcPr>
          <w:p w14:paraId="5EFD08D9" w14:textId="71F9BF59" w:rsidR="00182AC9" w:rsidRDefault="00182AC9" w:rsidP="00C03CCD">
            <w:pPr>
              <w:jc w:val="both"/>
              <w:rPr>
                <w:rFonts w:ascii="Times New Roman" w:hAnsi="Times New Roman" w:cs="Times New Roman"/>
                <w:sz w:val="28"/>
                <w:szCs w:val="28"/>
              </w:rPr>
            </w:pPr>
            <w:r>
              <w:rPr>
                <w:rFonts w:ascii="Times New Roman" w:hAnsi="Times New Roman" w:cs="Times New Roman"/>
                <w:sz w:val="28"/>
                <w:szCs w:val="28"/>
              </w:rPr>
              <w:lastRenderedPageBreak/>
              <w:t>Bộ KHĐT sẽ báo cáo Thủ tướng Chính phủ về đề xuất này.</w:t>
            </w:r>
          </w:p>
          <w:p w14:paraId="47482DCC" w14:textId="77777777" w:rsidR="00182AC9" w:rsidRPr="005F5333" w:rsidRDefault="00182AC9" w:rsidP="00C03CCD">
            <w:pPr>
              <w:jc w:val="both"/>
              <w:rPr>
                <w:rFonts w:ascii="Times New Roman" w:hAnsi="Times New Roman" w:cs="Times New Roman"/>
                <w:b/>
                <w:sz w:val="28"/>
                <w:szCs w:val="28"/>
              </w:rPr>
            </w:pPr>
          </w:p>
        </w:tc>
      </w:tr>
      <w:tr w:rsidR="00182AC9" w:rsidRPr="005F5333" w14:paraId="5628E6E6" w14:textId="77777777" w:rsidTr="004705A7">
        <w:tc>
          <w:tcPr>
            <w:tcW w:w="993" w:type="dxa"/>
          </w:tcPr>
          <w:p w14:paraId="56631301" w14:textId="77777777" w:rsidR="00182AC9" w:rsidRDefault="00182AC9" w:rsidP="00C03CCD">
            <w:pPr>
              <w:jc w:val="both"/>
              <w:rPr>
                <w:rFonts w:ascii="Times New Roman" w:hAnsi="Times New Roman" w:cs="Times New Roman"/>
                <w:b/>
                <w:sz w:val="28"/>
                <w:szCs w:val="28"/>
              </w:rPr>
            </w:pPr>
          </w:p>
        </w:tc>
        <w:tc>
          <w:tcPr>
            <w:tcW w:w="3544" w:type="dxa"/>
          </w:tcPr>
          <w:p w14:paraId="31DCE3FB" w14:textId="77777777" w:rsidR="00182AC9" w:rsidRPr="005F5333" w:rsidRDefault="00182AC9" w:rsidP="00C03CCD">
            <w:pPr>
              <w:jc w:val="both"/>
              <w:rPr>
                <w:rFonts w:ascii="Times New Roman" w:hAnsi="Times New Roman" w:cs="Times New Roman"/>
                <w:b/>
                <w:sz w:val="28"/>
                <w:szCs w:val="28"/>
              </w:rPr>
            </w:pPr>
          </w:p>
        </w:tc>
        <w:tc>
          <w:tcPr>
            <w:tcW w:w="5670" w:type="dxa"/>
          </w:tcPr>
          <w:p w14:paraId="0222ED21" w14:textId="25F4BD3F" w:rsidR="00182AC9" w:rsidRPr="006F0283" w:rsidRDefault="00182AC9" w:rsidP="00C03CCD">
            <w:pPr>
              <w:jc w:val="both"/>
              <w:rPr>
                <w:rFonts w:ascii="Times New Roman" w:hAnsi="Times New Roman" w:cs="Times New Roman"/>
                <w:color w:val="000000"/>
                <w:sz w:val="28"/>
                <w:szCs w:val="28"/>
              </w:rPr>
            </w:pPr>
            <w:r w:rsidRPr="008443A9">
              <w:rPr>
                <w:rFonts w:ascii="Times New Roman" w:hAnsi="Times New Roman" w:cs="Times New Roman"/>
                <w:color w:val="000000"/>
                <w:sz w:val="28"/>
                <w:szCs w:val="28"/>
              </w:rPr>
              <w:t>Tại Điều 15</w:t>
            </w:r>
            <w:bookmarkStart w:id="1" w:name="dieu_15"/>
            <w:r w:rsidRPr="008443A9">
              <w:rPr>
                <w:rFonts w:ascii="Times New Roman" w:hAnsi="Times New Roman" w:cs="Times New Roman"/>
                <w:color w:val="000000"/>
                <w:sz w:val="28"/>
                <w:szCs w:val="28"/>
              </w:rPr>
              <w:t xml:space="preserve"> quy định </w:t>
            </w:r>
            <w:bookmarkEnd w:id="1"/>
            <w:r w:rsidRPr="008443A9">
              <w:rPr>
                <w:rFonts w:ascii="Times New Roman" w:hAnsi="Times New Roman" w:cs="Times New Roman"/>
                <w:color w:val="000000"/>
                <w:sz w:val="28"/>
                <w:szCs w:val="28"/>
              </w:rPr>
              <w:t>hồ sơ thẩm định báo cáo nghiên cứu tiền khả thi, báo cáo đề xuất chủ trương đầu tư chương trình, dự án sử dụng vốn ODA, vốn vay ưu đãi gồm: Báo cáo kết quả thẩm định nội bộ của cơ quan chủ quản về chủ trương đầu tư chương trình, dự án sử dụng vốn ODA, vốn vay ưu đãi. Tuy nhiên, trong Nghị định chưa quy định hình thức, nội dung thẩm định và cơ quan chủ trì thẩm định nội bộ ở địa phương, mẫu báo cáo kết quả thẩm định nội bộ của cơ quan chủ quản nên các địa phương rất lúng túng trong công tác tổ chức thực hiện.</w:t>
            </w:r>
            <w:r w:rsidRPr="0004552E">
              <w:rPr>
                <w:rFonts w:ascii="Times New Roman" w:hAnsi="Times New Roman" w:cs="Times New Roman"/>
                <w:color w:val="000000"/>
                <w:sz w:val="28"/>
                <w:szCs w:val="28"/>
              </w:rPr>
              <w:t xml:space="preserve"> </w:t>
            </w:r>
          </w:p>
        </w:tc>
        <w:tc>
          <w:tcPr>
            <w:tcW w:w="3828" w:type="dxa"/>
          </w:tcPr>
          <w:p w14:paraId="10EFAF68" w14:textId="3AADA43E" w:rsidR="00182AC9" w:rsidRPr="008443A9" w:rsidRDefault="00182AC9" w:rsidP="00C03CCD">
            <w:pPr>
              <w:jc w:val="both"/>
              <w:rPr>
                <w:rFonts w:ascii="Times New Roman" w:hAnsi="Times New Roman" w:cs="Times New Roman"/>
                <w:sz w:val="28"/>
                <w:szCs w:val="28"/>
              </w:rPr>
            </w:pPr>
            <w:r w:rsidRPr="008443A9">
              <w:rPr>
                <w:rFonts w:ascii="Times New Roman" w:hAnsi="Times New Roman" w:cs="Times New Roman"/>
                <w:sz w:val="28"/>
                <w:szCs w:val="28"/>
              </w:rPr>
              <w:t>Các nội dung này thực hiện theo quy định của pháp luật về đầu tư công.</w:t>
            </w:r>
          </w:p>
        </w:tc>
      </w:tr>
      <w:tr w:rsidR="00182AC9" w:rsidRPr="006E4E81" w14:paraId="2AEC959A" w14:textId="77777777" w:rsidTr="004705A7">
        <w:tc>
          <w:tcPr>
            <w:tcW w:w="993" w:type="dxa"/>
          </w:tcPr>
          <w:p w14:paraId="209194BC" w14:textId="77777777" w:rsidR="00182AC9" w:rsidRDefault="00182AC9" w:rsidP="00C03CCD">
            <w:pPr>
              <w:jc w:val="both"/>
              <w:rPr>
                <w:rFonts w:ascii="Times New Roman" w:hAnsi="Times New Roman" w:cs="Times New Roman"/>
                <w:b/>
                <w:sz w:val="28"/>
                <w:szCs w:val="28"/>
              </w:rPr>
            </w:pPr>
          </w:p>
        </w:tc>
        <w:tc>
          <w:tcPr>
            <w:tcW w:w="3544" w:type="dxa"/>
          </w:tcPr>
          <w:p w14:paraId="0C03B23D" w14:textId="77777777" w:rsidR="00182AC9" w:rsidRPr="005F5333" w:rsidRDefault="00182AC9" w:rsidP="00C03CCD">
            <w:pPr>
              <w:jc w:val="both"/>
              <w:rPr>
                <w:rFonts w:ascii="Times New Roman" w:hAnsi="Times New Roman" w:cs="Times New Roman"/>
                <w:b/>
                <w:sz w:val="28"/>
                <w:szCs w:val="28"/>
              </w:rPr>
            </w:pPr>
          </w:p>
        </w:tc>
        <w:tc>
          <w:tcPr>
            <w:tcW w:w="5670" w:type="dxa"/>
          </w:tcPr>
          <w:p w14:paraId="04D97BA5" w14:textId="224E2940" w:rsidR="00182AC9" w:rsidRPr="006F0283" w:rsidRDefault="00182AC9" w:rsidP="00C03CCD">
            <w:pPr>
              <w:jc w:val="both"/>
              <w:rPr>
                <w:rFonts w:ascii="Times New Roman" w:hAnsi="Times New Roman" w:cs="Times New Roman"/>
                <w:color w:val="000000"/>
                <w:sz w:val="28"/>
                <w:szCs w:val="28"/>
              </w:rPr>
            </w:pPr>
            <w:r w:rsidRPr="002668C2">
              <w:rPr>
                <w:rFonts w:ascii="Times New Roman" w:hAnsi="Times New Roman" w:cs="Times New Roman"/>
                <w:color w:val="000000"/>
                <w:sz w:val="28"/>
                <w:szCs w:val="28"/>
              </w:rPr>
              <w:t xml:space="preserve">Tại Khoản 3 Điều 19 quy định về điều chỉnh chủ trương đầu tư chương trình, dự án sử dụng vốn ODA, vốn vay ưu đãi: “Trường hợp chương trình, dự án có điều chỉnh tổng mức đầu tư do thay đổi tỷ giá; giảm vốn ODA, vốn vay ưu đãi và không dẫn đến thay đổi các nội dung còn lại của Quyết định chủ trương đầu tư được quy định </w:t>
            </w:r>
            <w:r w:rsidRPr="002668C2">
              <w:rPr>
                <w:rFonts w:ascii="Times New Roman" w:hAnsi="Times New Roman" w:cs="Times New Roman"/>
                <w:color w:val="000000"/>
                <w:sz w:val="28"/>
                <w:szCs w:val="28"/>
              </w:rPr>
              <w:lastRenderedPageBreak/>
              <w:t>tại Điều 18 của Nghị định này, cơ quan chủ quản không phải thực hiện trình tự, thủ tục quyết định điều chỉnh chủ trương đầu tư quy định tại khoản 2 Điều này”. Theo như quy định trên thì khi điều chỉnh dự án sử dụng vốn ODA do thay đổi tỷ giá trường hợp giảm vốn ODA thì không phải điều chỉnh chủ trương đầu tư, các trường hợp còn lại phải thực hiện thủ tục điều chỉnh chủ trương đầu tư. Đề nghị xem xét thêm trường hợp chương trình, dự án có điều chỉnh tổng mức đầu tư do thay đổi tỷ giá; tăng vốn ODA không phải thực hiện thủ tục điều chỉnh chủ trương đầu tư hoặc quy định về mức vượt tối đa ví dụ  từ 5% đến10% so với tổng mức đầu tư ban đầu không phải điều chỉnh chủ trương đầu tư, còn lại phải điều chỉnh.</w:t>
            </w:r>
          </w:p>
        </w:tc>
        <w:tc>
          <w:tcPr>
            <w:tcW w:w="3828" w:type="dxa"/>
          </w:tcPr>
          <w:p w14:paraId="2669263C" w14:textId="16E6A2A8" w:rsidR="00182AC9" w:rsidRPr="006E4E81" w:rsidRDefault="00182AC9" w:rsidP="00C03CCD">
            <w:pPr>
              <w:jc w:val="both"/>
              <w:rPr>
                <w:rFonts w:ascii="Times New Roman" w:hAnsi="Times New Roman" w:cs="Times New Roman"/>
                <w:sz w:val="28"/>
                <w:szCs w:val="28"/>
              </w:rPr>
            </w:pPr>
            <w:r w:rsidRPr="006E4E81">
              <w:rPr>
                <w:rFonts w:ascii="Times New Roman" w:hAnsi="Times New Roman" w:cs="Times New Roman"/>
                <w:sz w:val="28"/>
                <w:szCs w:val="28"/>
              </w:rPr>
              <w:lastRenderedPageBreak/>
              <w:t>Không nhất trí với đề xuất này vì không phù hợp với Luật Đầu tư công.</w:t>
            </w:r>
          </w:p>
        </w:tc>
      </w:tr>
      <w:tr w:rsidR="00182AC9" w:rsidRPr="005F5333" w14:paraId="2D28510E" w14:textId="77777777" w:rsidTr="004705A7">
        <w:tc>
          <w:tcPr>
            <w:tcW w:w="993" w:type="dxa"/>
          </w:tcPr>
          <w:p w14:paraId="0C8C0EBA" w14:textId="77777777" w:rsidR="00182AC9" w:rsidRDefault="00182AC9" w:rsidP="00C03CCD">
            <w:pPr>
              <w:jc w:val="both"/>
              <w:rPr>
                <w:rFonts w:ascii="Times New Roman" w:hAnsi="Times New Roman" w:cs="Times New Roman"/>
                <w:b/>
                <w:sz w:val="28"/>
                <w:szCs w:val="28"/>
              </w:rPr>
            </w:pPr>
          </w:p>
        </w:tc>
        <w:tc>
          <w:tcPr>
            <w:tcW w:w="3544" w:type="dxa"/>
          </w:tcPr>
          <w:p w14:paraId="741DA05A" w14:textId="77777777" w:rsidR="00182AC9" w:rsidRPr="005F5333" w:rsidRDefault="00182AC9" w:rsidP="00C03CCD">
            <w:pPr>
              <w:jc w:val="both"/>
              <w:rPr>
                <w:rFonts w:ascii="Times New Roman" w:hAnsi="Times New Roman" w:cs="Times New Roman"/>
                <w:b/>
                <w:sz w:val="28"/>
                <w:szCs w:val="28"/>
              </w:rPr>
            </w:pPr>
          </w:p>
        </w:tc>
        <w:tc>
          <w:tcPr>
            <w:tcW w:w="5670" w:type="dxa"/>
          </w:tcPr>
          <w:p w14:paraId="2F9D9209" w14:textId="22E405E6" w:rsidR="00182AC9" w:rsidRPr="006F0283" w:rsidRDefault="00182AC9" w:rsidP="00C03CCD">
            <w:pPr>
              <w:jc w:val="both"/>
              <w:rPr>
                <w:rFonts w:ascii="Times New Roman" w:hAnsi="Times New Roman" w:cs="Times New Roman"/>
                <w:color w:val="000000"/>
                <w:sz w:val="28"/>
                <w:szCs w:val="28"/>
              </w:rPr>
            </w:pPr>
            <w:r>
              <w:rPr>
                <w:rFonts w:ascii="Times New Roman" w:hAnsi="Times New Roman" w:cs="Times New Roman"/>
                <w:color w:val="000000"/>
                <w:sz w:val="28"/>
                <w:szCs w:val="28"/>
              </w:rPr>
              <w:t>T</w:t>
            </w:r>
            <w:r w:rsidRPr="002668C2">
              <w:rPr>
                <w:rFonts w:ascii="Times New Roman" w:hAnsi="Times New Roman" w:cs="Times New Roman"/>
                <w:color w:val="000000"/>
                <w:sz w:val="28"/>
                <w:szCs w:val="28"/>
              </w:rPr>
              <w:t xml:space="preserve">heo quy định tại Khoản 5, </w:t>
            </w:r>
            <w:bookmarkStart w:id="2" w:name="dieu_43"/>
            <w:r w:rsidRPr="002668C2">
              <w:rPr>
                <w:rFonts w:ascii="Times New Roman" w:hAnsi="Times New Roman" w:cs="Times New Roman"/>
                <w:color w:val="000000"/>
                <w:sz w:val="28"/>
                <w:szCs w:val="28"/>
              </w:rPr>
              <w:t>Điều 43 Luật đầu tư công ngày 13/6/2019</w:t>
            </w:r>
            <w:bookmarkEnd w:id="2"/>
            <w:r w:rsidRPr="002668C2">
              <w:rPr>
                <w:rFonts w:ascii="Times New Roman" w:hAnsi="Times New Roman" w:cs="Times New Roman"/>
                <w:color w:val="000000"/>
                <w:sz w:val="28"/>
                <w:szCs w:val="28"/>
              </w:rPr>
              <w:t xml:space="preserve">: “ Trường hợp điều chỉnh làm tăng tổng mức đầu tư dự án lớn hơn tổng mức đầu tư đã được cấp có thẩm quyền quyết định chủ trương đầu tư, dự án phải thực hiện trình tự, thủ tục quyết định điều chỉnh chủ trương đầu tư trước khi cấp có thẩm quyền quyết định điều chỉnh dự án” nếu  theo quy định trên chỉ các dự án khi điều chỉnh làm tăng tổng mức đầu tư dự án mới phải thực hiện điều chỉnh chủ trương, còn các trường hợp khác không phải điều chỉnh, nhưng Dự thảo Nghị định thay thế Nghị định 56/2020/NĐ-CP thì ngoài trường hợp giảm vốn ODA do thay đổi tỷ giá và thay đổi thời gian là không phải thực hiện điều chỉnh chủ trương đầu tư các trường hợp có </w:t>
            </w:r>
            <w:r w:rsidRPr="002668C2">
              <w:rPr>
                <w:rFonts w:ascii="Times New Roman" w:hAnsi="Times New Roman" w:cs="Times New Roman"/>
                <w:color w:val="000000"/>
                <w:sz w:val="28"/>
                <w:szCs w:val="28"/>
              </w:rPr>
              <w:lastRenderedPageBreak/>
              <w:t>thay đổi các nội dung trong quyết định chủ trương đầu tư đều phải điều chỉnh. Đề nghị xem xét lại Dự thảo cho phù hợp Luật đầu tư công.</w:t>
            </w:r>
          </w:p>
        </w:tc>
        <w:tc>
          <w:tcPr>
            <w:tcW w:w="3828" w:type="dxa"/>
          </w:tcPr>
          <w:p w14:paraId="4AF82821" w14:textId="372DAF40" w:rsidR="00182AC9" w:rsidRPr="005F5333" w:rsidRDefault="00182AC9" w:rsidP="00C03CCD">
            <w:pPr>
              <w:jc w:val="both"/>
              <w:rPr>
                <w:rFonts w:ascii="Times New Roman" w:hAnsi="Times New Roman" w:cs="Times New Roman"/>
                <w:b/>
                <w:sz w:val="28"/>
                <w:szCs w:val="28"/>
              </w:rPr>
            </w:pPr>
            <w:r w:rsidRPr="006E4E81">
              <w:rPr>
                <w:rFonts w:ascii="Times New Roman" w:hAnsi="Times New Roman" w:cs="Times New Roman"/>
                <w:sz w:val="28"/>
                <w:szCs w:val="28"/>
              </w:rPr>
              <w:lastRenderedPageBreak/>
              <w:t>Không nhất trí với đề xuất này vì không phù hợp với Luật Đầu tư công.</w:t>
            </w:r>
          </w:p>
        </w:tc>
      </w:tr>
      <w:tr w:rsidR="00182AC9" w:rsidRPr="005F5333" w14:paraId="7EC82439" w14:textId="77777777" w:rsidTr="004705A7">
        <w:tc>
          <w:tcPr>
            <w:tcW w:w="993" w:type="dxa"/>
          </w:tcPr>
          <w:p w14:paraId="706061FB" w14:textId="7699986A"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lastRenderedPageBreak/>
              <w:t>8</w:t>
            </w:r>
          </w:p>
        </w:tc>
        <w:tc>
          <w:tcPr>
            <w:tcW w:w="3544" w:type="dxa"/>
          </w:tcPr>
          <w:p w14:paraId="3C9BCF99" w14:textId="7FCFF83C"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Bình Định</w:t>
            </w:r>
          </w:p>
        </w:tc>
        <w:tc>
          <w:tcPr>
            <w:tcW w:w="5670" w:type="dxa"/>
          </w:tcPr>
          <w:p w14:paraId="059D1CB0" w14:textId="77777777" w:rsidR="00182AC9" w:rsidRPr="00A74CC1" w:rsidRDefault="00182AC9" w:rsidP="00C03CCD">
            <w:pPr>
              <w:jc w:val="both"/>
              <w:rPr>
                <w:rFonts w:ascii="Times New Roman" w:hAnsi="Times New Roman" w:cs="Times New Roman"/>
                <w:color w:val="000000"/>
                <w:sz w:val="28"/>
                <w:szCs w:val="28"/>
              </w:rPr>
            </w:pPr>
            <w:r w:rsidRPr="00A74CC1">
              <w:rPr>
                <w:rFonts w:ascii="Times New Roman" w:hAnsi="Times New Roman" w:cs="Times New Roman"/>
                <w:color w:val="000000"/>
                <w:sz w:val="28"/>
                <w:szCs w:val="28"/>
              </w:rPr>
              <w:t>1. Kiến nghị điều chỉnh Khoản 2 và Khoản 3 Điều 12 như sau:</w:t>
            </w:r>
          </w:p>
          <w:p w14:paraId="776235BF" w14:textId="77777777" w:rsidR="00182AC9" w:rsidRPr="00A74CC1" w:rsidRDefault="00182AC9" w:rsidP="00C03CCD">
            <w:pPr>
              <w:jc w:val="both"/>
              <w:rPr>
                <w:rFonts w:ascii="Times New Roman" w:hAnsi="Times New Roman" w:cs="Times New Roman"/>
                <w:color w:val="000000"/>
                <w:sz w:val="28"/>
                <w:szCs w:val="28"/>
              </w:rPr>
            </w:pPr>
            <w:r w:rsidRPr="00A74CC1">
              <w:rPr>
                <w:rFonts w:ascii="Times New Roman" w:hAnsi="Times New Roman" w:cs="Times New Roman"/>
                <w:color w:val="000000"/>
                <w:sz w:val="28"/>
                <w:szCs w:val="28"/>
              </w:rPr>
              <w:t>Theo dự thảo:</w:t>
            </w:r>
          </w:p>
          <w:p w14:paraId="0DB4C7DE" w14:textId="77777777" w:rsidR="00182AC9" w:rsidRPr="00A74CC1" w:rsidRDefault="00182AC9" w:rsidP="00C03CCD">
            <w:pPr>
              <w:jc w:val="both"/>
              <w:rPr>
                <w:rFonts w:ascii="Times New Roman" w:hAnsi="Times New Roman" w:cs="Times New Roman"/>
                <w:color w:val="000000"/>
                <w:sz w:val="28"/>
                <w:szCs w:val="28"/>
              </w:rPr>
            </w:pPr>
            <w:r w:rsidRPr="00A74CC1">
              <w:rPr>
                <w:rFonts w:ascii="Times New Roman" w:hAnsi="Times New Roman" w:cs="Times New Roman"/>
                <w:color w:val="000000"/>
                <w:sz w:val="28"/>
                <w:szCs w:val="28"/>
              </w:rPr>
              <w:t>2. Thủ tướng Chính phủ quyết định chủ trương đầu tư chương trình, dự án sau đây:</w:t>
            </w:r>
          </w:p>
          <w:p w14:paraId="6B643D47" w14:textId="77777777" w:rsidR="00182AC9" w:rsidRPr="00A74CC1" w:rsidRDefault="00182AC9" w:rsidP="00C03CCD">
            <w:pPr>
              <w:jc w:val="both"/>
              <w:rPr>
                <w:rFonts w:ascii="Times New Roman" w:hAnsi="Times New Roman" w:cs="Times New Roman"/>
                <w:color w:val="000000"/>
                <w:sz w:val="28"/>
                <w:szCs w:val="28"/>
              </w:rPr>
            </w:pPr>
            <w:r w:rsidRPr="00A74CC1">
              <w:rPr>
                <w:rFonts w:ascii="Times New Roman" w:hAnsi="Times New Roman" w:cs="Times New Roman"/>
                <w:color w:val="000000"/>
                <w:sz w:val="28"/>
                <w:szCs w:val="28"/>
              </w:rPr>
              <w:t>a) …</w:t>
            </w:r>
          </w:p>
          <w:p w14:paraId="7F8FBE61" w14:textId="77777777" w:rsidR="00182AC9" w:rsidRPr="00A74CC1" w:rsidRDefault="00182AC9" w:rsidP="00C03CCD">
            <w:pPr>
              <w:jc w:val="both"/>
              <w:rPr>
                <w:rFonts w:ascii="Times New Roman" w:hAnsi="Times New Roman" w:cs="Times New Roman"/>
                <w:color w:val="000000"/>
                <w:sz w:val="28"/>
                <w:szCs w:val="28"/>
              </w:rPr>
            </w:pPr>
            <w:r w:rsidRPr="00A74CC1">
              <w:rPr>
                <w:rFonts w:ascii="Times New Roman" w:hAnsi="Times New Roman" w:cs="Times New Roman"/>
                <w:color w:val="000000"/>
                <w:sz w:val="28"/>
                <w:szCs w:val="28"/>
              </w:rPr>
              <w:t>b) Chương trình, dự án đầu tư sử dụng vốn ODA không hoàn lại trong các trường hợp sau: chương trình, dự án nhóm A và nhóm B…</w:t>
            </w:r>
          </w:p>
          <w:p w14:paraId="48879D87" w14:textId="77777777" w:rsidR="00182AC9" w:rsidRPr="00A74CC1" w:rsidRDefault="00182AC9" w:rsidP="00C03CCD">
            <w:pPr>
              <w:jc w:val="both"/>
              <w:rPr>
                <w:rFonts w:ascii="Times New Roman" w:hAnsi="Times New Roman" w:cs="Times New Roman"/>
                <w:color w:val="000000"/>
                <w:sz w:val="28"/>
                <w:szCs w:val="28"/>
              </w:rPr>
            </w:pPr>
            <w:r w:rsidRPr="00A74CC1">
              <w:rPr>
                <w:rFonts w:ascii="Times New Roman" w:hAnsi="Times New Roman" w:cs="Times New Roman"/>
                <w:color w:val="000000"/>
                <w:sz w:val="28"/>
                <w:szCs w:val="28"/>
              </w:rPr>
              <w:t>c) …</w:t>
            </w:r>
          </w:p>
          <w:p w14:paraId="15B31B7D" w14:textId="77777777" w:rsidR="00182AC9" w:rsidRPr="00A74CC1" w:rsidRDefault="00182AC9" w:rsidP="00C03CCD">
            <w:pPr>
              <w:jc w:val="both"/>
              <w:rPr>
                <w:rFonts w:ascii="Times New Roman" w:hAnsi="Times New Roman" w:cs="Times New Roman"/>
                <w:color w:val="000000"/>
                <w:sz w:val="28"/>
                <w:szCs w:val="28"/>
              </w:rPr>
            </w:pPr>
            <w:r w:rsidRPr="00A74CC1">
              <w:rPr>
                <w:rFonts w:ascii="Times New Roman" w:hAnsi="Times New Roman" w:cs="Times New Roman"/>
                <w:color w:val="000000"/>
                <w:sz w:val="28"/>
                <w:szCs w:val="28"/>
              </w:rPr>
              <w:t>3. Người đứng đầu cơ quan chủ quản quyết định chủ trương đầu tư đối với chương trình, dự án đầu tư sử dụng vốn ODA không hoàn lại nhóm C.</w:t>
            </w:r>
          </w:p>
          <w:p w14:paraId="13323CEA" w14:textId="77777777" w:rsidR="00182AC9" w:rsidRPr="00A74CC1" w:rsidRDefault="00182AC9" w:rsidP="00C03CCD">
            <w:pPr>
              <w:jc w:val="both"/>
              <w:rPr>
                <w:rFonts w:ascii="Times New Roman" w:hAnsi="Times New Roman" w:cs="Times New Roman"/>
                <w:color w:val="000000"/>
                <w:sz w:val="28"/>
                <w:szCs w:val="28"/>
              </w:rPr>
            </w:pPr>
            <w:r w:rsidRPr="00A74CC1">
              <w:rPr>
                <w:rFonts w:ascii="Times New Roman" w:hAnsi="Times New Roman" w:cs="Times New Roman"/>
                <w:color w:val="000000"/>
                <w:sz w:val="28"/>
                <w:szCs w:val="28"/>
              </w:rPr>
              <w:t>Đề nghị điều chỉnh thành:</w:t>
            </w:r>
          </w:p>
          <w:p w14:paraId="0957A0D2" w14:textId="77777777" w:rsidR="00182AC9" w:rsidRPr="00A74CC1" w:rsidRDefault="00182AC9" w:rsidP="00C03CCD">
            <w:pPr>
              <w:jc w:val="both"/>
              <w:rPr>
                <w:rFonts w:ascii="Times New Roman" w:hAnsi="Times New Roman" w:cs="Times New Roman"/>
                <w:color w:val="000000"/>
                <w:sz w:val="28"/>
                <w:szCs w:val="28"/>
              </w:rPr>
            </w:pPr>
            <w:r w:rsidRPr="00A74CC1">
              <w:rPr>
                <w:rFonts w:ascii="Times New Roman" w:hAnsi="Times New Roman" w:cs="Times New Roman"/>
                <w:color w:val="000000"/>
                <w:sz w:val="28"/>
                <w:szCs w:val="28"/>
              </w:rPr>
              <w:t>2. Thủ tướng Chính phủ quyết định chủ trương đầu tư chương trình, dự án sau đây:</w:t>
            </w:r>
          </w:p>
          <w:p w14:paraId="01C15A88" w14:textId="77777777" w:rsidR="00182AC9" w:rsidRPr="00A74CC1" w:rsidRDefault="00182AC9" w:rsidP="00C03CCD">
            <w:pPr>
              <w:jc w:val="both"/>
              <w:rPr>
                <w:rFonts w:ascii="Times New Roman" w:hAnsi="Times New Roman" w:cs="Times New Roman"/>
                <w:color w:val="000000"/>
                <w:sz w:val="28"/>
                <w:szCs w:val="28"/>
              </w:rPr>
            </w:pPr>
            <w:r w:rsidRPr="00A74CC1">
              <w:rPr>
                <w:rFonts w:ascii="Times New Roman" w:hAnsi="Times New Roman" w:cs="Times New Roman"/>
                <w:color w:val="000000"/>
                <w:sz w:val="28"/>
                <w:szCs w:val="28"/>
              </w:rPr>
              <w:t>a) …</w:t>
            </w:r>
          </w:p>
          <w:p w14:paraId="0E32200D" w14:textId="77777777" w:rsidR="00182AC9" w:rsidRPr="00A74CC1" w:rsidRDefault="00182AC9" w:rsidP="00C03CCD">
            <w:pPr>
              <w:jc w:val="both"/>
              <w:rPr>
                <w:rFonts w:ascii="Times New Roman" w:hAnsi="Times New Roman" w:cs="Times New Roman"/>
                <w:color w:val="000000"/>
                <w:sz w:val="28"/>
                <w:szCs w:val="28"/>
              </w:rPr>
            </w:pPr>
            <w:r w:rsidRPr="00A74CC1">
              <w:rPr>
                <w:rFonts w:ascii="Times New Roman" w:hAnsi="Times New Roman" w:cs="Times New Roman"/>
                <w:color w:val="000000"/>
                <w:sz w:val="28"/>
                <w:szCs w:val="28"/>
              </w:rPr>
              <w:t>b) Chương trình, dự án đầu tư sử dụng vốn ODA không hoàn lại trong các trường hợp sau: chương trình, dự án nhóm A và nhóm B…</w:t>
            </w:r>
          </w:p>
          <w:p w14:paraId="34043C9C" w14:textId="77777777" w:rsidR="00182AC9" w:rsidRPr="00A74CC1" w:rsidRDefault="00182AC9" w:rsidP="00C03CCD">
            <w:pPr>
              <w:jc w:val="both"/>
              <w:rPr>
                <w:rFonts w:ascii="Times New Roman" w:hAnsi="Times New Roman" w:cs="Times New Roman"/>
                <w:color w:val="000000"/>
                <w:sz w:val="28"/>
                <w:szCs w:val="28"/>
              </w:rPr>
            </w:pPr>
            <w:r w:rsidRPr="00A74CC1">
              <w:rPr>
                <w:rFonts w:ascii="Times New Roman" w:hAnsi="Times New Roman" w:cs="Times New Roman"/>
                <w:color w:val="000000"/>
                <w:sz w:val="28"/>
                <w:szCs w:val="28"/>
              </w:rPr>
              <w:t>c) …</w:t>
            </w:r>
          </w:p>
          <w:p w14:paraId="2195F4C1" w14:textId="77777777" w:rsidR="00182AC9" w:rsidRPr="00A74CC1" w:rsidRDefault="00182AC9" w:rsidP="00C03CCD">
            <w:pPr>
              <w:jc w:val="both"/>
              <w:rPr>
                <w:rFonts w:ascii="Times New Roman" w:hAnsi="Times New Roman" w:cs="Times New Roman"/>
                <w:color w:val="000000"/>
                <w:sz w:val="28"/>
                <w:szCs w:val="28"/>
              </w:rPr>
            </w:pPr>
            <w:r w:rsidRPr="00A74CC1">
              <w:rPr>
                <w:rFonts w:ascii="Times New Roman" w:hAnsi="Times New Roman" w:cs="Times New Roman"/>
                <w:color w:val="000000"/>
                <w:sz w:val="28"/>
                <w:szCs w:val="28"/>
              </w:rPr>
              <w:t>3. Người đứng đầu cơ quan chủ quản quyết định chủ trương đầu tư đối với chương trình, dự án đầu tư sử dụng vốn ODA không hoàn lại nhóm B và nhóm C.</w:t>
            </w:r>
          </w:p>
          <w:p w14:paraId="4077EC56" w14:textId="1F66F233" w:rsidR="00182AC9" w:rsidRPr="00A74CC1" w:rsidRDefault="00182AC9" w:rsidP="00C03CCD">
            <w:pPr>
              <w:jc w:val="both"/>
              <w:rPr>
                <w:rFonts w:ascii="Times New Roman" w:hAnsi="Times New Roman" w:cs="Times New Roman"/>
                <w:color w:val="000000"/>
                <w:sz w:val="28"/>
                <w:szCs w:val="28"/>
              </w:rPr>
            </w:pPr>
            <w:r w:rsidRPr="00A74CC1">
              <w:rPr>
                <w:rFonts w:ascii="Times New Roman" w:hAnsi="Times New Roman" w:cs="Times New Roman"/>
                <w:color w:val="000000"/>
                <w:sz w:val="28"/>
                <w:szCs w:val="28"/>
              </w:rPr>
              <w:t xml:space="preserve">Nguyên nhân kiến nghị điều chỉnh: Đối với các chương trình, dự án đầu tư sử dụng vốn ODA </w:t>
            </w:r>
            <w:r w:rsidRPr="00A74CC1">
              <w:rPr>
                <w:rFonts w:ascii="Times New Roman" w:hAnsi="Times New Roman" w:cs="Times New Roman"/>
                <w:color w:val="000000"/>
                <w:sz w:val="28"/>
                <w:szCs w:val="28"/>
              </w:rPr>
              <w:lastRenderedPageBreak/>
              <w:t>không hoàn lại nên tăng cường phân cấp quyết định chủ trương đầu tư dự án nhóm B cho cơ quan chủ quản quyết định theo tinh thần tăng cường phân cấp, phân quyền giữa trung ương và địa phương như chỉ đạo của Thủ tướng Chính phủ.</w:t>
            </w:r>
          </w:p>
        </w:tc>
        <w:tc>
          <w:tcPr>
            <w:tcW w:w="3828" w:type="dxa"/>
          </w:tcPr>
          <w:p w14:paraId="53B26B38" w14:textId="7051F1B7" w:rsidR="00182AC9" w:rsidRPr="005F5333" w:rsidRDefault="00182AC9" w:rsidP="008443A9">
            <w:pPr>
              <w:jc w:val="both"/>
              <w:rPr>
                <w:rFonts w:ascii="Times New Roman" w:hAnsi="Times New Roman" w:cs="Times New Roman"/>
                <w:b/>
                <w:sz w:val="28"/>
                <w:szCs w:val="28"/>
              </w:rPr>
            </w:pPr>
            <w:r w:rsidRPr="006E4E81">
              <w:rPr>
                <w:rFonts w:ascii="Times New Roman" w:hAnsi="Times New Roman" w:cs="Times New Roman"/>
                <w:sz w:val="28"/>
                <w:szCs w:val="28"/>
              </w:rPr>
              <w:lastRenderedPageBreak/>
              <w:t>Không nhất trí với đề xuất này vì không phù hợp với Luật Đầu tư công.</w:t>
            </w:r>
          </w:p>
        </w:tc>
      </w:tr>
      <w:tr w:rsidR="00182AC9" w:rsidRPr="005F5333" w14:paraId="701DBFE7" w14:textId="77777777" w:rsidTr="004705A7">
        <w:tc>
          <w:tcPr>
            <w:tcW w:w="993" w:type="dxa"/>
          </w:tcPr>
          <w:p w14:paraId="3C18C313" w14:textId="77777777" w:rsidR="00182AC9" w:rsidRDefault="00182AC9" w:rsidP="00C03CCD">
            <w:pPr>
              <w:jc w:val="both"/>
              <w:rPr>
                <w:rFonts w:ascii="Times New Roman" w:hAnsi="Times New Roman" w:cs="Times New Roman"/>
                <w:b/>
                <w:sz w:val="28"/>
                <w:szCs w:val="28"/>
              </w:rPr>
            </w:pPr>
          </w:p>
        </w:tc>
        <w:tc>
          <w:tcPr>
            <w:tcW w:w="3544" w:type="dxa"/>
          </w:tcPr>
          <w:p w14:paraId="1D007956" w14:textId="77777777" w:rsidR="00182AC9" w:rsidRPr="005F5333" w:rsidRDefault="00182AC9" w:rsidP="00C03CCD">
            <w:pPr>
              <w:jc w:val="both"/>
              <w:rPr>
                <w:rFonts w:ascii="Times New Roman" w:hAnsi="Times New Roman" w:cs="Times New Roman"/>
                <w:b/>
                <w:sz w:val="28"/>
                <w:szCs w:val="28"/>
              </w:rPr>
            </w:pPr>
          </w:p>
        </w:tc>
        <w:tc>
          <w:tcPr>
            <w:tcW w:w="5670" w:type="dxa"/>
          </w:tcPr>
          <w:p w14:paraId="363B8C05" w14:textId="3F49C2C6" w:rsidR="00182AC9" w:rsidRPr="002720DB" w:rsidRDefault="00182AC9" w:rsidP="00C03CCD">
            <w:pPr>
              <w:jc w:val="both"/>
              <w:rPr>
                <w:rFonts w:ascii="Times New Roman" w:hAnsi="Times New Roman" w:cs="Times New Roman"/>
                <w:color w:val="000000"/>
                <w:sz w:val="28"/>
                <w:szCs w:val="28"/>
              </w:rPr>
            </w:pPr>
            <w:r w:rsidRPr="002720DB">
              <w:rPr>
                <w:rFonts w:ascii="Times New Roman" w:hAnsi="Times New Roman" w:cs="Times New Roman"/>
                <w:color w:val="000000"/>
                <w:sz w:val="28"/>
                <w:szCs w:val="28"/>
              </w:rPr>
              <w:t>Đề nghị Bộ Kế hoạch và Đầu tư có hướng dẫn cụ thể về điều kiện để cơ quan chủ quản bố trí vốn đối ứng chuẩn bị thực hiện chương trình, dự án ODA đúng quy định vì theo dự thảo Nghị định và các quy định của pháp luật về Đầu tư công chưa quy định chi tiết (sau khi cơ quan chủ quản trình trung ương phê duyệt đề xuất dự án hoặc sau khi Thủ tướng Chính phủ phê duyệt đề xuất dự án?).</w:t>
            </w:r>
          </w:p>
        </w:tc>
        <w:tc>
          <w:tcPr>
            <w:tcW w:w="3828" w:type="dxa"/>
          </w:tcPr>
          <w:p w14:paraId="25776300" w14:textId="47CEB2A6" w:rsidR="00182AC9" w:rsidRPr="00994A9D" w:rsidRDefault="00182AC9" w:rsidP="00C03CCD">
            <w:pPr>
              <w:jc w:val="both"/>
              <w:rPr>
                <w:rFonts w:ascii="Times New Roman" w:hAnsi="Times New Roman" w:cs="Times New Roman"/>
                <w:sz w:val="28"/>
                <w:szCs w:val="28"/>
              </w:rPr>
            </w:pPr>
            <w:r>
              <w:rPr>
                <w:rFonts w:ascii="Times New Roman" w:hAnsi="Times New Roman" w:cs="Times New Roman"/>
                <w:sz w:val="28"/>
                <w:szCs w:val="28"/>
              </w:rPr>
              <w:t xml:space="preserve">Dự thảo </w:t>
            </w:r>
            <w:r w:rsidRPr="00994A9D">
              <w:rPr>
                <w:rFonts w:ascii="Times New Roman" w:hAnsi="Times New Roman" w:cs="Times New Roman"/>
                <w:sz w:val="28"/>
                <w:szCs w:val="28"/>
              </w:rPr>
              <w:t xml:space="preserve">Nghị định đã quy định vốn đối ứng </w:t>
            </w:r>
            <w:r>
              <w:rPr>
                <w:rFonts w:ascii="Times New Roman" w:hAnsi="Times New Roman" w:cs="Times New Roman"/>
                <w:sz w:val="28"/>
                <w:szCs w:val="28"/>
              </w:rPr>
              <w:t xml:space="preserve">chỉ </w:t>
            </w:r>
            <w:r w:rsidRPr="00994A9D">
              <w:rPr>
                <w:rFonts w:ascii="Times New Roman" w:hAnsi="Times New Roman" w:cs="Times New Roman"/>
                <w:sz w:val="28"/>
                <w:szCs w:val="28"/>
              </w:rPr>
              <w:t>sử dụng trong giai đoạn chuẩn bị và thực hiện dự án</w:t>
            </w:r>
            <w:r>
              <w:rPr>
                <w:rFonts w:ascii="Times New Roman" w:hAnsi="Times New Roman" w:cs="Times New Roman"/>
                <w:sz w:val="28"/>
                <w:szCs w:val="28"/>
              </w:rPr>
              <w:t xml:space="preserve"> (được bố trí trong kế hoạch đầu tư công trung hạn và hằng năm sau khi chủ trương đầu tư được cấp có thẩm quyền phê duyệt).</w:t>
            </w:r>
            <w:r w:rsidRPr="00994A9D">
              <w:rPr>
                <w:rFonts w:ascii="Times New Roman" w:hAnsi="Times New Roman" w:cs="Times New Roman"/>
                <w:sz w:val="28"/>
                <w:szCs w:val="28"/>
              </w:rPr>
              <w:t xml:space="preserve"> </w:t>
            </w:r>
          </w:p>
        </w:tc>
      </w:tr>
      <w:tr w:rsidR="00182AC9" w:rsidRPr="005F5333" w14:paraId="6303D9ED" w14:textId="77777777" w:rsidTr="004705A7">
        <w:tc>
          <w:tcPr>
            <w:tcW w:w="993" w:type="dxa"/>
          </w:tcPr>
          <w:p w14:paraId="331F9788" w14:textId="77777777" w:rsidR="00182AC9" w:rsidRDefault="00182AC9" w:rsidP="00C03CCD">
            <w:pPr>
              <w:jc w:val="both"/>
              <w:rPr>
                <w:rFonts w:ascii="Times New Roman" w:hAnsi="Times New Roman" w:cs="Times New Roman"/>
                <w:b/>
                <w:sz w:val="28"/>
                <w:szCs w:val="28"/>
              </w:rPr>
            </w:pPr>
          </w:p>
        </w:tc>
        <w:tc>
          <w:tcPr>
            <w:tcW w:w="3544" w:type="dxa"/>
          </w:tcPr>
          <w:p w14:paraId="5E0518DE" w14:textId="77777777" w:rsidR="00182AC9" w:rsidRPr="005F5333" w:rsidRDefault="00182AC9" w:rsidP="00C03CCD">
            <w:pPr>
              <w:jc w:val="both"/>
              <w:rPr>
                <w:rFonts w:ascii="Times New Roman" w:hAnsi="Times New Roman" w:cs="Times New Roman"/>
                <w:b/>
                <w:sz w:val="28"/>
                <w:szCs w:val="28"/>
              </w:rPr>
            </w:pPr>
          </w:p>
        </w:tc>
        <w:tc>
          <w:tcPr>
            <w:tcW w:w="5670" w:type="dxa"/>
          </w:tcPr>
          <w:p w14:paraId="16D5F4C6" w14:textId="77777777" w:rsidR="00182AC9" w:rsidRPr="002D7294" w:rsidRDefault="00182AC9" w:rsidP="00C03CCD">
            <w:pPr>
              <w:jc w:val="both"/>
              <w:rPr>
                <w:rFonts w:ascii="Times New Roman" w:hAnsi="Times New Roman" w:cs="Times New Roman"/>
                <w:color w:val="000000"/>
                <w:sz w:val="28"/>
                <w:szCs w:val="28"/>
              </w:rPr>
            </w:pPr>
            <w:r w:rsidRPr="002D7294">
              <w:rPr>
                <w:rFonts w:ascii="Times New Roman" w:hAnsi="Times New Roman" w:cs="Times New Roman"/>
                <w:color w:val="000000"/>
                <w:sz w:val="28"/>
                <w:szCs w:val="28"/>
              </w:rPr>
              <w:t>Kiến nghị điều chỉnh Điểm c Khoản 2 Điều 48 như sau:</w:t>
            </w:r>
          </w:p>
          <w:p w14:paraId="291C1816" w14:textId="77777777" w:rsidR="00182AC9" w:rsidRPr="002D7294" w:rsidRDefault="00182AC9" w:rsidP="00C03CCD">
            <w:pPr>
              <w:jc w:val="both"/>
              <w:rPr>
                <w:rFonts w:ascii="Times New Roman" w:hAnsi="Times New Roman" w:cs="Times New Roman"/>
                <w:color w:val="000000"/>
                <w:sz w:val="28"/>
                <w:szCs w:val="28"/>
              </w:rPr>
            </w:pPr>
            <w:r w:rsidRPr="002D7294">
              <w:rPr>
                <w:rFonts w:ascii="Times New Roman" w:hAnsi="Times New Roman" w:cs="Times New Roman"/>
                <w:color w:val="000000"/>
                <w:sz w:val="28"/>
                <w:szCs w:val="28"/>
              </w:rPr>
              <w:t>Theo dự thảo:</w:t>
            </w:r>
          </w:p>
          <w:p w14:paraId="35D4DAC3" w14:textId="77777777" w:rsidR="00182AC9" w:rsidRPr="002D7294" w:rsidRDefault="00182AC9" w:rsidP="00C03CCD">
            <w:pPr>
              <w:jc w:val="both"/>
              <w:rPr>
                <w:rFonts w:ascii="Times New Roman" w:hAnsi="Times New Roman" w:cs="Times New Roman"/>
                <w:color w:val="000000"/>
                <w:sz w:val="28"/>
                <w:szCs w:val="28"/>
              </w:rPr>
            </w:pPr>
            <w:r w:rsidRPr="002D7294">
              <w:rPr>
                <w:rFonts w:ascii="Times New Roman" w:hAnsi="Times New Roman" w:cs="Times New Roman"/>
                <w:color w:val="000000"/>
                <w:sz w:val="28"/>
                <w:szCs w:val="28"/>
              </w:rPr>
              <w:t>2. Trường hợp thực sự cần thiết sử dụng vốn dư để phát huy hiệu quả và không dẫn đến thay đổi mục tiêu chính tại Quyết định chủ trương đầu tư của chương trình, dự án đang thực hiện:</w:t>
            </w:r>
          </w:p>
          <w:p w14:paraId="41D92B5A" w14:textId="77777777" w:rsidR="00182AC9" w:rsidRPr="002D7294" w:rsidRDefault="00182AC9" w:rsidP="00C03CCD">
            <w:pPr>
              <w:jc w:val="both"/>
              <w:rPr>
                <w:rFonts w:ascii="Times New Roman" w:hAnsi="Times New Roman" w:cs="Times New Roman"/>
                <w:color w:val="000000"/>
                <w:sz w:val="28"/>
                <w:szCs w:val="28"/>
              </w:rPr>
            </w:pPr>
            <w:r w:rsidRPr="002D7294">
              <w:rPr>
                <w:rFonts w:ascii="Times New Roman" w:hAnsi="Times New Roman" w:cs="Times New Roman"/>
                <w:color w:val="000000"/>
                <w:sz w:val="28"/>
                <w:szCs w:val="28"/>
              </w:rPr>
              <w:t>…</w:t>
            </w:r>
          </w:p>
          <w:p w14:paraId="43610498" w14:textId="77777777" w:rsidR="00182AC9" w:rsidRPr="002D7294" w:rsidRDefault="00182AC9" w:rsidP="00C03CCD">
            <w:pPr>
              <w:jc w:val="both"/>
              <w:rPr>
                <w:rFonts w:ascii="Times New Roman" w:hAnsi="Times New Roman" w:cs="Times New Roman"/>
                <w:color w:val="000000"/>
                <w:sz w:val="28"/>
                <w:szCs w:val="28"/>
              </w:rPr>
            </w:pPr>
            <w:r w:rsidRPr="002D7294">
              <w:rPr>
                <w:rFonts w:ascii="Times New Roman" w:hAnsi="Times New Roman" w:cs="Times New Roman"/>
                <w:color w:val="000000"/>
                <w:sz w:val="28"/>
                <w:szCs w:val="28"/>
              </w:rPr>
              <w:t>c) Việc sử dụng vốn dư theo quy định tại khoản 2 Điều này được áp dụng cơ chế tài chính của dự án đã được phê duyệt.</w:t>
            </w:r>
          </w:p>
          <w:p w14:paraId="7BFA2072" w14:textId="77777777" w:rsidR="00182AC9" w:rsidRPr="002D7294" w:rsidRDefault="00182AC9" w:rsidP="00C03CCD">
            <w:pPr>
              <w:jc w:val="both"/>
              <w:rPr>
                <w:rFonts w:ascii="Times New Roman" w:hAnsi="Times New Roman" w:cs="Times New Roman"/>
                <w:color w:val="000000"/>
                <w:sz w:val="28"/>
                <w:szCs w:val="28"/>
              </w:rPr>
            </w:pPr>
            <w:r w:rsidRPr="002D7294">
              <w:rPr>
                <w:rFonts w:ascii="Times New Roman" w:hAnsi="Times New Roman" w:cs="Times New Roman"/>
                <w:color w:val="000000"/>
                <w:sz w:val="28"/>
                <w:szCs w:val="28"/>
              </w:rPr>
              <w:t>Đề nghị điều chỉnh thành:</w:t>
            </w:r>
          </w:p>
          <w:p w14:paraId="45BB9E77" w14:textId="77777777" w:rsidR="00182AC9" w:rsidRPr="002D7294" w:rsidRDefault="00182AC9" w:rsidP="00C03CCD">
            <w:pPr>
              <w:jc w:val="both"/>
              <w:rPr>
                <w:rFonts w:ascii="Times New Roman" w:hAnsi="Times New Roman" w:cs="Times New Roman"/>
                <w:color w:val="000000"/>
                <w:sz w:val="28"/>
                <w:szCs w:val="28"/>
              </w:rPr>
            </w:pPr>
            <w:r w:rsidRPr="002D7294">
              <w:rPr>
                <w:rFonts w:ascii="Times New Roman" w:hAnsi="Times New Roman" w:cs="Times New Roman"/>
                <w:color w:val="000000"/>
                <w:sz w:val="28"/>
                <w:szCs w:val="28"/>
              </w:rPr>
              <w:t xml:space="preserve">2. Trường hợp thực sự cần thiết sử dụng vốn dư để phát huy hiệu quả và không dẫn đến thay đổi </w:t>
            </w:r>
            <w:r w:rsidRPr="002D7294">
              <w:rPr>
                <w:rFonts w:ascii="Times New Roman" w:hAnsi="Times New Roman" w:cs="Times New Roman"/>
                <w:color w:val="000000"/>
                <w:sz w:val="28"/>
                <w:szCs w:val="28"/>
              </w:rPr>
              <w:lastRenderedPageBreak/>
              <w:t>mục tiêu chính tại Quyết định chủ trương đầu tư của chương trình, dự án đang thực hiện:</w:t>
            </w:r>
          </w:p>
          <w:p w14:paraId="49BB082E" w14:textId="77777777" w:rsidR="00182AC9" w:rsidRPr="002D7294" w:rsidRDefault="00182AC9" w:rsidP="00C03CCD">
            <w:pPr>
              <w:jc w:val="both"/>
              <w:rPr>
                <w:rFonts w:ascii="Times New Roman" w:hAnsi="Times New Roman" w:cs="Times New Roman"/>
                <w:color w:val="000000"/>
                <w:sz w:val="28"/>
                <w:szCs w:val="28"/>
              </w:rPr>
            </w:pPr>
            <w:r w:rsidRPr="002D7294">
              <w:rPr>
                <w:rFonts w:ascii="Times New Roman" w:hAnsi="Times New Roman" w:cs="Times New Roman"/>
                <w:color w:val="000000"/>
                <w:sz w:val="28"/>
                <w:szCs w:val="28"/>
              </w:rPr>
              <w:t>…</w:t>
            </w:r>
          </w:p>
          <w:p w14:paraId="2735BB75" w14:textId="77777777" w:rsidR="00182AC9" w:rsidRPr="002D7294" w:rsidRDefault="00182AC9" w:rsidP="00C03CCD">
            <w:pPr>
              <w:jc w:val="both"/>
              <w:rPr>
                <w:rFonts w:ascii="Times New Roman" w:hAnsi="Times New Roman" w:cs="Times New Roman"/>
                <w:color w:val="000000"/>
                <w:sz w:val="28"/>
                <w:szCs w:val="28"/>
              </w:rPr>
            </w:pPr>
            <w:r w:rsidRPr="002D7294">
              <w:rPr>
                <w:rFonts w:ascii="Times New Roman" w:hAnsi="Times New Roman" w:cs="Times New Roman"/>
                <w:color w:val="000000"/>
                <w:sz w:val="28"/>
                <w:szCs w:val="28"/>
              </w:rPr>
              <w:t>c) Việc sử dụng vốn dư theo quy định tại khoản 2 Điều này được áp dụng cơ chế tài chính của dự án theo Quyết định chủ trương đầu tư đã được cấp có thẩm quyền phê duyệt.</w:t>
            </w:r>
          </w:p>
          <w:p w14:paraId="0497DC09" w14:textId="021CE430" w:rsidR="00182AC9" w:rsidRPr="002D7294" w:rsidRDefault="00182AC9" w:rsidP="00C03CCD">
            <w:pPr>
              <w:tabs>
                <w:tab w:val="left" w:pos="0"/>
              </w:tabs>
              <w:jc w:val="both"/>
              <w:rPr>
                <w:rFonts w:ascii="Times New Roman" w:hAnsi="Times New Roman" w:cs="Times New Roman"/>
                <w:color w:val="000000"/>
                <w:sz w:val="28"/>
                <w:szCs w:val="28"/>
              </w:rPr>
            </w:pPr>
            <w:r w:rsidRPr="002D7294">
              <w:rPr>
                <w:rFonts w:ascii="Times New Roman" w:hAnsi="Times New Roman" w:cs="Times New Roman"/>
                <w:color w:val="000000"/>
                <w:sz w:val="28"/>
                <w:szCs w:val="28"/>
              </w:rPr>
              <w:t>Nguyên nhân kiến nghị điều chỉnh: Bổ sung quy định sử dụng vốn dư của các dự án sử dụng vốn ODA không hoàn lại mà thẩm quyền quyết đị</w:t>
            </w:r>
            <w:r>
              <w:rPr>
                <w:rFonts w:ascii="Times New Roman" w:hAnsi="Times New Roman" w:cs="Times New Roman"/>
                <w:color w:val="000000"/>
                <w:sz w:val="28"/>
                <w:szCs w:val="28"/>
              </w:rPr>
              <w:t xml:space="preserve">nh </w:t>
            </w:r>
            <w:r w:rsidRPr="002D7294">
              <w:rPr>
                <w:rFonts w:ascii="Times New Roman" w:hAnsi="Times New Roman" w:cs="Times New Roman"/>
                <w:color w:val="000000"/>
                <w:sz w:val="28"/>
                <w:szCs w:val="28"/>
              </w:rPr>
              <w:t>chủ trương đầu tư là cơ quan chủ quản dự án.</w:t>
            </w:r>
          </w:p>
        </w:tc>
        <w:tc>
          <w:tcPr>
            <w:tcW w:w="3828" w:type="dxa"/>
          </w:tcPr>
          <w:p w14:paraId="50E10183" w14:textId="548BA187" w:rsidR="00182AC9" w:rsidRPr="00994A9D" w:rsidRDefault="00182AC9" w:rsidP="00C03CCD">
            <w:pPr>
              <w:jc w:val="both"/>
              <w:rPr>
                <w:rFonts w:ascii="Times New Roman" w:hAnsi="Times New Roman" w:cs="Times New Roman"/>
                <w:sz w:val="28"/>
                <w:szCs w:val="28"/>
              </w:rPr>
            </w:pPr>
            <w:r w:rsidRPr="00994A9D">
              <w:rPr>
                <w:rFonts w:ascii="Times New Roman" w:hAnsi="Times New Roman" w:cs="Times New Roman"/>
                <w:sz w:val="28"/>
                <w:szCs w:val="28"/>
              </w:rPr>
              <w:lastRenderedPageBreak/>
              <w:t>Không nhất trí với đề xuất này</w:t>
            </w:r>
            <w:r>
              <w:rPr>
                <w:rFonts w:ascii="Times New Roman" w:hAnsi="Times New Roman" w:cs="Times New Roman"/>
                <w:sz w:val="28"/>
                <w:szCs w:val="28"/>
              </w:rPr>
              <w:t xml:space="preserve"> vì việc sử dụng vốn dư phải được Thủ tướng Chính phủ xem xét, quyết định.  </w:t>
            </w:r>
          </w:p>
        </w:tc>
      </w:tr>
      <w:tr w:rsidR="00182AC9" w:rsidRPr="005F5333" w14:paraId="5C4FADCC" w14:textId="77777777" w:rsidTr="004705A7">
        <w:tc>
          <w:tcPr>
            <w:tcW w:w="993" w:type="dxa"/>
          </w:tcPr>
          <w:p w14:paraId="19909C6B" w14:textId="7895DCE7"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lastRenderedPageBreak/>
              <w:t>9</w:t>
            </w:r>
          </w:p>
        </w:tc>
        <w:tc>
          <w:tcPr>
            <w:tcW w:w="3544" w:type="dxa"/>
          </w:tcPr>
          <w:p w14:paraId="5BCD7A41" w14:textId="687313D3"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Bình Dương</w:t>
            </w:r>
          </w:p>
        </w:tc>
        <w:tc>
          <w:tcPr>
            <w:tcW w:w="5670" w:type="dxa"/>
          </w:tcPr>
          <w:p w14:paraId="74D7F118" w14:textId="5469F76B" w:rsidR="00182AC9" w:rsidRPr="00E538E8" w:rsidRDefault="00182AC9" w:rsidP="00C03CCD">
            <w:pPr>
              <w:jc w:val="both"/>
              <w:rPr>
                <w:rFonts w:ascii="Times New Roman" w:hAnsi="Times New Roman" w:cs="Times New Roman"/>
                <w:color w:val="000000"/>
                <w:sz w:val="28"/>
                <w:szCs w:val="28"/>
              </w:rPr>
            </w:pPr>
            <w:r w:rsidRPr="00E538E8">
              <w:rPr>
                <w:rFonts w:ascii="Times New Roman" w:hAnsi="Times New Roman" w:cs="Times New Roman"/>
                <w:color w:val="000000"/>
                <w:sz w:val="28"/>
                <w:szCs w:val="28"/>
              </w:rPr>
              <w:t>Cần quy định rõ trường hợp áp dụng  về quy định Không chịu rủi ro tín dụng hoặc chịu rủi ro tín dụng đối với Phương thức cho vay lại tại Điểm d, Khoản 9, Điều 3.</w:t>
            </w:r>
          </w:p>
        </w:tc>
        <w:tc>
          <w:tcPr>
            <w:tcW w:w="3828" w:type="dxa"/>
          </w:tcPr>
          <w:p w14:paraId="1B490BA0" w14:textId="50EA07F6" w:rsidR="00182AC9" w:rsidRPr="00994A9D" w:rsidRDefault="00182AC9" w:rsidP="00C03CCD">
            <w:pPr>
              <w:jc w:val="both"/>
              <w:rPr>
                <w:rFonts w:ascii="Times New Roman" w:hAnsi="Times New Roman" w:cs="Times New Roman"/>
                <w:sz w:val="28"/>
                <w:szCs w:val="28"/>
              </w:rPr>
            </w:pPr>
            <w:r w:rsidRPr="00994A9D">
              <w:rPr>
                <w:rFonts w:ascii="Times New Roman" w:hAnsi="Times New Roman" w:cs="Times New Roman"/>
                <w:sz w:val="28"/>
                <w:szCs w:val="28"/>
              </w:rPr>
              <w:t>Nội dung này được quy định tại Luật Quản lý nợ công và Nghị định số 97/2018/NĐ-CP của Chính phủ.</w:t>
            </w:r>
          </w:p>
        </w:tc>
      </w:tr>
      <w:tr w:rsidR="00182AC9" w:rsidRPr="005F5333" w14:paraId="12112C59" w14:textId="77777777" w:rsidTr="004705A7">
        <w:tc>
          <w:tcPr>
            <w:tcW w:w="993" w:type="dxa"/>
          </w:tcPr>
          <w:p w14:paraId="2735C1E3" w14:textId="77777777" w:rsidR="00182AC9" w:rsidRDefault="00182AC9" w:rsidP="00C03CCD">
            <w:pPr>
              <w:jc w:val="both"/>
              <w:rPr>
                <w:rFonts w:ascii="Times New Roman" w:hAnsi="Times New Roman" w:cs="Times New Roman"/>
                <w:b/>
                <w:sz w:val="28"/>
                <w:szCs w:val="28"/>
              </w:rPr>
            </w:pPr>
          </w:p>
        </w:tc>
        <w:tc>
          <w:tcPr>
            <w:tcW w:w="3544" w:type="dxa"/>
          </w:tcPr>
          <w:p w14:paraId="545BE0C7" w14:textId="77777777" w:rsidR="00182AC9" w:rsidRPr="005F5333" w:rsidRDefault="00182AC9" w:rsidP="00C03CCD">
            <w:pPr>
              <w:jc w:val="both"/>
              <w:rPr>
                <w:rFonts w:ascii="Times New Roman" w:hAnsi="Times New Roman" w:cs="Times New Roman"/>
                <w:b/>
                <w:sz w:val="28"/>
                <w:szCs w:val="28"/>
              </w:rPr>
            </w:pPr>
          </w:p>
        </w:tc>
        <w:tc>
          <w:tcPr>
            <w:tcW w:w="5670" w:type="dxa"/>
          </w:tcPr>
          <w:p w14:paraId="63CB1ECA" w14:textId="0DC843FF" w:rsidR="00182AC9" w:rsidRPr="00E538E8" w:rsidRDefault="00182AC9" w:rsidP="00C03CCD">
            <w:pPr>
              <w:jc w:val="both"/>
              <w:rPr>
                <w:rFonts w:ascii="Times New Roman" w:hAnsi="Times New Roman" w:cs="Times New Roman"/>
                <w:color w:val="000000"/>
                <w:sz w:val="28"/>
                <w:szCs w:val="28"/>
              </w:rPr>
            </w:pPr>
            <w:r w:rsidRPr="00E538E8">
              <w:rPr>
                <w:rFonts w:ascii="Times New Roman" w:hAnsi="Times New Roman" w:cs="Times New Roman"/>
                <w:color w:val="000000"/>
                <w:sz w:val="28"/>
                <w:szCs w:val="28"/>
              </w:rPr>
              <w:t>Đối với dự án hỗ trợ kỹ thuật nêu tại Khoản 10, Điều 3 đề nghị nghiên cứu bổ sung thêm dự án hỗ trợ kỹ thuật giai đoạn vận hành dự án để phục vụ chung cho nhóm các dự án có phương thức vận hành tương tự nhau tại các tỉnh. Việc này giúp giảm phần nào chi phí của mỗi dự án.</w:t>
            </w:r>
          </w:p>
        </w:tc>
        <w:tc>
          <w:tcPr>
            <w:tcW w:w="3828" w:type="dxa"/>
          </w:tcPr>
          <w:p w14:paraId="026905D3" w14:textId="3623F747" w:rsidR="00182AC9" w:rsidRPr="005F5333" w:rsidRDefault="00182AC9" w:rsidP="00C03CCD">
            <w:pPr>
              <w:jc w:val="both"/>
              <w:rPr>
                <w:rFonts w:ascii="Times New Roman" w:hAnsi="Times New Roman" w:cs="Times New Roman"/>
                <w:b/>
                <w:sz w:val="28"/>
                <w:szCs w:val="28"/>
              </w:rPr>
            </w:pPr>
            <w:r>
              <w:rPr>
                <w:rFonts w:ascii="Times New Roman" w:hAnsi="Times New Roman" w:cs="Times New Roman"/>
                <w:color w:val="000000"/>
                <w:sz w:val="28"/>
                <w:szCs w:val="28"/>
              </w:rPr>
              <w:t xml:space="preserve">Trong thiết kế </w:t>
            </w:r>
            <w:r w:rsidRPr="00E538E8">
              <w:rPr>
                <w:rFonts w:ascii="Times New Roman" w:hAnsi="Times New Roman" w:cs="Times New Roman"/>
                <w:color w:val="000000"/>
                <w:sz w:val="28"/>
                <w:szCs w:val="28"/>
              </w:rPr>
              <w:t>dự án</w:t>
            </w:r>
            <w:r>
              <w:rPr>
                <w:rFonts w:ascii="Times New Roman" w:hAnsi="Times New Roman" w:cs="Times New Roman"/>
                <w:color w:val="000000"/>
                <w:sz w:val="28"/>
                <w:szCs w:val="28"/>
              </w:rPr>
              <w:t xml:space="preserve">, việc </w:t>
            </w:r>
            <w:r w:rsidRPr="00E538E8">
              <w:rPr>
                <w:rFonts w:ascii="Times New Roman" w:hAnsi="Times New Roman" w:cs="Times New Roman"/>
                <w:color w:val="000000"/>
                <w:sz w:val="28"/>
                <w:szCs w:val="28"/>
              </w:rPr>
              <w:t>vận hành dự án</w:t>
            </w:r>
            <w:r>
              <w:rPr>
                <w:rFonts w:ascii="Times New Roman" w:hAnsi="Times New Roman" w:cs="Times New Roman"/>
                <w:color w:val="000000"/>
                <w:sz w:val="28"/>
                <w:szCs w:val="28"/>
              </w:rPr>
              <w:t xml:space="preserve"> phải được tính đến để đảm bảo tính bền vững của dự án nên không cần thiết bổ sung quy định này. Ngoài ra, do không còn mô hình dự án ô nên quy đình phương thức này không phù hợp.</w:t>
            </w:r>
          </w:p>
        </w:tc>
      </w:tr>
      <w:tr w:rsidR="00182AC9" w:rsidRPr="005F5333" w14:paraId="0A650021" w14:textId="77777777" w:rsidTr="004705A7">
        <w:tc>
          <w:tcPr>
            <w:tcW w:w="993" w:type="dxa"/>
          </w:tcPr>
          <w:p w14:paraId="74DCDE3A" w14:textId="77777777" w:rsidR="00182AC9" w:rsidRDefault="00182AC9" w:rsidP="00C03CCD">
            <w:pPr>
              <w:jc w:val="both"/>
              <w:rPr>
                <w:rFonts w:ascii="Times New Roman" w:hAnsi="Times New Roman" w:cs="Times New Roman"/>
                <w:b/>
                <w:sz w:val="28"/>
                <w:szCs w:val="28"/>
              </w:rPr>
            </w:pPr>
          </w:p>
        </w:tc>
        <w:tc>
          <w:tcPr>
            <w:tcW w:w="3544" w:type="dxa"/>
          </w:tcPr>
          <w:p w14:paraId="584653AD" w14:textId="77777777" w:rsidR="00182AC9" w:rsidRPr="005F5333" w:rsidRDefault="00182AC9" w:rsidP="00C03CCD">
            <w:pPr>
              <w:jc w:val="both"/>
              <w:rPr>
                <w:rFonts w:ascii="Times New Roman" w:hAnsi="Times New Roman" w:cs="Times New Roman"/>
                <w:b/>
                <w:sz w:val="28"/>
                <w:szCs w:val="28"/>
              </w:rPr>
            </w:pPr>
          </w:p>
        </w:tc>
        <w:tc>
          <w:tcPr>
            <w:tcW w:w="5670" w:type="dxa"/>
          </w:tcPr>
          <w:p w14:paraId="1D04F063" w14:textId="7C1FA4BA" w:rsidR="00182AC9" w:rsidRPr="00E538E8" w:rsidRDefault="00182AC9" w:rsidP="00C03CCD">
            <w:pPr>
              <w:jc w:val="both"/>
              <w:rPr>
                <w:rFonts w:ascii="Times New Roman" w:hAnsi="Times New Roman" w:cs="Times New Roman"/>
                <w:color w:val="000000"/>
                <w:sz w:val="28"/>
                <w:szCs w:val="28"/>
              </w:rPr>
            </w:pPr>
            <w:r w:rsidRPr="00E538E8">
              <w:rPr>
                <w:rFonts w:ascii="Times New Roman" w:hAnsi="Times New Roman" w:cs="Times New Roman"/>
                <w:color w:val="000000"/>
                <w:sz w:val="28"/>
                <w:szCs w:val="28"/>
              </w:rPr>
              <w:t>Hiện tại việc quản lý, tổng hợp báo cáo các chương trình, dự án thực hiện từ nguồn vốn ODA khá phức tạp giữa địa phương với trung ương nên đề nghị xem xét lại nội dung dự án sử dụng vốn theo cơ chế hòa trộn quy định tại Khoản 21 Điều 3.</w:t>
            </w:r>
          </w:p>
        </w:tc>
        <w:tc>
          <w:tcPr>
            <w:tcW w:w="3828" w:type="dxa"/>
          </w:tcPr>
          <w:p w14:paraId="6186C5F4" w14:textId="70838B28" w:rsidR="00182AC9" w:rsidRPr="00D24937" w:rsidRDefault="00182AC9" w:rsidP="00C03CCD">
            <w:pPr>
              <w:jc w:val="both"/>
              <w:rPr>
                <w:rFonts w:ascii="Times New Roman" w:hAnsi="Times New Roman" w:cs="Times New Roman"/>
                <w:sz w:val="28"/>
                <w:szCs w:val="28"/>
              </w:rPr>
            </w:pPr>
            <w:r w:rsidRPr="00D24937">
              <w:rPr>
                <w:rFonts w:ascii="Times New Roman" w:hAnsi="Times New Roman" w:cs="Times New Roman"/>
                <w:sz w:val="28"/>
                <w:szCs w:val="28"/>
              </w:rPr>
              <w:t xml:space="preserve">Vốn hòa trộn thực hiện trong khuôn khổ 01 chương trình, dự án nên không liên quan đến việc quản lý, tổng hợp báo cáo và sự phối hợp giữa trung ương và địa phương. </w:t>
            </w:r>
          </w:p>
        </w:tc>
      </w:tr>
      <w:tr w:rsidR="00182AC9" w:rsidRPr="005F5333" w14:paraId="61EF0DA2" w14:textId="77777777" w:rsidTr="004705A7">
        <w:tc>
          <w:tcPr>
            <w:tcW w:w="993" w:type="dxa"/>
          </w:tcPr>
          <w:p w14:paraId="59FAB70D" w14:textId="77777777" w:rsidR="00182AC9" w:rsidRDefault="00182AC9" w:rsidP="00C03CCD">
            <w:pPr>
              <w:jc w:val="both"/>
              <w:rPr>
                <w:rFonts w:ascii="Times New Roman" w:hAnsi="Times New Roman" w:cs="Times New Roman"/>
                <w:b/>
                <w:sz w:val="28"/>
                <w:szCs w:val="28"/>
              </w:rPr>
            </w:pPr>
          </w:p>
        </w:tc>
        <w:tc>
          <w:tcPr>
            <w:tcW w:w="3544" w:type="dxa"/>
          </w:tcPr>
          <w:p w14:paraId="024D611E" w14:textId="77777777" w:rsidR="00182AC9" w:rsidRPr="005F5333" w:rsidRDefault="00182AC9" w:rsidP="00C03CCD">
            <w:pPr>
              <w:jc w:val="both"/>
              <w:rPr>
                <w:rFonts w:ascii="Times New Roman" w:hAnsi="Times New Roman" w:cs="Times New Roman"/>
                <w:b/>
                <w:sz w:val="28"/>
                <w:szCs w:val="28"/>
              </w:rPr>
            </w:pPr>
          </w:p>
        </w:tc>
        <w:tc>
          <w:tcPr>
            <w:tcW w:w="5670" w:type="dxa"/>
          </w:tcPr>
          <w:p w14:paraId="6D9364E2" w14:textId="787B38B0" w:rsidR="00182AC9" w:rsidRPr="00E538E8" w:rsidRDefault="00182AC9" w:rsidP="00C03CCD">
            <w:pPr>
              <w:jc w:val="both"/>
              <w:rPr>
                <w:rFonts w:ascii="Times New Roman" w:hAnsi="Times New Roman" w:cs="Times New Roman"/>
                <w:color w:val="000000"/>
                <w:sz w:val="28"/>
                <w:szCs w:val="28"/>
              </w:rPr>
            </w:pPr>
            <w:r w:rsidRPr="00E538E8">
              <w:rPr>
                <w:rFonts w:ascii="Times New Roman" w:hAnsi="Times New Roman" w:cs="Times New Roman"/>
                <w:color w:val="000000"/>
                <w:sz w:val="28"/>
                <w:szCs w:val="28"/>
              </w:rPr>
              <w:t>Đối với dự án ưu tiên sử dụng vốn ODA, vốn vay ưu đãi đề nghị bổ sung thêm các dự án phục vụ đề án phát triển thành phố thông minh, phát triển bền vững tại Khoản 1, Điều 5.</w:t>
            </w:r>
          </w:p>
        </w:tc>
        <w:tc>
          <w:tcPr>
            <w:tcW w:w="3828" w:type="dxa"/>
          </w:tcPr>
          <w:p w14:paraId="4A9219A8" w14:textId="644F56BA" w:rsidR="00182AC9" w:rsidRPr="00D24937" w:rsidRDefault="00182AC9" w:rsidP="00C03CCD">
            <w:pPr>
              <w:jc w:val="both"/>
              <w:rPr>
                <w:rFonts w:ascii="Times New Roman" w:hAnsi="Times New Roman" w:cs="Times New Roman"/>
                <w:sz w:val="28"/>
                <w:szCs w:val="28"/>
              </w:rPr>
            </w:pPr>
            <w:r w:rsidRPr="00D24937">
              <w:rPr>
                <w:rFonts w:ascii="Times New Roman" w:hAnsi="Times New Roman" w:cs="Times New Roman"/>
                <w:sz w:val="28"/>
                <w:szCs w:val="28"/>
              </w:rPr>
              <w:t>Bộ Kế hoạch và Đầu tư sẽ báo cáo Thủ tướng Chính phủ về đề xuất này.</w:t>
            </w:r>
          </w:p>
        </w:tc>
      </w:tr>
      <w:tr w:rsidR="00182AC9" w:rsidRPr="005F5333" w14:paraId="54877BBE" w14:textId="77777777" w:rsidTr="004705A7">
        <w:tc>
          <w:tcPr>
            <w:tcW w:w="993" w:type="dxa"/>
          </w:tcPr>
          <w:p w14:paraId="49669E6B" w14:textId="77777777" w:rsidR="00182AC9" w:rsidRDefault="00182AC9" w:rsidP="00C03CCD">
            <w:pPr>
              <w:jc w:val="both"/>
              <w:rPr>
                <w:rFonts w:ascii="Times New Roman" w:hAnsi="Times New Roman" w:cs="Times New Roman"/>
                <w:b/>
                <w:sz w:val="28"/>
                <w:szCs w:val="28"/>
              </w:rPr>
            </w:pPr>
          </w:p>
        </w:tc>
        <w:tc>
          <w:tcPr>
            <w:tcW w:w="3544" w:type="dxa"/>
          </w:tcPr>
          <w:p w14:paraId="00D8403F" w14:textId="77777777" w:rsidR="00182AC9" w:rsidRPr="005F5333" w:rsidRDefault="00182AC9" w:rsidP="00C03CCD">
            <w:pPr>
              <w:jc w:val="both"/>
              <w:rPr>
                <w:rFonts w:ascii="Times New Roman" w:hAnsi="Times New Roman" w:cs="Times New Roman"/>
                <w:b/>
                <w:sz w:val="28"/>
                <w:szCs w:val="28"/>
              </w:rPr>
            </w:pPr>
          </w:p>
        </w:tc>
        <w:tc>
          <w:tcPr>
            <w:tcW w:w="5670" w:type="dxa"/>
          </w:tcPr>
          <w:p w14:paraId="03256E68" w14:textId="26A65235" w:rsidR="00182AC9" w:rsidRPr="00E538E8" w:rsidRDefault="00182AC9" w:rsidP="00C03CCD">
            <w:pPr>
              <w:jc w:val="both"/>
              <w:rPr>
                <w:rFonts w:ascii="Times New Roman" w:hAnsi="Times New Roman" w:cs="Times New Roman"/>
                <w:color w:val="000000"/>
                <w:sz w:val="28"/>
                <w:szCs w:val="28"/>
              </w:rPr>
            </w:pPr>
            <w:r w:rsidRPr="00E538E8">
              <w:rPr>
                <w:rFonts w:ascii="Times New Roman" w:hAnsi="Times New Roman" w:cs="Times New Roman"/>
                <w:color w:val="000000"/>
                <w:sz w:val="28"/>
                <w:szCs w:val="28"/>
              </w:rPr>
              <w:t>Đối với các hoạt động thực hiện trước quy định tại Khoản 1, Điều 17 đề nghị bổ sung nội dung “tùy theo tình hình thực tế và tính đặc thù của dự án, địa phương được lập dự án bồi thường, hỗ trợ tái định cư từ nguồn ngân sách địa phương để phục vụ dự án sử dụng vốn ODA”.</w:t>
            </w:r>
          </w:p>
        </w:tc>
        <w:tc>
          <w:tcPr>
            <w:tcW w:w="3828" w:type="dxa"/>
          </w:tcPr>
          <w:p w14:paraId="4E094421" w14:textId="204E5083" w:rsidR="00182AC9" w:rsidRPr="00D24937" w:rsidRDefault="00182AC9" w:rsidP="00C03CCD">
            <w:pPr>
              <w:jc w:val="both"/>
              <w:rPr>
                <w:rFonts w:ascii="Times New Roman" w:hAnsi="Times New Roman" w:cs="Times New Roman"/>
                <w:sz w:val="28"/>
                <w:szCs w:val="28"/>
              </w:rPr>
            </w:pPr>
            <w:r w:rsidRPr="00D24937">
              <w:rPr>
                <w:rFonts w:ascii="Times New Roman" w:hAnsi="Times New Roman" w:cs="Times New Roman"/>
                <w:sz w:val="28"/>
                <w:szCs w:val="28"/>
              </w:rPr>
              <w:t>Không nhất trí với đề xuất vì không phù hợp với quy định của Luật đầu tư công.</w:t>
            </w:r>
          </w:p>
        </w:tc>
      </w:tr>
      <w:tr w:rsidR="00182AC9" w:rsidRPr="005F5333" w14:paraId="6DA66A87" w14:textId="77777777" w:rsidTr="004705A7">
        <w:tc>
          <w:tcPr>
            <w:tcW w:w="993" w:type="dxa"/>
          </w:tcPr>
          <w:p w14:paraId="63304768" w14:textId="58679D13"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t>10</w:t>
            </w:r>
          </w:p>
        </w:tc>
        <w:tc>
          <w:tcPr>
            <w:tcW w:w="3544" w:type="dxa"/>
          </w:tcPr>
          <w:p w14:paraId="4E303B4B" w14:textId="21CC7393"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Hà Tĩnh</w:t>
            </w:r>
          </w:p>
        </w:tc>
        <w:tc>
          <w:tcPr>
            <w:tcW w:w="5670" w:type="dxa"/>
          </w:tcPr>
          <w:p w14:paraId="2B5F9645" w14:textId="01880569" w:rsidR="00182AC9" w:rsidRPr="00E538E8" w:rsidRDefault="00182AC9" w:rsidP="00C03CCD">
            <w:pPr>
              <w:jc w:val="both"/>
              <w:rPr>
                <w:rFonts w:ascii="Times New Roman" w:hAnsi="Times New Roman" w:cs="Times New Roman"/>
                <w:color w:val="000000"/>
                <w:sz w:val="28"/>
                <w:szCs w:val="28"/>
              </w:rPr>
            </w:pPr>
            <w:r w:rsidRPr="00646FC3">
              <w:rPr>
                <w:rFonts w:ascii="Times New Roman" w:hAnsi="Times New Roman" w:cs="Times New Roman"/>
                <w:color w:val="000000"/>
                <w:sz w:val="28"/>
                <w:szCs w:val="28"/>
              </w:rPr>
              <w:t>Đề nghị bổ sung nội dung “Sổ tay hướng dẫn thực hiện dự án” vào Khoản 1 Điều 17 Dự thảo Nghị định như sau: “ Xây dựng và trình cấp có thẩm quyền phê duyệt khung chính sách tái định cư, sổ tay hướng dẫn thực hiện dự án trong quá trình thẩm định văn kiện chương trình, dự án và quyết định đầu tư”.</w:t>
            </w:r>
          </w:p>
        </w:tc>
        <w:tc>
          <w:tcPr>
            <w:tcW w:w="3828" w:type="dxa"/>
          </w:tcPr>
          <w:p w14:paraId="0D14AFBC" w14:textId="5F567594" w:rsidR="00182AC9" w:rsidRPr="005F5333" w:rsidRDefault="00182AC9" w:rsidP="00C03CCD">
            <w:pPr>
              <w:jc w:val="both"/>
              <w:rPr>
                <w:rFonts w:ascii="Times New Roman" w:hAnsi="Times New Roman" w:cs="Times New Roman"/>
                <w:b/>
                <w:sz w:val="28"/>
                <w:szCs w:val="28"/>
              </w:rPr>
            </w:pPr>
            <w:r w:rsidRPr="00D24937">
              <w:rPr>
                <w:rFonts w:ascii="Times New Roman" w:hAnsi="Times New Roman" w:cs="Times New Roman"/>
                <w:sz w:val="28"/>
                <w:szCs w:val="28"/>
              </w:rPr>
              <w:t xml:space="preserve">Không nhất trí với đề xuất vì </w:t>
            </w:r>
            <w:r w:rsidRPr="00646FC3">
              <w:rPr>
                <w:rFonts w:ascii="Times New Roman" w:hAnsi="Times New Roman" w:cs="Times New Roman"/>
                <w:color w:val="000000"/>
                <w:sz w:val="28"/>
                <w:szCs w:val="28"/>
              </w:rPr>
              <w:t>Sổ tay hướng dẫn thực hiện dự án</w:t>
            </w:r>
            <w:r w:rsidRPr="00D24937">
              <w:rPr>
                <w:rFonts w:ascii="Times New Roman" w:hAnsi="Times New Roman" w:cs="Times New Roman"/>
                <w:sz w:val="28"/>
                <w:szCs w:val="28"/>
              </w:rPr>
              <w:t xml:space="preserve"> </w:t>
            </w:r>
            <w:r>
              <w:rPr>
                <w:rFonts w:ascii="Times New Roman" w:hAnsi="Times New Roman" w:cs="Times New Roman"/>
                <w:sz w:val="28"/>
                <w:szCs w:val="28"/>
              </w:rPr>
              <w:t>chỉ xây dựng sau khi ký kết điều ước, thỏa thuận quốc tế với nhà tài trợ</w:t>
            </w:r>
            <w:r w:rsidRPr="00D24937">
              <w:rPr>
                <w:rFonts w:ascii="Times New Roman" w:hAnsi="Times New Roman" w:cs="Times New Roman"/>
                <w:sz w:val="28"/>
                <w:szCs w:val="28"/>
              </w:rPr>
              <w:t>.</w:t>
            </w:r>
          </w:p>
        </w:tc>
      </w:tr>
      <w:tr w:rsidR="00182AC9" w:rsidRPr="005F5333" w14:paraId="48797E90" w14:textId="77777777" w:rsidTr="004705A7">
        <w:tc>
          <w:tcPr>
            <w:tcW w:w="993" w:type="dxa"/>
          </w:tcPr>
          <w:p w14:paraId="1CA137C8" w14:textId="77777777" w:rsidR="00182AC9" w:rsidRDefault="00182AC9" w:rsidP="00C03CCD">
            <w:pPr>
              <w:jc w:val="both"/>
              <w:rPr>
                <w:rFonts w:ascii="Times New Roman" w:hAnsi="Times New Roman" w:cs="Times New Roman"/>
                <w:b/>
                <w:sz w:val="28"/>
                <w:szCs w:val="28"/>
              </w:rPr>
            </w:pPr>
          </w:p>
        </w:tc>
        <w:tc>
          <w:tcPr>
            <w:tcW w:w="3544" w:type="dxa"/>
          </w:tcPr>
          <w:p w14:paraId="6FE5B2BE" w14:textId="77777777" w:rsidR="00182AC9" w:rsidRPr="005F5333" w:rsidRDefault="00182AC9" w:rsidP="00C03CCD">
            <w:pPr>
              <w:jc w:val="both"/>
              <w:rPr>
                <w:rFonts w:ascii="Times New Roman" w:hAnsi="Times New Roman" w:cs="Times New Roman"/>
                <w:b/>
                <w:sz w:val="28"/>
                <w:szCs w:val="28"/>
              </w:rPr>
            </w:pPr>
          </w:p>
        </w:tc>
        <w:tc>
          <w:tcPr>
            <w:tcW w:w="5670" w:type="dxa"/>
          </w:tcPr>
          <w:p w14:paraId="5A0720FA" w14:textId="0C2667B7" w:rsidR="00182AC9" w:rsidRPr="00E538E8" w:rsidRDefault="00182AC9" w:rsidP="00C03CCD">
            <w:pPr>
              <w:jc w:val="both"/>
              <w:rPr>
                <w:rFonts w:ascii="Times New Roman" w:hAnsi="Times New Roman" w:cs="Times New Roman"/>
                <w:color w:val="000000"/>
                <w:sz w:val="28"/>
                <w:szCs w:val="28"/>
              </w:rPr>
            </w:pPr>
            <w:r w:rsidRPr="00646FC3">
              <w:rPr>
                <w:rFonts w:ascii="Times New Roman" w:hAnsi="Times New Roman" w:cs="Times New Roman"/>
                <w:color w:val="000000"/>
                <w:sz w:val="28"/>
                <w:szCs w:val="28"/>
              </w:rPr>
              <w:t>Bổ sung nội dung “thay đổi cơ cấu giữa vốn ODA và vối đối ứng nhưng không làm vượt tổng mức đầu tư” vào Khoản 5 Điều 19 Dự thảo Nghị định như sau: “5. Trường hợp chương trình, dự án có điều chỉnh tổng mức đầu tư do thay đổi tỷ giá; giảm vốn ODA, vốn vay ưu đãi, thay đổi cơ cấu giữa vốn ODA và vối đối ứng nhưng không làm vượt tổng mức đầu tư và không dẫn đến thay đổi các nội dung còn lại của Quyết định phê duyệt chủ trương đầu tư được quy định tại Điều 18 của Nghị định này, cơ quan chủ quản không phải thực hiện trình tự, thủ tục quyết định điều chỉnh chủ trương đầu tư quy định tại khoản 2 Điều này”.</w:t>
            </w:r>
          </w:p>
        </w:tc>
        <w:tc>
          <w:tcPr>
            <w:tcW w:w="3828" w:type="dxa"/>
          </w:tcPr>
          <w:p w14:paraId="5E88FDB2" w14:textId="171B87DD" w:rsidR="00182AC9" w:rsidRPr="005F5333" w:rsidRDefault="00182AC9" w:rsidP="00C03CCD">
            <w:pPr>
              <w:jc w:val="both"/>
              <w:rPr>
                <w:rFonts w:ascii="Times New Roman" w:hAnsi="Times New Roman" w:cs="Times New Roman"/>
                <w:b/>
                <w:sz w:val="28"/>
                <w:szCs w:val="28"/>
              </w:rPr>
            </w:pPr>
            <w:r w:rsidRPr="00D24937">
              <w:rPr>
                <w:rFonts w:ascii="Times New Roman" w:hAnsi="Times New Roman" w:cs="Times New Roman"/>
                <w:sz w:val="28"/>
                <w:szCs w:val="28"/>
              </w:rPr>
              <w:t>Không nhất trí v</w:t>
            </w:r>
            <w:r>
              <w:rPr>
                <w:rFonts w:ascii="Times New Roman" w:hAnsi="Times New Roman" w:cs="Times New Roman"/>
                <w:sz w:val="28"/>
                <w:szCs w:val="28"/>
              </w:rPr>
              <w:t>ì thay đổi cơ cấu vốn là một trong những nội dung quan trọng trong Quyết định chủ trương đầu tư của Thủ tướng Chính phủ. Ngoài ra, việc tăng vốn đối ứng phải thực hiện quy trình thẩm định nội bộ của cơ quan chủ quản.</w:t>
            </w:r>
          </w:p>
        </w:tc>
      </w:tr>
      <w:tr w:rsidR="00182AC9" w:rsidRPr="005F5333" w14:paraId="4A97D899" w14:textId="77777777" w:rsidTr="004705A7">
        <w:tc>
          <w:tcPr>
            <w:tcW w:w="993" w:type="dxa"/>
          </w:tcPr>
          <w:p w14:paraId="254D52D5" w14:textId="77777777" w:rsidR="00182AC9" w:rsidRDefault="00182AC9" w:rsidP="00C03CCD">
            <w:pPr>
              <w:jc w:val="both"/>
              <w:rPr>
                <w:rFonts w:ascii="Times New Roman" w:hAnsi="Times New Roman" w:cs="Times New Roman"/>
                <w:b/>
                <w:sz w:val="28"/>
                <w:szCs w:val="28"/>
              </w:rPr>
            </w:pPr>
          </w:p>
        </w:tc>
        <w:tc>
          <w:tcPr>
            <w:tcW w:w="3544" w:type="dxa"/>
          </w:tcPr>
          <w:p w14:paraId="226F6C14" w14:textId="77777777" w:rsidR="00182AC9" w:rsidRPr="005F5333" w:rsidRDefault="00182AC9" w:rsidP="00C03CCD">
            <w:pPr>
              <w:jc w:val="both"/>
              <w:rPr>
                <w:rFonts w:ascii="Times New Roman" w:hAnsi="Times New Roman" w:cs="Times New Roman"/>
                <w:b/>
                <w:sz w:val="28"/>
                <w:szCs w:val="28"/>
              </w:rPr>
            </w:pPr>
          </w:p>
        </w:tc>
        <w:tc>
          <w:tcPr>
            <w:tcW w:w="5670" w:type="dxa"/>
          </w:tcPr>
          <w:p w14:paraId="279205AC" w14:textId="73D44BC8" w:rsidR="00182AC9" w:rsidRPr="00E538E8" w:rsidRDefault="00182AC9" w:rsidP="00C03CCD">
            <w:pPr>
              <w:jc w:val="both"/>
              <w:rPr>
                <w:rFonts w:ascii="Times New Roman" w:hAnsi="Times New Roman" w:cs="Times New Roman"/>
                <w:color w:val="000000"/>
                <w:sz w:val="28"/>
                <w:szCs w:val="28"/>
              </w:rPr>
            </w:pPr>
            <w:r w:rsidRPr="00646FC3">
              <w:rPr>
                <w:rFonts w:ascii="Times New Roman" w:hAnsi="Times New Roman" w:cs="Times New Roman"/>
                <w:color w:val="000000"/>
                <w:sz w:val="28"/>
                <w:szCs w:val="28"/>
              </w:rPr>
              <w:t xml:space="preserve">Tại khoản 5 Điều 44 Dự thảo Nghị định, đề nghị xem xét quy định việc bố trí đủ vốn đối ứng trước khi ký hợp đồng vay lại do: Chương trình, dự án thường có thời gian thực hiện từ 3-5 năm hoặc dài hơn; nếu bố trí đủ vốn trước khi ký hợp đồng vay lại thì sẽ rất khó </w:t>
            </w:r>
            <w:r>
              <w:rPr>
                <w:rFonts w:ascii="Times New Roman" w:hAnsi="Times New Roman" w:cs="Times New Roman"/>
                <w:color w:val="000000"/>
                <w:sz w:val="28"/>
                <w:szCs w:val="28"/>
              </w:rPr>
              <w:t xml:space="preserve">khan </w:t>
            </w:r>
            <w:r w:rsidRPr="00646FC3">
              <w:rPr>
                <w:rFonts w:ascii="Times New Roman" w:hAnsi="Times New Roman" w:cs="Times New Roman"/>
                <w:color w:val="000000"/>
                <w:sz w:val="28"/>
                <w:szCs w:val="28"/>
              </w:rPr>
              <w:t xml:space="preserve">trong cân đối ngân sách địa phương; mặt khác, số vốn đã bố trí không thể giải ngân theo thời gian quy định của Luật Đầu tư công (do nguồn vốn đối ứng sẽ giải ngân trong suốt quá trình thực hiện dự án). Theo đó, đề nghị điều chỉnh như sau: “Cơ quan chủ quản, chủ dự án cam kết bố trí đủ vốn đối ứng cho chương trình, dự án trong dự toán chi ngân sách </w:t>
            </w:r>
            <w:r>
              <w:rPr>
                <w:rFonts w:ascii="Times New Roman" w:hAnsi="Times New Roman" w:cs="Times New Roman"/>
                <w:color w:val="000000"/>
                <w:sz w:val="28"/>
                <w:szCs w:val="28"/>
              </w:rPr>
              <w:t>hằng</w:t>
            </w:r>
            <w:r w:rsidRPr="00646FC3">
              <w:rPr>
                <w:rFonts w:ascii="Times New Roman" w:hAnsi="Times New Roman" w:cs="Times New Roman"/>
                <w:color w:val="000000"/>
                <w:sz w:val="28"/>
                <w:szCs w:val="28"/>
              </w:rPr>
              <w:t xml:space="preserve"> năm trước khi ký hợp đồng cho vay lại”.</w:t>
            </w:r>
          </w:p>
        </w:tc>
        <w:tc>
          <w:tcPr>
            <w:tcW w:w="3828" w:type="dxa"/>
          </w:tcPr>
          <w:p w14:paraId="27F05920" w14:textId="0753B0B6" w:rsidR="00182AC9" w:rsidRPr="005F5333" w:rsidRDefault="00182AC9" w:rsidP="00C03CCD">
            <w:pPr>
              <w:jc w:val="both"/>
              <w:rPr>
                <w:rFonts w:ascii="Times New Roman" w:hAnsi="Times New Roman" w:cs="Times New Roman"/>
                <w:b/>
                <w:sz w:val="28"/>
                <w:szCs w:val="28"/>
              </w:rPr>
            </w:pPr>
            <w:r w:rsidRPr="00D24937">
              <w:rPr>
                <w:rFonts w:ascii="Times New Roman" w:hAnsi="Times New Roman" w:cs="Times New Roman"/>
                <w:sz w:val="28"/>
                <w:szCs w:val="28"/>
              </w:rPr>
              <w:t>Không nhất trí</w:t>
            </w:r>
            <w:r>
              <w:rPr>
                <w:rFonts w:ascii="Times New Roman" w:hAnsi="Times New Roman" w:cs="Times New Roman"/>
                <w:sz w:val="28"/>
                <w:szCs w:val="28"/>
              </w:rPr>
              <w:t xml:space="preserve"> vì </w:t>
            </w:r>
            <w:r w:rsidRPr="00646FC3">
              <w:rPr>
                <w:rFonts w:ascii="Times New Roman" w:hAnsi="Times New Roman" w:cs="Times New Roman"/>
                <w:color w:val="000000"/>
                <w:sz w:val="28"/>
                <w:szCs w:val="28"/>
              </w:rPr>
              <w:t xml:space="preserve">cam kết bố trí đủ vốn đối ứng cho chương trình, dự án trong dự toán chi ngân sách </w:t>
            </w:r>
            <w:r>
              <w:rPr>
                <w:rFonts w:ascii="Times New Roman" w:hAnsi="Times New Roman" w:cs="Times New Roman"/>
                <w:color w:val="000000"/>
                <w:sz w:val="28"/>
                <w:szCs w:val="28"/>
              </w:rPr>
              <w:t>hằng</w:t>
            </w:r>
            <w:r w:rsidRPr="00646FC3">
              <w:rPr>
                <w:rFonts w:ascii="Times New Roman" w:hAnsi="Times New Roman" w:cs="Times New Roman"/>
                <w:color w:val="000000"/>
                <w:sz w:val="28"/>
                <w:szCs w:val="28"/>
              </w:rPr>
              <w:t xml:space="preserve"> năm trước khi ký hợp đồng cho vay lại </w:t>
            </w:r>
            <w:r>
              <w:rPr>
                <w:rFonts w:ascii="Times New Roman" w:hAnsi="Times New Roman" w:cs="Times New Roman"/>
                <w:color w:val="000000"/>
                <w:sz w:val="28"/>
                <w:szCs w:val="28"/>
              </w:rPr>
              <w:t>của c</w:t>
            </w:r>
            <w:r w:rsidRPr="00646FC3">
              <w:rPr>
                <w:rFonts w:ascii="Times New Roman" w:hAnsi="Times New Roman" w:cs="Times New Roman"/>
                <w:color w:val="000000"/>
                <w:sz w:val="28"/>
                <w:szCs w:val="28"/>
              </w:rPr>
              <w:t>ơ quan chủ quản, chủ dự án</w:t>
            </w:r>
            <w:r>
              <w:rPr>
                <w:rFonts w:ascii="Times New Roman" w:hAnsi="Times New Roman" w:cs="Times New Roman"/>
                <w:color w:val="000000"/>
                <w:sz w:val="28"/>
                <w:szCs w:val="28"/>
              </w:rPr>
              <w:t xml:space="preserve"> không phải là quy định mang tính pháp luật. Thực tế nhiều địa phương cam kết bằng văn bản việc bố trí đầy đủ và kịp thời vốn đối ứng song không thực hiện đúng cám kết. </w:t>
            </w:r>
          </w:p>
        </w:tc>
      </w:tr>
      <w:tr w:rsidR="00182AC9" w:rsidRPr="005F5333" w14:paraId="5B4F5ECD" w14:textId="77777777" w:rsidTr="004705A7">
        <w:tc>
          <w:tcPr>
            <w:tcW w:w="993" w:type="dxa"/>
          </w:tcPr>
          <w:p w14:paraId="0CE659D1" w14:textId="77777777" w:rsidR="00182AC9" w:rsidRDefault="00182AC9" w:rsidP="00C03CCD">
            <w:pPr>
              <w:jc w:val="both"/>
              <w:rPr>
                <w:rFonts w:ascii="Times New Roman" w:hAnsi="Times New Roman" w:cs="Times New Roman"/>
                <w:b/>
                <w:sz w:val="28"/>
                <w:szCs w:val="28"/>
              </w:rPr>
            </w:pPr>
          </w:p>
        </w:tc>
        <w:tc>
          <w:tcPr>
            <w:tcW w:w="3544" w:type="dxa"/>
          </w:tcPr>
          <w:p w14:paraId="7C106304" w14:textId="77777777" w:rsidR="00182AC9" w:rsidRPr="005F5333" w:rsidRDefault="00182AC9" w:rsidP="00C03CCD">
            <w:pPr>
              <w:jc w:val="both"/>
              <w:rPr>
                <w:rFonts w:ascii="Times New Roman" w:hAnsi="Times New Roman" w:cs="Times New Roman"/>
                <w:b/>
                <w:sz w:val="28"/>
                <w:szCs w:val="28"/>
              </w:rPr>
            </w:pPr>
          </w:p>
        </w:tc>
        <w:tc>
          <w:tcPr>
            <w:tcW w:w="5670" w:type="dxa"/>
          </w:tcPr>
          <w:p w14:paraId="74853BC2" w14:textId="77777777" w:rsidR="00182AC9" w:rsidRPr="00646FC3" w:rsidRDefault="00182AC9" w:rsidP="00C03CCD">
            <w:pPr>
              <w:jc w:val="both"/>
              <w:rPr>
                <w:rFonts w:ascii="Times New Roman" w:hAnsi="Times New Roman" w:cs="Times New Roman"/>
                <w:color w:val="000000"/>
                <w:sz w:val="28"/>
                <w:szCs w:val="28"/>
              </w:rPr>
            </w:pPr>
            <w:r w:rsidRPr="00646FC3">
              <w:rPr>
                <w:rFonts w:ascii="Times New Roman" w:hAnsi="Times New Roman" w:cs="Times New Roman"/>
                <w:color w:val="000000"/>
                <w:sz w:val="28"/>
                <w:szCs w:val="28"/>
              </w:rPr>
              <w:t>Tại khoản 2 điều 48 đề nghị xem xét phân cấp sử dụng vốn dư trong 02 trường hợp cụ thể:</w:t>
            </w:r>
          </w:p>
          <w:p w14:paraId="36528580" w14:textId="77777777" w:rsidR="00182AC9" w:rsidRPr="00646FC3" w:rsidRDefault="00182AC9" w:rsidP="00C03CCD">
            <w:pPr>
              <w:jc w:val="both"/>
              <w:rPr>
                <w:rFonts w:ascii="Times New Roman" w:hAnsi="Times New Roman" w:cs="Times New Roman"/>
                <w:color w:val="000000"/>
                <w:sz w:val="28"/>
                <w:szCs w:val="28"/>
              </w:rPr>
            </w:pPr>
            <w:r w:rsidRPr="00646FC3">
              <w:rPr>
                <w:rFonts w:ascii="Times New Roman" w:hAnsi="Times New Roman" w:cs="Times New Roman"/>
                <w:color w:val="000000"/>
                <w:sz w:val="28"/>
                <w:szCs w:val="28"/>
              </w:rPr>
              <w:t>- Đối với “</w:t>
            </w:r>
            <w:r w:rsidRPr="00646FC3">
              <w:rPr>
                <w:rFonts w:ascii="Times New Roman" w:hAnsi="Times New Roman" w:cs="Times New Roman"/>
                <w:sz w:val="28"/>
                <w:szCs w:val="28"/>
              </w:rPr>
              <w:t>Trường hợp thực sự cần thiết sử dụng vốn dư để phát huy hiệu quả và</w:t>
            </w:r>
            <w:r w:rsidRPr="00646FC3">
              <w:rPr>
                <w:rFonts w:ascii="Times New Roman" w:hAnsi="Times New Roman" w:cs="Times New Roman"/>
                <w:color w:val="000000"/>
                <w:sz w:val="28"/>
                <w:szCs w:val="28"/>
              </w:rPr>
              <w:t xml:space="preserve"> </w:t>
            </w:r>
            <w:r w:rsidRPr="00646FC3">
              <w:rPr>
                <w:rFonts w:ascii="Times New Roman" w:hAnsi="Times New Roman" w:cs="Times New Roman"/>
                <w:sz w:val="28"/>
                <w:szCs w:val="28"/>
              </w:rPr>
              <w:t xml:space="preserve">không dẫn đến thay đổi mục tiêu chính tại Quyết định chủ trương đầu tư” </w:t>
            </w:r>
            <w:r w:rsidRPr="00646FC3">
              <w:rPr>
                <w:rFonts w:ascii="Times New Roman" w:hAnsi="Times New Roman" w:cs="Times New Roman"/>
                <w:color w:val="000000"/>
                <w:sz w:val="28"/>
                <w:szCs w:val="28"/>
              </w:rPr>
              <w:t>thì giao “Cơ quan Chủ quản dự án được phép sử dụng nguồn vốn dư để tiếp tục triển khai thực hiện theo mục tiêu chính tại Quyết định đầu tư, chịu trách nhiệm về sự cần thiết, tính hiệu quả của việc sử dụng vốn dư; Đồng thời Báo cáo Bộ Kế hoạch và Đầu tư, Bộ Tài chính để theo dõi”.</w:t>
            </w:r>
          </w:p>
          <w:p w14:paraId="1BB38438" w14:textId="41E63F4C" w:rsidR="00182AC9" w:rsidRPr="00646FC3" w:rsidRDefault="00182AC9" w:rsidP="00C03CCD">
            <w:pPr>
              <w:jc w:val="both"/>
              <w:rPr>
                <w:rFonts w:ascii="Times New Roman" w:hAnsi="Times New Roman" w:cs="Times New Roman"/>
                <w:color w:val="000000"/>
                <w:sz w:val="28"/>
                <w:szCs w:val="28"/>
              </w:rPr>
            </w:pPr>
            <w:r w:rsidRPr="00646FC3">
              <w:rPr>
                <w:rFonts w:ascii="Times New Roman" w:hAnsi="Times New Roman" w:cs="Times New Roman"/>
                <w:color w:val="000000"/>
                <w:sz w:val="28"/>
                <w:szCs w:val="28"/>
              </w:rPr>
              <w:t>- Đối với “</w:t>
            </w:r>
            <w:r w:rsidRPr="00646FC3">
              <w:rPr>
                <w:rFonts w:ascii="Times New Roman" w:hAnsi="Times New Roman" w:cs="Times New Roman"/>
                <w:sz w:val="28"/>
                <w:szCs w:val="28"/>
              </w:rPr>
              <w:t>Trường hợp thực sự cần thiết sử dụng vốn dư để phát huy hiệu quả dẫn đến thay đổi mục tiêu chính tại Quyết định chủ trương đầu tư” đề nghị thực hiện theo trình tự như Dự thảo Nghị định.</w:t>
            </w:r>
          </w:p>
        </w:tc>
        <w:tc>
          <w:tcPr>
            <w:tcW w:w="3828" w:type="dxa"/>
          </w:tcPr>
          <w:p w14:paraId="50E4243F" w14:textId="5496A5A1" w:rsidR="00182AC9" w:rsidRPr="005F5333" w:rsidRDefault="00182AC9" w:rsidP="00C03CCD">
            <w:pPr>
              <w:jc w:val="both"/>
              <w:rPr>
                <w:rFonts w:ascii="Times New Roman" w:hAnsi="Times New Roman" w:cs="Times New Roman"/>
                <w:b/>
                <w:sz w:val="28"/>
                <w:szCs w:val="28"/>
              </w:rPr>
            </w:pPr>
            <w:r w:rsidRPr="00994A9D">
              <w:rPr>
                <w:rFonts w:ascii="Times New Roman" w:hAnsi="Times New Roman" w:cs="Times New Roman"/>
                <w:sz w:val="28"/>
                <w:szCs w:val="28"/>
              </w:rPr>
              <w:t>Không nhất trí với đề xuất này</w:t>
            </w:r>
            <w:r>
              <w:rPr>
                <w:rFonts w:ascii="Times New Roman" w:hAnsi="Times New Roman" w:cs="Times New Roman"/>
                <w:sz w:val="28"/>
                <w:szCs w:val="28"/>
              </w:rPr>
              <w:t xml:space="preserve"> vì việc sử dụng vốn dư phải được Thủ tướng Chính phủ xem xét, quyết định.  </w:t>
            </w:r>
          </w:p>
        </w:tc>
      </w:tr>
      <w:tr w:rsidR="00182AC9" w:rsidRPr="005F5333" w14:paraId="662024A5" w14:textId="77777777" w:rsidTr="004705A7">
        <w:tc>
          <w:tcPr>
            <w:tcW w:w="993" w:type="dxa"/>
          </w:tcPr>
          <w:p w14:paraId="7D1CFA0E" w14:textId="77777777" w:rsidR="00182AC9" w:rsidRDefault="00182AC9" w:rsidP="00C03CCD">
            <w:pPr>
              <w:jc w:val="both"/>
              <w:rPr>
                <w:rFonts w:ascii="Times New Roman" w:hAnsi="Times New Roman" w:cs="Times New Roman"/>
                <w:b/>
                <w:sz w:val="28"/>
                <w:szCs w:val="28"/>
              </w:rPr>
            </w:pPr>
          </w:p>
        </w:tc>
        <w:tc>
          <w:tcPr>
            <w:tcW w:w="3544" w:type="dxa"/>
          </w:tcPr>
          <w:p w14:paraId="5BB1F3AE" w14:textId="77777777" w:rsidR="00182AC9" w:rsidRPr="005F5333" w:rsidRDefault="00182AC9" w:rsidP="00C03CCD">
            <w:pPr>
              <w:jc w:val="both"/>
              <w:rPr>
                <w:rFonts w:ascii="Times New Roman" w:hAnsi="Times New Roman" w:cs="Times New Roman"/>
                <w:b/>
                <w:sz w:val="28"/>
                <w:szCs w:val="28"/>
              </w:rPr>
            </w:pPr>
          </w:p>
        </w:tc>
        <w:tc>
          <w:tcPr>
            <w:tcW w:w="5670" w:type="dxa"/>
          </w:tcPr>
          <w:p w14:paraId="54DE3925" w14:textId="2DD88569" w:rsidR="00182AC9" w:rsidRPr="00E538E8" w:rsidRDefault="00182AC9" w:rsidP="00C03CCD">
            <w:pPr>
              <w:jc w:val="both"/>
              <w:rPr>
                <w:rFonts w:ascii="Times New Roman" w:hAnsi="Times New Roman" w:cs="Times New Roman"/>
                <w:color w:val="000000"/>
                <w:sz w:val="28"/>
                <w:szCs w:val="28"/>
              </w:rPr>
            </w:pPr>
            <w:r w:rsidRPr="00C76D69">
              <w:rPr>
                <w:rFonts w:ascii="Times New Roman" w:hAnsi="Times New Roman" w:cs="Times New Roman"/>
                <w:color w:val="000000"/>
                <w:sz w:val="28"/>
                <w:szCs w:val="28"/>
              </w:rPr>
              <w:t>Tại Khoản 2 Điều 72 Dự thảo Nghị định đề nghị sửa “chủ dự án gửi Bộ Tài chính đơn rút vốn trước ngày 01 tháng 12 (năm kế hoạch)” thành “chủ dự án gửi Bộ Tài chính đơn rút vốn trước ngày 31 tháng 12 (năm kế hoạch)”</w:t>
            </w:r>
          </w:p>
        </w:tc>
        <w:tc>
          <w:tcPr>
            <w:tcW w:w="3828" w:type="dxa"/>
          </w:tcPr>
          <w:p w14:paraId="6C431F99" w14:textId="6D8DFFDB" w:rsidR="00182AC9" w:rsidRPr="005F5333" w:rsidRDefault="00182AC9" w:rsidP="00C03CCD">
            <w:pPr>
              <w:jc w:val="both"/>
              <w:rPr>
                <w:rFonts w:ascii="Times New Roman" w:hAnsi="Times New Roman" w:cs="Times New Roman"/>
                <w:b/>
                <w:sz w:val="28"/>
                <w:szCs w:val="28"/>
              </w:rPr>
            </w:pPr>
            <w:r w:rsidRPr="008E2E04">
              <w:rPr>
                <w:rFonts w:ascii="Times New Roman" w:hAnsi="Times New Roman" w:cs="Times New Roman"/>
                <w:sz w:val="28"/>
                <w:szCs w:val="28"/>
              </w:rPr>
              <w:t xml:space="preserve">Bộ KHĐT sẽ trao đổi với </w:t>
            </w:r>
            <w:r>
              <w:rPr>
                <w:rFonts w:ascii="Times New Roman" w:hAnsi="Times New Roman" w:cs="Times New Roman"/>
                <w:sz w:val="28"/>
                <w:szCs w:val="28"/>
              </w:rPr>
              <w:t>Bộ Tài chính</w:t>
            </w:r>
            <w:r w:rsidRPr="008E2E04">
              <w:rPr>
                <w:rFonts w:ascii="Times New Roman" w:hAnsi="Times New Roman" w:cs="Times New Roman"/>
                <w:sz w:val="28"/>
                <w:szCs w:val="28"/>
              </w:rPr>
              <w:t xml:space="preserve"> về đề xuất này.</w:t>
            </w:r>
          </w:p>
        </w:tc>
      </w:tr>
      <w:tr w:rsidR="00182AC9" w:rsidRPr="005F5333" w14:paraId="3618CA97" w14:textId="77777777" w:rsidTr="004705A7">
        <w:tc>
          <w:tcPr>
            <w:tcW w:w="993" w:type="dxa"/>
          </w:tcPr>
          <w:p w14:paraId="12009082" w14:textId="77777777" w:rsidR="00182AC9" w:rsidRDefault="00182AC9" w:rsidP="00C03CCD">
            <w:pPr>
              <w:jc w:val="both"/>
              <w:rPr>
                <w:rFonts w:ascii="Times New Roman" w:hAnsi="Times New Roman" w:cs="Times New Roman"/>
                <w:b/>
                <w:sz w:val="28"/>
                <w:szCs w:val="28"/>
              </w:rPr>
            </w:pPr>
          </w:p>
        </w:tc>
        <w:tc>
          <w:tcPr>
            <w:tcW w:w="3544" w:type="dxa"/>
          </w:tcPr>
          <w:p w14:paraId="3AB480BA" w14:textId="77777777" w:rsidR="00182AC9" w:rsidRPr="005F5333" w:rsidRDefault="00182AC9" w:rsidP="00C03CCD">
            <w:pPr>
              <w:jc w:val="both"/>
              <w:rPr>
                <w:rFonts w:ascii="Times New Roman" w:hAnsi="Times New Roman" w:cs="Times New Roman"/>
                <w:b/>
                <w:sz w:val="28"/>
                <w:szCs w:val="28"/>
              </w:rPr>
            </w:pPr>
          </w:p>
        </w:tc>
        <w:tc>
          <w:tcPr>
            <w:tcW w:w="5670" w:type="dxa"/>
          </w:tcPr>
          <w:p w14:paraId="411ADF68" w14:textId="77777777" w:rsidR="00182AC9" w:rsidRPr="00C76D69" w:rsidRDefault="00182AC9" w:rsidP="00C03CCD">
            <w:pPr>
              <w:jc w:val="both"/>
              <w:rPr>
                <w:rFonts w:ascii="Times New Roman" w:hAnsi="Times New Roman" w:cs="Times New Roman"/>
                <w:color w:val="000000"/>
                <w:sz w:val="28"/>
                <w:szCs w:val="28"/>
              </w:rPr>
            </w:pPr>
            <w:r w:rsidRPr="00C76D69">
              <w:rPr>
                <w:rFonts w:ascii="Times New Roman" w:hAnsi="Times New Roman" w:cs="Times New Roman"/>
                <w:color w:val="000000"/>
                <w:sz w:val="28"/>
                <w:szCs w:val="28"/>
              </w:rPr>
              <w:t>Tại Điều 76 về “Hạch toán vốn vay ODA, vốn vay ưu đãi tại Kho bạc Nhà nước” đề nghị như sau:</w:t>
            </w:r>
          </w:p>
          <w:p w14:paraId="3EF964AF" w14:textId="77777777" w:rsidR="00182AC9" w:rsidRPr="00C76D69" w:rsidRDefault="00182AC9" w:rsidP="00C03CCD">
            <w:pPr>
              <w:jc w:val="both"/>
              <w:rPr>
                <w:rFonts w:ascii="Times New Roman" w:hAnsi="Times New Roman" w:cs="Times New Roman"/>
                <w:color w:val="000000"/>
                <w:sz w:val="28"/>
                <w:szCs w:val="28"/>
              </w:rPr>
            </w:pPr>
            <w:r w:rsidRPr="00C76D69">
              <w:rPr>
                <w:rFonts w:ascii="Times New Roman" w:hAnsi="Times New Roman" w:cs="Times New Roman"/>
                <w:color w:val="000000"/>
                <w:sz w:val="28"/>
                <w:szCs w:val="28"/>
              </w:rPr>
              <w:t>- Tại Khoản 4 sửa đổi, bổ sung thành “Các khoản chi thuộc kế hoạch năm đã được Kho bạc Nhà nước kiểm soát chi và chuyển tiền cho nhà thầu, nhà cung cấp dịch vụ hàng hóa hạch toán ghi thu ghi chi trong thời hạn 30 ngày kể từ ngày 31 tháng 01 năm sau”</w:t>
            </w:r>
          </w:p>
          <w:p w14:paraId="39BB2D92" w14:textId="08F7E5C5" w:rsidR="00182AC9" w:rsidRPr="00E538E8" w:rsidRDefault="00182AC9" w:rsidP="00C03CCD">
            <w:pPr>
              <w:jc w:val="both"/>
              <w:rPr>
                <w:rFonts w:ascii="Times New Roman" w:hAnsi="Times New Roman" w:cs="Times New Roman"/>
                <w:color w:val="000000"/>
                <w:sz w:val="28"/>
                <w:szCs w:val="28"/>
              </w:rPr>
            </w:pPr>
            <w:r w:rsidRPr="00C76D69">
              <w:rPr>
                <w:rFonts w:ascii="Times New Roman" w:hAnsi="Times New Roman" w:cs="Times New Roman"/>
                <w:color w:val="000000"/>
                <w:sz w:val="28"/>
                <w:szCs w:val="28"/>
              </w:rPr>
              <w:t>- Tại Khoản 5 sửa đổi, bổ sung thành “Hồ sơ hạch toán ghi thu ghi chi thực hiện theo quy định của Chính phủ về thủ tục hành chính thuộc lĩnh vực Kho bạc Nhà nước. Chủ dự án gửi hồ sơ đến Kho bạc Nhà nước nơi giao dịch để xác nhận hạch toán trong vòng 30 ngày kể từ ngày 31 tháng 01 năm sau</w:t>
            </w:r>
            <w:r>
              <w:rPr>
                <w:rFonts w:ascii="Times New Roman" w:hAnsi="Times New Roman" w:cs="Times New Roman"/>
                <w:color w:val="000000"/>
                <w:sz w:val="28"/>
                <w:szCs w:val="28"/>
              </w:rPr>
              <w:t>”</w:t>
            </w:r>
          </w:p>
        </w:tc>
        <w:tc>
          <w:tcPr>
            <w:tcW w:w="3828" w:type="dxa"/>
          </w:tcPr>
          <w:p w14:paraId="5CD01740" w14:textId="621B041E" w:rsidR="00182AC9" w:rsidRPr="008E2E04" w:rsidRDefault="00182AC9" w:rsidP="00C03CCD">
            <w:pPr>
              <w:jc w:val="both"/>
              <w:rPr>
                <w:rFonts w:ascii="Times New Roman" w:hAnsi="Times New Roman" w:cs="Times New Roman"/>
                <w:sz w:val="28"/>
                <w:szCs w:val="28"/>
              </w:rPr>
            </w:pPr>
            <w:r w:rsidRPr="008E2E04">
              <w:rPr>
                <w:rFonts w:ascii="Times New Roman" w:hAnsi="Times New Roman" w:cs="Times New Roman"/>
                <w:sz w:val="28"/>
                <w:szCs w:val="28"/>
              </w:rPr>
              <w:t xml:space="preserve">Bộ KHĐT sẽ trao đổi với </w:t>
            </w:r>
            <w:r>
              <w:rPr>
                <w:rFonts w:ascii="Times New Roman" w:hAnsi="Times New Roman" w:cs="Times New Roman"/>
                <w:sz w:val="28"/>
                <w:szCs w:val="28"/>
              </w:rPr>
              <w:t>Bộ Tài chính</w:t>
            </w:r>
            <w:r w:rsidRPr="008E2E04">
              <w:rPr>
                <w:rFonts w:ascii="Times New Roman" w:hAnsi="Times New Roman" w:cs="Times New Roman"/>
                <w:sz w:val="28"/>
                <w:szCs w:val="28"/>
              </w:rPr>
              <w:t xml:space="preserve"> về đề xuất này.</w:t>
            </w:r>
          </w:p>
        </w:tc>
      </w:tr>
      <w:tr w:rsidR="00182AC9" w:rsidRPr="005F5333" w14:paraId="19DEE30C" w14:textId="77777777" w:rsidTr="004705A7">
        <w:tc>
          <w:tcPr>
            <w:tcW w:w="993" w:type="dxa"/>
          </w:tcPr>
          <w:p w14:paraId="18BE0DD4" w14:textId="3B136E51"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t>11</w:t>
            </w:r>
          </w:p>
        </w:tc>
        <w:tc>
          <w:tcPr>
            <w:tcW w:w="3544" w:type="dxa"/>
          </w:tcPr>
          <w:p w14:paraId="4E252B92" w14:textId="3B7A93C9"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Hậu Giang</w:t>
            </w:r>
          </w:p>
        </w:tc>
        <w:tc>
          <w:tcPr>
            <w:tcW w:w="5670" w:type="dxa"/>
          </w:tcPr>
          <w:p w14:paraId="3A02629D" w14:textId="26ADB002" w:rsidR="00182AC9" w:rsidRPr="000C6022" w:rsidRDefault="00182AC9" w:rsidP="00C03CCD">
            <w:pPr>
              <w:jc w:val="both"/>
              <w:rPr>
                <w:rFonts w:ascii="Times New Roman" w:hAnsi="Times New Roman" w:cs="Times New Roman"/>
                <w:color w:val="000000"/>
                <w:sz w:val="28"/>
                <w:szCs w:val="28"/>
              </w:rPr>
            </w:pPr>
            <w:r>
              <w:rPr>
                <w:rFonts w:ascii="Times New Roman" w:hAnsi="Times New Roman" w:cs="Times New Roman"/>
                <w:color w:val="000000"/>
                <w:sz w:val="28"/>
                <w:szCs w:val="28"/>
              </w:rPr>
              <w:t>Đ</w:t>
            </w:r>
            <w:r w:rsidRPr="000C6022">
              <w:rPr>
                <w:rFonts w:ascii="Times New Roman" w:hAnsi="Times New Roman" w:cs="Times New Roman"/>
                <w:color w:val="000000"/>
                <w:sz w:val="28"/>
                <w:szCs w:val="28"/>
              </w:rPr>
              <w:t xml:space="preserve">ề nghị điều chỉnh, bổ sung vào dự thảo Nghị định: tại điểm a khoản 3 Điều 19 “a) Trường hợp điều chỉnh thời gian thực hiện dự án không làm thay đổi các nội dung còn lại của Quyết định phê duyệt chủ trương đầu tư: Cơ quan chủ quản báo cáo cấp có thẩm quyền xem xét, quyết định theo quy định tại khoản 2 Điều 52 của Luật Đầu tư công, phê duyệt điều chỉnh quyết định đầu tư theo quy định tại khoản 3 Điều 43 Luật Đầu tư công </w:t>
            </w:r>
            <w:r w:rsidRPr="000C6022">
              <w:rPr>
                <w:rFonts w:ascii="Times New Roman" w:hAnsi="Times New Roman" w:cs="Times New Roman"/>
                <w:color w:val="000000"/>
                <w:sz w:val="28"/>
                <w:szCs w:val="28"/>
              </w:rPr>
              <w:lastRenderedPageBreak/>
              <w:t>sau khi được cấp có thẩm quyền chấp thuận bằng văn bản”.</w:t>
            </w:r>
          </w:p>
          <w:p w14:paraId="03056AAB" w14:textId="70461178" w:rsidR="00182AC9" w:rsidRPr="00E538E8" w:rsidRDefault="00182AC9" w:rsidP="00C03CCD">
            <w:pPr>
              <w:jc w:val="both"/>
              <w:rPr>
                <w:rFonts w:ascii="Times New Roman" w:hAnsi="Times New Roman" w:cs="Times New Roman"/>
                <w:color w:val="000000"/>
                <w:sz w:val="28"/>
                <w:szCs w:val="28"/>
              </w:rPr>
            </w:pPr>
            <w:r w:rsidRPr="000C6022">
              <w:rPr>
                <w:rFonts w:ascii="Times New Roman" w:hAnsi="Times New Roman" w:cs="Times New Roman"/>
                <w:color w:val="000000"/>
                <w:sz w:val="28"/>
                <w:szCs w:val="28"/>
              </w:rPr>
              <w:t xml:space="preserve"> Đề nghị điều chỉnh như sau “a) Trường hợp điều chỉnh mục tiêu, quy mô, thời gian thực hiện dự án không làm thay đổi các nội dung còn lại của Quyết định phê duyệt chủ trương đầu tư, không vượt tổng mức đầu tư: Cơ quan chủ quản báo cáo cấp có thẩm quyền xem xét, quyết định theo quy định tại khoản 2 Điều 52 của Luật Đầu tư công, phê duyệt điều chỉnh quyết định đầu tư theo quy định tại khoản 3 Điều 43 Luật Đầu tư công sau khi được cấp có thẩm quyền chấp thuận bằng văn bản”.</w:t>
            </w:r>
          </w:p>
        </w:tc>
        <w:tc>
          <w:tcPr>
            <w:tcW w:w="3828" w:type="dxa"/>
          </w:tcPr>
          <w:p w14:paraId="01D9C172" w14:textId="633F44AC" w:rsidR="00182AC9" w:rsidRPr="005F5333" w:rsidRDefault="00182AC9" w:rsidP="00C03CCD">
            <w:pPr>
              <w:jc w:val="both"/>
              <w:rPr>
                <w:rFonts w:ascii="Times New Roman" w:hAnsi="Times New Roman" w:cs="Times New Roman"/>
                <w:b/>
                <w:sz w:val="28"/>
                <w:szCs w:val="28"/>
              </w:rPr>
            </w:pPr>
            <w:r w:rsidRPr="00D24937">
              <w:rPr>
                <w:rFonts w:ascii="Times New Roman" w:hAnsi="Times New Roman" w:cs="Times New Roman"/>
                <w:sz w:val="28"/>
                <w:szCs w:val="28"/>
              </w:rPr>
              <w:lastRenderedPageBreak/>
              <w:t>Không nhất trí v</w:t>
            </w:r>
            <w:r>
              <w:rPr>
                <w:rFonts w:ascii="Times New Roman" w:hAnsi="Times New Roman" w:cs="Times New Roman"/>
                <w:sz w:val="28"/>
                <w:szCs w:val="28"/>
              </w:rPr>
              <w:t xml:space="preserve">ì thay đổi mục tiêu, quy mô ảnh hưởng rất lớn đến thành công của dự án. Chính vị vậy việc điều chỉnh những nội dung này trong Quyết định chủ trương đầu tư phải áp dụng quy trình, thủ tục đầy đủ. </w:t>
            </w:r>
          </w:p>
        </w:tc>
      </w:tr>
      <w:tr w:rsidR="00182AC9" w:rsidRPr="005F5333" w14:paraId="7C471785" w14:textId="77777777" w:rsidTr="004705A7">
        <w:tc>
          <w:tcPr>
            <w:tcW w:w="993" w:type="dxa"/>
          </w:tcPr>
          <w:p w14:paraId="71AEBA71" w14:textId="6B83F9E6"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lastRenderedPageBreak/>
              <w:t>12</w:t>
            </w:r>
          </w:p>
        </w:tc>
        <w:tc>
          <w:tcPr>
            <w:tcW w:w="3544" w:type="dxa"/>
          </w:tcPr>
          <w:p w14:paraId="573376C3" w14:textId="6D038BEA" w:rsidR="00182AC9" w:rsidRPr="005F5333" w:rsidRDefault="00182AC9" w:rsidP="0070505E">
            <w:pPr>
              <w:jc w:val="both"/>
              <w:rPr>
                <w:rFonts w:ascii="Times New Roman" w:hAnsi="Times New Roman" w:cs="Times New Roman"/>
                <w:b/>
                <w:sz w:val="28"/>
                <w:szCs w:val="28"/>
              </w:rPr>
            </w:pPr>
            <w:r>
              <w:rPr>
                <w:rFonts w:ascii="Times New Roman" w:hAnsi="Times New Roman" w:cs="Times New Roman"/>
                <w:b/>
                <w:sz w:val="28"/>
                <w:szCs w:val="28"/>
              </w:rPr>
              <w:t>Sở KHĐT tỉnh Phú Thọ</w:t>
            </w:r>
          </w:p>
        </w:tc>
        <w:tc>
          <w:tcPr>
            <w:tcW w:w="5670" w:type="dxa"/>
          </w:tcPr>
          <w:p w14:paraId="7A847497" w14:textId="77777777" w:rsidR="00182AC9" w:rsidRPr="00B83C56" w:rsidRDefault="00182AC9" w:rsidP="00C03CCD">
            <w:pPr>
              <w:jc w:val="both"/>
              <w:rPr>
                <w:rFonts w:ascii="Times New Roman" w:hAnsi="Times New Roman" w:cs="Times New Roman"/>
                <w:color w:val="000000"/>
                <w:sz w:val="28"/>
                <w:szCs w:val="28"/>
              </w:rPr>
            </w:pPr>
            <w:r w:rsidRPr="00B83C56">
              <w:rPr>
                <w:rFonts w:ascii="Times New Roman" w:hAnsi="Times New Roman" w:cs="Times New Roman"/>
                <w:color w:val="000000"/>
                <w:sz w:val="28"/>
                <w:szCs w:val="28"/>
              </w:rPr>
              <w:t>Đề nghị sửa đổi Khoản 3, Điều 19 trong Dự thảo Nghị định như sau:</w:t>
            </w:r>
          </w:p>
          <w:p w14:paraId="4679C62F" w14:textId="77777777" w:rsidR="00182AC9" w:rsidRPr="00B83C56" w:rsidRDefault="00182AC9" w:rsidP="00C03CCD">
            <w:pPr>
              <w:jc w:val="both"/>
              <w:rPr>
                <w:rFonts w:ascii="Times New Roman" w:hAnsi="Times New Roman" w:cs="Times New Roman"/>
                <w:color w:val="000000"/>
                <w:sz w:val="28"/>
                <w:szCs w:val="28"/>
              </w:rPr>
            </w:pPr>
            <w:r w:rsidRPr="00B83C56">
              <w:rPr>
                <w:rFonts w:ascii="Times New Roman" w:hAnsi="Times New Roman" w:cs="Times New Roman"/>
                <w:color w:val="000000"/>
                <w:sz w:val="28"/>
                <w:szCs w:val="28"/>
              </w:rPr>
              <w:t>“3. Đối với các chương trình, dự án thuộc thẩm quyền quyết định chủ trương đầu tư của Thủ tướng Chính phủ:</w:t>
            </w:r>
          </w:p>
          <w:p w14:paraId="48B4C055" w14:textId="77777777" w:rsidR="00182AC9" w:rsidRPr="00083B38" w:rsidRDefault="00182AC9" w:rsidP="00C03CCD">
            <w:pPr>
              <w:jc w:val="both"/>
              <w:rPr>
                <w:rFonts w:ascii="Times New Roman" w:hAnsi="Times New Roman" w:cs="Times New Roman"/>
                <w:i/>
                <w:color w:val="000000"/>
                <w:sz w:val="28"/>
                <w:szCs w:val="28"/>
              </w:rPr>
            </w:pPr>
            <w:r w:rsidRPr="00083B38">
              <w:rPr>
                <w:rFonts w:ascii="Times New Roman" w:hAnsi="Times New Roman" w:cs="Times New Roman"/>
                <w:i/>
                <w:color w:val="000000"/>
                <w:sz w:val="28"/>
                <w:szCs w:val="28"/>
              </w:rPr>
              <w:t>a) Thực hiện điều chỉnh theo quy định tại khoản 3 Điều 43 Luật Đầu tư công.</w:t>
            </w:r>
          </w:p>
          <w:p w14:paraId="59434CC0" w14:textId="77777777" w:rsidR="00182AC9" w:rsidRPr="00083B38" w:rsidRDefault="00182AC9" w:rsidP="00C03CCD">
            <w:pPr>
              <w:jc w:val="both"/>
              <w:rPr>
                <w:rFonts w:ascii="Times New Roman" w:hAnsi="Times New Roman" w:cs="Times New Roman"/>
                <w:i/>
                <w:color w:val="000000"/>
                <w:sz w:val="28"/>
                <w:szCs w:val="28"/>
              </w:rPr>
            </w:pPr>
            <w:r w:rsidRPr="00083B38">
              <w:rPr>
                <w:rFonts w:ascii="Times New Roman" w:hAnsi="Times New Roman" w:cs="Times New Roman"/>
                <w:i/>
                <w:color w:val="000000"/>
                <w:sz w:val="28"/>
                <w:szCs w:val="28"/>
              </w:rPr>
              <w:t>- Trường hợp điều chỉnh thời gian thực hiện dự án, thời hạn giải ngân nhưng không làm thay đổi điều ước quốc tế, thỏa thuận về vốn và các nội dung còn lại của Quyết định phê duyệt chủ trương đầu tư: Cơ quan chủ quản quyết định phê duyệt điều chỉnh theo quy định tại khoản 2 Điều 52 và khoản 3 Điều 43 Luật Đầu tư công sau khi báo cáo cấp có thẩm quyền xem xét, chấp thuận bằng văn bản.</w:t>
            </w:r>
          </w:p>
          <w:p w14:paraId="5C5B9875" w14:textId="77777777" w:rsidR="00182AC9" w:rsidRPr="00083B38" w:rsidRDefault="00182AC9" w:rsidP="00C03CCD">
            <w:pPr>
              <w:jc w:val="both"/>
              <w:rPr>
                <w:rFonts w:ascii="Times New Roman" w:hAnsi="Times New Roman" w:cs="Times New Roman"/>
                <w:i/>
                <w:color w:val="000000"/>
                <w:sz w:val="28"/>
                <w:szCs w:val="28"/>
              </w:rPr>
            </w:pPr>
            <w:r w:rsidRPr="00083B38">
              <w:rPr>
                <w:rFonts w:ascii="Times New Roman" w:hAnsi="Times New Roman" w:cs="Times New Roman"/>
                <w:i/>
                <w:color w:val="000000"/>
                <w:sz w:val="28"/>
                <w:szCs w:val="28"/>
              </w:rPr>
              <w:lastRenderedPageBreak/>
              <w:t>- Trường hợp điều chỉnh thời gian thực hiện dự  án, thời hạn giải ngân làm thay đổi điều ước quốc tế, thỏa thuận về vốn nhưng không thay đổi các nội dung còn lại của Quyết định phê duyệt chủ trương đầu tư: Cơ quan chủ quản thực hiện thủ tục điều chỉnh chủ trương đầu tư theo quy định tại Khoản 2 Điều 30 và Khoản 2 Điều 33 Nghị định này.</w:t>
            </w:r>
          </w:p>
          <w:p w14:paraId="40F4B17F" w14:textId="77777777" w:rsidR="00182AC9" w:rsidRPr="00B83C56" w:rsidRDefault="00182AC9" w:rsidP="00C03CCD">
            <w:pPr>
              <w:jc w:val="both"/>
              <w:rPr>
                <w:rFonts w:ascii="Times New Roman" w:hAnsi="Times New Roman" w:cs="Times New Roman"/>
                <w:color w:val="000000"/>
                <w:sz w:val="28"/>
                <w:szCs w:val="28"/>
              </w:rPr>
            </w:pPr>
            <w:r w:rsidRPr="00B83C56">
              <w:rPr>
                <w:rFonts w:ascii="Times New Roman" w:hAnsi="Times New Roman" w:cs="Times New Roman"/>
                <w:color w:val="000000"/>
                <w:sz w:val="28"/>
                <w:szCs w:val="28"/>
              </w:rPr>
              <w:t xml:space="preserve">b) Trường hợp điều chỉnh chương trình, dự án dẫn tới thay đổi các nội dung không quy định tại điểm a khoản 3 Điều này: Cơ quan chủ quản thực hiện điều chỉnh chủ trương đầu tư theo trình tự, thủ tục quy định tại khoản 4 Điều 14 của Nghị định này. </w:t>
            </w:r>
          </w:p>
          <w:p w14:paraId="064A2BAF" w14:textId="77777777" w:rsidR="00182AC9" w:rsidRPr="00B83C56" w:rsidRDefault="00182AC9" w:rsidP="00C03CCD">
            <w:pPr>
              <w:jc w:val="both"/>
              <w:rPr>
                <w:rFonts w:ascii="Times New Roman" w:hAnsi="Times New Roman" w:cs="Times New Roman"/>
                <w:color w:val="000000"/>
                <w:sz w:val="28"/>
                <w:szCs w:val="28"/>
              </w:rPr>
            </w:pPr>
            <w:r w:rsidRPr="00B83C56">
              <w:rPr>
                <w:rFonts w:ascii="Times New Roman" w:hAnsi="Times New Roman" w:cs="Times New Roman"/>
                <w:color w:val="000000"/>
                <w:sz w:val="28"/>
                <w:szCs w:val="28"/>
              </w:rPr>
              <w:t>c) Hồ sơ trình cấp có thẩm quyền và thời gian quyết định điều chỉnh chủ trương đầu tư chương trình, dự án thực hiện theo quy định tại Điều 15, 16 của Nghị  định này, trong đó làm rõ các nội dung: Lý do điều chỉnh chủ trương đầu tư chương trình, dự  án; các nội dung điều chỉnh chủ trương đầu tư chương trình, dự  án tương ứng với các nội dung chủ yếu của báo cáo”.</w:t>
            </w:r>
          </w:p>
          <w:p w14:paraId="667A842E" w14:textId="77777777" w:rsidR="00182AC9" w:rsidRPr="00B83C56" w:rsidRDefault="00182AC9" w:rsidP="00C03CCD">
            <w:pPr>
              <w:jc w:val="both"/>
              <w:rPr>
                <w:rFonts w:ascii="Times New Roman" w:hAnsi="Times New Roman" w:cs="Times New Roman"/>
                <w:color w:val="000000"/>
                <w:sz w:val="28"/>
                <w:szCs w:val="28"/>
              </w:rPr>
            </w:pPr>
            <w:r w:rsidRPr="00B83C56">
              <w:rPr>
                <w:rFonts w:ascii="Times New Roman" w:hAnsi="Times New Roman" w:cs="Times New Roman"/>
                <w:color w:val="000000"/>
                <w:sz w:val="28"/>
                <w:szCs w:val="28"/>
              </w:rPr>
              <w:t>* Lý do đề nghị:</w:t>
            </w:r>
          </w:p>
          <w:p w14:paraId="6C5FFE77" w14:textId="052DCDFA" w:rsidR="00182AC9" w:rsidRPr="00E538E8" w:rsidRDefault="00182AC9" w:rsidP="00C03CCD">
            <w:pPr>
              <w:jc w:val="both"/>
              <w:rPr>
                <w:rFonts w:ascii="Times New Roman" w:hAnsi="Times New Roman" w:cs="Times New Roman"/>
                <w:color w:val="000000"/>
                <w:sz w:val="28"/>
                <w:szCs w:val="28"/>
              </w:rPr>
            </w:pPr>
            <w:r w:rsidRPr="00B83C56">
              <w:rPr>
                <w:rFonts w:ascii="Times New Roman" w:hAnsi="Times New Roman" w:cs="Times New Roman"/>
                <w:color w:val="000000"/>
                <w:sz w:val="28"/>
                <w:szCs w:val="28"/>
              </w:rPr>
              <w:t xml:space="preserve">- Việc thực hiện độc lập hai thủ tục điều chỉnh chủ trương đầu tư và thủ tục điều chỉnh Hiệp định mất rất nhiều thời gian. Do vậy, việc sửa đổi sẽ khắc phục được khó khăn, vướng mắc và hạn chế trong quá trình thực hiện điều chỉnh gia hạn thời gian thực hiện và thời hạn giải ngân của dự án </w:t>
            </w:r>
            <w:r w:rsidRPr="00B83C56">
              <w:rPr>
                <w:rFonts w:ascii="Times New Roman" w:hAnsi="Times New Roman" w:cs="Times New Roman"/>
                <w:color w:val="000000"/>
                <w:sz w:val="28"/>
                <w:szCs w:val="28"/>
              </w:rPr>
              <w:lastRenderedPageBreak/>
              <w:t>trong quy trình thủ tục điều chỉnh chủ trương đầu tư.</w:t>
            </w:r>
          </w:p>
        </w:tc>
        <w:tc>
          <w:tcPr>
            <w:tcW w:w="3828" w:type="dxa"/>
          </w:tcPr>
          <w:p w14:paraId="39B1FD16" w14:textId="2D894FE0" w:rsidR="00182AC9" w:rsidRPr="005F5333" w:rsidRDefault="00182AC9" w:rsidP="008443A9">
            <w:pPr>
              <w:jc w:val="both"/>
              <w:rPr>
                <w:rFonts w:ascii="Times New Roman" w:hAnsi="Times New Roman" w:cs="Times New Roman"/>
                <w:b/>
                <w:sz w:val="28"/>
                <w:szCs w:val="28"/>
              </w:rPr>
            </w:pPr>
            <w:r>
              <w:rPr>
                <w:rFonts w:ascii="Times New Roman" w:hAnsi="Times New Roman"/>
                <w:sz w:val="28"/>
                <w:szCs w:val="28"/>
                <w:lang w:val="de-DE"/>
              </w:rPr>
              <w:lastRenderedPageBreak/>
              <w:t>Mụ</w:t>
            </w:r>
            <w:r w:rsidRPr="00ED7432">
              <w:rPr>
                <w:rFonts w:ascii="Times New Roman" w:hAnsi="Times New Roman"/>
                <w:sz w:val="28"/>
                <w:szCs w:val="28"/>
                <w:lang w:val="de-DE"/>
              </w:rPr>
              <w:t>c a, khoản 3 điều 19 về điều chỉnh thời gian thực hiện không làm thay đổi nội dung khác của Chủ trương đầu tư</w:t>
            </w:r>
            <w:r>
              <w:rPr>
                <w:rFonts w:ascii="Times New Roman" w:hAnsi="Times New Roman"/>
                <w:sz w:val="28"/>
                <w:szCs w:val="28"/>
                <w:lang w:val="de-DE"/>
              </w:rPr>
              <w:t xml:space="preserve"> quy định việc trình cấp ra quyết định đầu tư thay vì tất cả các chương trình, dự án đầu tư phải trình Thủ tướng Chính phủ như hiện nay.</w:t>
            </w:r>
          </w:p>
        </w:tc>
      </w:tr>
      <w:tr w:rsidR="00182AC9" w:rsidRPr="005F5333" w14:paraId="2244C4AD" w14:textId="77777777" w:rsidTr="004705A7">
        <w:tc>
          <w:tcPr>
            <w:tcW w:w="993" w:type="dxa"/>
          </w:tcPr>
          <w:p w14:paraId="44C3FC4E" w14:textId="77777777" w:rsidR="00182AC9" w:rsidRDefault="00182AC9" w:rsidP="00C03CCD">
            <w:pPr>
              <w:jc w:val="both"/>
              <w:rPr>
                <w:rFonts w:ascii="Times New Roman" w:hAnsi="Times New Roman" w:cs="Times New Roman"/>
                <w:b/>
                <w:sz w:val="28"/>
                <w:szCs w:val="28"/>
              </w:rPr>
            </w:pPr>
          </w:p>
        </w:tc>
        <w:tc>
          <w:tcPr>
            <w:tcW w:w="3544" w:type="dxa"/>
          </w:tcPr>
          <w:p w14:paraId="2DB30B29" w14:textId="77777777" w:rsidR="00182AC9" w:rsidRPr="005F5333" w:rsidRDefault="00182AC9" w:rsidP="00C03CCD">
            <w:pPr>
              <w:jc w:val="both"/>
              <w:rPr>
                <w:rFonts w:ascii="Times New Roman" w:hAnsi="Times New Roman" w:cs="Times New Roman"/>
                <w:b/>
                <w:sz w:val="28"/>
                <w:szCs w:val="28"/>
              </w:rPr>
            </w:pPr>
          </w:p>
        </w:tc>
        <w:tc>
          <w:tcPr>
            <w:tcW w:w="5670" w:type="dxa"/>
          </w:tcPr>
          <w:p w14:paraId="36FE9DEB" w14:textId="77777777" w:rsidR="00182AC9" w:rsidRPr="00B83C56" w:rsidRDefault="00182AC9" w:rsidP="00C03CCD">
            <w:pPr>
              <w:jc w:val="both"/>
              <w:rPr>
                <w:rFonts w:ascii="Times New Roman" w:hAnsi="Times New Roman" w:cs="Times New Roman"/>
                <w:color w:val="000000"/>
                <w:sz w:val="28"/>
                <w:szCs w:val="28"/>
              </w:rPr>
            </w:pPr>
            <w:r w:rsidRPr="00B83C56">
              <w:rPr>
                <w:rFonts w:ascii="Times New Roman" w:hAnsi="Times New Roman" w:cs="Times New Roman"/>
                <w:color w:val="000000"/>
                <w:sz w:val="28"/>
                <w:szCs w:val="28"/>
              </w:rPr>
              <w:t>Đề nghị sửa đổi Điểm c, Khoản 1 Điều 33 trong Dự thảo Nghị định như sau:</w:t>
            </w:r>
          </w:p>
          <w:p w14:paraId="60FD0AD9" w14:textId="77777777" w:rsidR="00182AC9" w:rsidRPr="00B83C56" w:rsidRDefault="00182AC9" w:rsidP="00C03CCD">
            <w:pPr>
              <w:jc w:val="both"/>
              <w:rPr>
                <w:rFonts w:ascii="Times New Roman" w:hAnsi="Times New Roman" w:cs="Times New Roman"/>
                <w:color w:val="000000"/>
                <w:sz w:val="28"/>
                <w:szCs w:val="28"/>
              </w:rPr>
            </w:pPr>
            <w:r w:rsidRPr="00B83C56">
              <w:rPr>
                <w:rFonts w:ascii="Times New Roman" w:hAnsi="Times New Roman" w:cs="Times New Roman"/>
                <w:color w:val="000000"/>
                <w:sz w:val="28"/>
                <w:szCs w:val="28"/>
              </w:rPr>
              <w:t xml:space="preserve">“c) Bộ Tài chính chủ trì, phối hợp với Bộ Ngoại giao, Bộ Tư pháp và các cơ quan khác có liên quan tổ chức đàm phán với nhà tài trợ hoặc bên cho vay nước ngoài về dự thảo thỏa thuận vốn vay ODA, vốn vay ưu đãi </w:t>
            </w:r>
            <w:r w:rsidRPr="00083B38">
              <w:rPr>
                <w:rFonts w:ascii="Times New Roman" w:hAnsi="Times New Roman" w:cs="Times New Roman"/>
                <w:i/>
                <w:color w:val="000000"/>
                <w:sz w:val="28"/>
                <w:szCs w:val="28"/>
              </w:rPr>
              <w:t>trong thời gian 15 ngày kể từ ngày nhận được văn bản ý kiến tham gia</w:t>
            </w:r>
            <w:r w:rsidRPr="00B83C56">
              <w:rPr>
                <w:rFonts w:ascii="Times New Roman" w:hAnsi="Times New Roman" w:cs="Times New Roman"/>
                <w:color w:val="000000"/>
                <w:sz w:val="28"/>
                <w:szCs w:val="28"/>
              </w:rPr>
              <w:t>;</w:t>
            </w:r>
          </w:p>
          <w:p w14:paraId="669615CC" w14:textId="6BC95861" w:rsidR="00182AC9" w:rsidRPr="00083B38" w:rsidRDefault="00182AC9" w:rsidP="00C03CCD">
            <w:pPr>
              <w:jc w:val="both"/>
              <w:rPr>
                <w:rFonts w:ascii="Times New Roman" w:hAnsi="Times New Roman" w:cs="Times New Roman"/>
                <w:i/>
                <w:color w:val="000000"/>
                <w:sz w:val="28"/>
                <w:szCs w:val="28"/>
              </w:rPr>
            </w:pPr>
            <w:r w:rsidRPr="00B83C56">
              <w:rPr>
                <w:rFonts w:ascii="Times New Roman" w:hAnsi="Times New Roman" w:cs="Times New Roman"/>
                <w:color w:val="000000"/>
                <w:sz w:val="28"/>
                <w:szCs w:val="28"/>
              </w:rPr>
              <w:t xml:space="preserve">d) Căn cứ kết quả  đàm phán, Bộ Tài chính trình Thủ tướng Chính phủ quyết định việc ký thỏa thuận vốn vay ODA, vốn vay ưu đãi với nhà tài trợ hoặc bên cho vay nước ngoài </w:t>
            </w:r>
            <w:r w:rsidRPr="00083B38">
              <w:rPr>
                <w:rFonts w:ascii="Times New Roman" w:hAnsi="Times New Roman" w:cs="Times New Roman"/>
                <w:i/>
                <w:color w:val="000000"/>
                <w:sz w:val="28"/>
                <w:szCs w:val="28"/>
              </w:rPr>
              <w:t>trong thời gian 15 ngày kể từ ngày kể từ ngày có kết quả đảm phán;”</w:t>
            </w:r>
          </w:p>
          <w:p w14:paraId="26CF33B0" w14:textId="77777777" w:rsidR="00182AC9" w:rsidRPr="00B83C56" w:rsidRDefault="00182AC9" w:rsidP="00C03CCD">
            <w:pPr>
              <w:jc w:val="both"/>
              <w:rPr>
                <w:rFonts w:ascii="Times New Roman" w:hAnsi="Times New Roman" w:cs="Times New Roman"/>
                <w:color w:val="000000"/>
                <w:sz w:val="28"/>
                <w:szCs w:val="28"/>
              </w:rPr>
            </w:pPr>
            <w:r w:rsidRPr="00B83C56">
              <w:rPr>
                <w:rFonts w:ascii="Times New Roman" w:hAnsi="Times New Roman" w:cs="Times New Roman"/>
                <w:color w:val="000000"/>
                <w:sz w:val="28"/>
                <w:szCs w:val="28"/>
              </w:rPr>
              <w:t xml:space="preserve">* Lý do đề nghị: </w:t>
            </w:r>
          </w:p>
          <w:p w14:paraId="75FEB516" w14:textId="77777777" w:rsidR="00182AC9" w:rsidRPr="00B83C56" w:rsidRDefault="00182AC9" w:rsidP="00C03CCD">
            <w:pPr>
              <w:jc w:val="both"/>
              <w:rPr>
                <w:rFonts w:ascii="Times New Roman" w:hAnsi="Times New Roman" w:cs="Times New Roman"/>
                <w:color w:val="000000"/>
                <w:sz w:val="28"/>
                <w:szCs w:val="28"/>
              </w:rPr>
            </w:pPr>
            <w:r w:rsidRPr="00B83C56">
              <w:rPr>
                <w:rFonts w:ascii="Times New Roman" w:hAnsi="Times New Roman" w:cs="Times New Roman"/>
                <w:color w:val="000000"/>
                <w:sz w:val="28"/>
                <w:szCs w:val="28"/>
              </w:rPr>
              <w:t>- Trong Dự thảo có sự trùng lặp về nội dung của mục c và d;</w:t>
            </w:r>
          </w:p>
          <w:p w14:paraId="48C00108" w14:textId="76552252" w:rsidR="00182AC9" w:rsidRPr="00E538E8" w:rsidRDefault="00182AC9" w:rsidP="00C03CCD">
            <w:pPr>
              <w:jc w:val="both"/>
              <w:rPr>
                <w:rFonts w:ascii="Times New Roman" w:hAnsi="Times New Roman" w:cs="Times New Roman"/>
                <w:color w:val="000000"/>
                <w:sz w:val="28"/>
                <w:szCs w:val="28"/>
              </w:rPr>
            </w:pPr>
            <w:r w:rsidRPr="00B83C56">
              <w:rPr>
                <w:rFonts w:ascii="Times New Roman" w:hAnsi="Times New Roman" w:cs="Times New Roman"/>
                <w:color w:val="000000"/>
                <w:sz w:val="28"/>
                <w:szCs w:val="28"/>
              </w:rPr>
              <w:t>- Nên đưa thời hạn vào quy trình thủ tục này để việc điều chỉnh chương trình, dự án không bị</w:t>
            </w:r>
            <w:r>
              <w:rPr>
                <w:rFonts w:ascii="Times New Roman" w:hAnsi="Times New Roman" w:cs="Times New Roman"/>
                <w:color w:val="000000"/>
                <w:sz w:val="28"/>
                <w:szCs w:val="28"/>
              </w:rPr>
              <w:t xml:space="preserve"> kéo dài.</w:t>
            </w:r>
          </w:p>
        </w:tc>
        <w:tc>
          <w:tcPr>
            <w:tcW w:w="3828" w:type="dxa"/>
          </w:tcPr>
          <w:p w14:paraId="08F46148" w14:textId="3915EEC2" w:rsidR="00182AC9" w:rsidRPr="008E2E04" w:rsidRDefault="00182AC9" w:rsidP="002D6403">
            <w:pPr>
              <w:jc w:val="both"/>
              <w:rPr>
                <w:rFonts w:ascii="Times New Roman" w:hAnsi="Times New Roman" w:cs="Times New Roman"/>
                <w:sz w:val="28"/>
                <w:szCs w:val="28"/>
              </w:rPr>
            </w:pPr>
            <w:r>
              <w:rPr>
                <w:rFonts w:ascii="Times New Roman" w:hAnsi="Times New Roman" w:cs="Times New Roman"/>
                <w:sz w:val="28"/>
                <w:szCs w:val="28"/>
              </w:rPr>
              <w:t>N</w:t>
            </w:r>
            <w:r w:rsidRPr="008E2E04">
              <w:rPr>
                <w:rFonts w:ascii="Times New Roman" w:hAnsi="Times New Roman" w:cs="Times New Roman"/>
                <w:sz w:val="28"/>
                <w:szCs w:val="28"/>
              </w:rPr>
              <w:t xml:space="preserve">hất trí bổ sung quy định thời hạn ở </w:t>
            </w:r>
            <w:r>
              <w:rPr>
                <w:rFonts w:ascii="Times New Roman" w:hAnsi="Times New Roman" w:cs="Times New Roman"/>
                <w:sz w:val="28"/>
                <w:szCs w:val="28"/>
              </w:rPr>
              <w:t>một số khâu</w:t>
            </w:r>
            <w:r w:rsidRPr="008E2E04">
              <w:rPr>
                <w:rFonts w:ascii="Times New Roman" w:hAnsi="Times New Roman" w:cs="Times New Roman"/>
                <w:sz w:val="28"/>
                <w:szCs w:val="28"/>
              </w:rPr>
              <w:t xml:space="preserve"> trong quy trình sử dụng vốn ODA, vốn vay ưu đãi nước ngoài. </w:t>
            </w:r>
          </w:p>
        </w:tc>
      </w:tr>
      <w:tr w:rsidR="00182AC9" w:rsidRPr="005F5333" w14:paraId="77D615A0" w14:textId="77777777" w:rsidTr="004705A7">
        <w:tc>
          <w:tcPr>
            <w:tcW w:w="993" w:type="dxa"/>
          </w:tcPr>
          <w:p w14:paraId="2CBCECE0" w14:textId="77777777" w:rsidR="00182AC9" w:rsidRDefault="00182AC9" w:rsidP="00C03CCD">
            <w:pPr>
              <w:jc w:val="both"/>
              <w:rPr>
                <w:rFonts w:ascii="Times New Roman" w:hAnsi="Times New Roman" w:cs="Times New Roman"/>
                <w:b/>
                <w:sz w:val="28"/>
                <w:szCs w:val="28"/>
              </w:rPr>
            </w:pPr>
          </w:p>
        </w:tc>
        <w:tc>
          <w:tcPr>
            <w:tcW w:w="3544" w:type="dxa"/>
          </w:tcPr>
          <w:p w14:paraId="66D8208B" w14:textId="77777777" w:rsidR="00182AC9" w:rsidRPr="005F5333" w:rsidRDefault="00182AC9" w:rsidP="00C03CCD">
            <w:pPr>
              <w:jc w:val="both"/>
              <w:rPr>
                <w:rFonts w:ascii="Times New Roman" w:hAnsi="Times New Roman" w:cs="Times New Roman"/>
                <w:b/>
                <w:sz w:val="28"/>
                <w:szCs w:val="28"/>
              </w:rPr>
            </w:pPr>
          </w:p>
        </w:tc>
        <w:tc>
          <w:tcPr>
            <w:tcW w:w="5670" w:type="dxa"/>
          </w:tcPr>
          <w:p w14:paraId="6CEC0E26" w14:textId="77777777" w:rsidR="00182AC9" w:rsidRPr="00083B38" w:rsidRDefault="00182AC9" w:rsidP="00C03CCD">
            <w:pPr>
              <w:jc w:val="both"/>
              <w:rPr>
                <w:rFonts w:ascii="Times New Roman" w:hAnsi="Times New Roman" w:cs="Times New Roman"/>
                <w:color w:val="000000"/>
                <w:sz w:val="28"/>
                <w:szCs w:val="28"/>
              </w:rPr>
            </w:pPr>
            <w:r w:rsidRPr="00083B38">
              <w:rPr>
                <w:rFonts w:ascii="Times New Roman" w:hAnsi="Times New Roman" w:cs="Times New Roman"/>
                <w:color w:val="000000"/>
                <w:sz w:val="28"/>
                <w:szCs w:val="28"/>
              </w:rPr>
              <w:t xml:space="preserve">Đề nghị sửa đổi Khoản 2 Điều 33 trong Dự thảo Nghị định như sau: </w:t>
            </w:r>
          </w:p>
          <w:p w14:paraId="36E7BC2B" w14:textId="77777777" w:rsidR="00182AC9" w:rsidRPr="00083B38" w:rsidRDefault="00182AC9" w:rsidP="00C03CCD">
            <w:pPr>
              <w:jc w:val="both"/>
              <w:rPr>
                <w:rFonts w:ascii="Times New Roman" w:hAnsi="Times New Roman" w:cs="Times New Roman"/>
                <w:i/>
                <w:color w:val="000000"/>
                <w:sz w:val="28"/>
                <w:szCs w:val="28"/>
              </w:rPr>
            </w:pPr>
            <w:r w:rsidRPr="00083B38">
              <w:rPr>
                <w:rFonts w:ascii="Times New Roman" w:hAnsi="Times New Roman" w:cs="Times New Roman"/>
                <w:color w:val="000000"/>
                <w:sz w:val="28"/>
                <w:szCs w:val="28"/>
              </w:rPr>
              <w:t>“</w:t>
            </w:r>
            <w:r w:rsidRPr="00083B38">
              <w:rPr>
                <w:rFonts w:ascii="Times New Roman" w:hAnsi="Times New Roman" w:cs="Times New Roman"/>
                <w:i/>
                <w:color w:val="000000"/>
                <w:sz w:val="28"/>
                <w:szCs w:val="28"/>
              </w:rPr>
              <w:t>2. Trình tự, thủ  tục sửa đổi, bổ sung, gia hạn thỏa thuận vốn vay ODA, vốn vay ưu đãi thực hiện như sau:</w:t>
            </w:r>
          </w:p>
          <w:p w14:paraId="732A9AE7" w14:textId="77777777" w:rsidR="00182AC9" w:rsidRPr="00083B38" w:rsidRDefault="00182AC9" w:rsidP="00C03CCD">
            <w:pPr>
              <w:jc w:val="both"/>
              <w:rPr>
                <w:rFonts w:ascii="Times New Roman" w:hAnsi="Times New Roman" w:cs="Times New Roman"/>
                <w:color w:val="000000"/>
                <w:sz w:val="28"/>
                <w:szCs w:val="28"/>
              </w:rPr>
            </w:pPr>
            <w:r w:rsidRPr="00083B38">
              <w:rPr>
                <w:rFonts w:ascii="Times New Roman" w:hAnsi="Times New Roman" w:cs="Times New Roman"/>
                <w:color w:val="000000"/>
                <w:sz w:val="28"/>
                <w:szCs w:val="28"/>
              </w:rPr>
              <w:t>a) Cơ quan chủ quản gửi Bộ Tài chính văn bản đề nghị  sửa đổi, bổ sung, gia hạn thỏa thuận vốn vay ODA, vốn vay ưu đãi;</w:t>
            </w:r>
          </w:p>
          <w:p w14:paraId="44859597" w14:textId="77777777" w:rsidR="00182AC9" w:rsidRPr="00083B38" w:rsidRDefault="00182AC9" w:rsidP="00C03CCD">
            <w:pPr>
              <w:jc w:val="both"/>
              <w:rPr>
                <w:rFonts w:ascii="Times New Roman" w:hAnsi="Times New Roman" w:cs="Times New Roman"/>
                <w:color w:val="000000"/>
                <w:sz w:val="28"/>
                <w:szCs w:val="28"/>
              </w:rPr>
            </w:pPr>
            <w:r w:rsidRPr="00083B38">
              <w:rPr>
                <w:rFonts w:ascii="Times New Roman" w:hAnsi="Times New Roman" w:cs="Times New Roman"/>
                <w:color w:val="000000"/>
                <w:sz w:val="28"/>
                <w:szCs w:val="28"/>
              </w:rPr>
              <w:lastRenderedPageBreak/>
              <w:t>b) Bộ Tài chính lấy ý kiến của Bộ Ngoại giao, Bộ Tư pháp và các cơ quan liên quan về đề nghị sửa đổi, bổ sung, gia hạn thỏa thuận vốn vay ODA, vốn vay ưu đãi. Các cơ quan được lấy ý kiến trả lời bằng văn bản cho Bộ Tài chính trong thời hạn 15 ngày kể từ ngày nhận được văn bản lấy ý kiến và tài liệu liên quan;</w:t>
            </w:r>
          </w:p>
          <w:p w14:paraId="53C89D7E" w14:textId="77777777" w:rsidR="00182AC9" w:rsidRPr="00083B38" w:rsidRDefault="00182AC9" w:rsidP="00C03CCD">
            <w:pPr>
              <w:jc w:val="both"/>
              <w:rPr>
                <w:rFonts w:ascii="Times New Roman" w:hAnsi="Times New Roman" w:cs="Times New Roman"/>
                <w:i/>
                <w:color w:val="000000"/>
                <w:sz w:val="28"/>
                <w:szCs w:val="28"/>
              </w:rPr>
            </w:pPr>
            <w:r w:rsidRPr="00083B38">
              <w:rPr>
                <w:rFonts w:ascii="Times New Roman" w:hAnsi="Times New Roman" w:cs="Times New Roman"/>
                <w:color w:val="000000"/>
                <w:sz w:val="28"/>
                <w:szCs w:val="28"/>
              </w:rPr>
              <w:t xml:space="preserve">c) Bộ Tài chính tổng hợp ý kiến và báo cáo Thủ tướng Chính phủ phê duyệt nội dung sửa đổi, bổ sung, gia hạn thỏa thuận vốn vay ODA, vốn vay ưu đãi </w:t>
            </w:r>
            <w:r w:rsidRPr="00083B38">
              <w:rPr>
                <w:rFonts w:ascii="Times New Roman" w:hAnsi="Times New Roman" w:cs="Times New Roman"/>
                <w:i/>
                <w:color w:val="000000"/>
                <w:sz w:val="28"/>
                <w:szCs w:val="28"/>
              </w:rPr>
              <w:t>trong thời gian 15 ngày kể từ ngày nhận được văn bản lấy ý kiến và tài liệu liên quan của Bộ Ngoại giao, Bộ Tư pháp và các cơ quan liên quan;</w:t>
            </w:r>
          </w:p>
          <w:p w14:paraId="524ECA3B" w14:textId="77777777" w:rsidR="00182AC9" w:rsidRPr="00083B38" w:rsidRDefault="00182AC9" w:rsidP="00C03CCD">
            <w:pPr>
              <w:jc w:val="both"/>
              <w:rPr>
                <w:rFonts w:ascii="Times New Roman" w:hAnsi="Times New Roman" w:cs="Times New Roman"/>
                <w:i/>
                <w:color w:val="000000"/>
                <w:sz w:val="28"/>
                <w:szCs w:val="28"/>
              </w:rPr>
            </w:pPr>
            <w:r w:rsidRPr="00083B38">
              <w:rPr>
                <w:rFonts w:ascii="Times New Roman" w:hAnsi="Times New Roman" w:cs="Times New Roman"/>
                <w:color w:val="000000"/>
                <w:sz w:val="28"/>
                <w:szCs w:val="28"/>
              </w:rPr>
              <w:t xml:space="preserve">d) Căn cứ phê duyệt của Thủ tướng Chính phủ, Bộ Tài chính thực hiện thủ tục sửa đổi, bổ sung, gia hạn thỏa thuận vốn vay ODA, vốn vay ưu đãi với nhà tài trợ hoặc bên cho vay nước ngoài </w:t>
            </w:r>
            <w:r w:rsidRPr="00083B38">
              <w:rPr>
                <w:rFonts w:ascii="Times New Roman" w:hAnsi="Times New Roman" w:cs="Times New Roman"/>
                <w:i/>
                <w:color w:val="000000"/>
                <w:sz w:val="28"/>
                <w:szCs w:val="28"/>
              </w:rPr>
              <w:t>trong thời gian 15 ngày”.</w:t>
            </w:r>
          </w:p>
          <w:p w14:paraId="33B12302" w14:textId="77777777" w:rsidR="00182AC9" w:rsidRPr="00083B38" w:rsidRDefault="00182AC9" w:rsidP="00C03CCD">
            <w:pPr>
              <w:jc w:val="both"/>
              <w:rPr>
                <w:rFonts w:ascii="Times New Roman" w:hAnsi="Times New Roman" w:cs="Times New Roman"/>
                <w:color w:val="000000"/>
                <w:sz w:val="28"/>
                <w:szCs w:val="28"/>
              </w:rPr>
            </w:pPr>
            <w:r w:rsidRPr="00083B38">
              <w:rPr>
                <w:rFonts w:ascii="Times New Roman" w:hAnsi="Times New Roman" w:cs="Times New Roman"/>
                <w:color w:val="000000"/>
                <w:sz w:val="28"/>
                <w:szCs w:val="28"/>
              </w:rPr>
              <w:t xml:space="preserve">* Lý do đề nghị: </w:t>
            </w:r>
          </w:p>
          <w:p w14:paraId="0C65662A" w14:textId="2B44ECC7" w:rsidR="00182AC9" w:rsidRPr="00E538E8" w:rsidRDefault="00182AC9" w:rsidP="00C03CCD">
            <w:pPr>
              <w:jc w:val="both"/>
              <w:rPr>
                <w:rFonts w:ascii="Times New Roman" w:hAnsi="Times New Roman" w:cs="Times New Roman"/>
                <w:color w:val="000000"/>
                <w:sz w:val="28"/>
                <w:szCs w:val="28"/>
              </w:rPr>
            </w:pPr>
            <w:r w:rsidRPr="00083B38">
              <w:rPr>
                <w:rFonts w:ascii="Times New Roman" w:hAnsi="Times New Roman" w:cs="Times New Roman"/>
                <w:color w:val="000000"/>
                <w:sz w:val="28"/>
                <w:szCs w:val="28"/>
              </w:rPr>
              <w:t>- Nên đưa thời hạn vào quy trình thủ tục này để thủ tục điều chỉnh chủ trương đầu tư, điều chỉnh thời gian thực hiện, thời hạn giải ngân chương trình, dự án sử dụng vốn ODA, vốn vay ưu đãi nước ngoài không bị</w:t>
            </w:r>
            <w:r>
              <w:rPr>
                <w:rFonts w:ascii="Times New Roman" w:hAnsi="Times New Roman" w:cs="Times New Roman"/>
                <w:color w:val="000000"/>
                <w:sz w:val="28"/>
                <w:szCs w:val="28"/>
              </w:rPr>
              <w:t xml:space="preserve"> kéo dài.</w:t>
            </w:r>
          </w:p>
        </w:tc>
        <w:tc>
          <w:tcPr>
            <w:tcW w:w="3828" w:type="dxa"/>
          </w:tcPr>
          <w:p w14:paraId="290D21CA" w14:textId="688D2850" w:rsidR="00182AC9" w:rsidRPr="005F5333" w:rsidRDefault="00182AC9" w:rsidP="002D6403">
            <w:pPr>
              <w:jc w:val="both"/>
              <w:rPr>
                <w:rFonts w:ascii="Times New Roman" w:hAnsi="Times New Roman" w:cs="Times New Roman"/>
                <w:b/>
                <w:sz w:val="28"/>
                <w:szCs w:val="28"/>
              </w:rPr>
            </w:pPr>
            <w:r>
              <w:rPr>
                <w:rFonts w:ascii="Times New Roman" w:hAnsi="Times New Roman" w:cs="Times New Roman"/>
                <w:sz w:val="28"/>
                <w:szCs w:val="28"/>
              </w:rPr>
              <w:lastRenderedPageBreak/>
              <w:t>N</w:t>
            </w:r>
            <w:r w:rsidRPr="008E2E04">
              <w:rPr>
                <w:rFonts w:ascii="Times New Roman" w:hAnsi="Times New Roman" w:cs="Times New Roman"/>
                <w:sz w:val="28"/>
                <w:szCs w:val="28"/>
              </w:rPr>
              <w:t xml:space="preserve">hất trí bổ sung quy định thời hạn ở </w:t>
            </w:r>
            <w:r>
              <w:rPr>
                <w:rFonts w:ascii="Times New Roman" w:hAnsi="Times New Roman" w:cs="Times New Roman"/>
                <w:sz w:val="28"/>
                <w:szCs w:val="28"/>
              </w:rPr>
              <w:t>một số khâu</w:t>
            </w:r>
            <w:r w:rsidRPr="008E2E04">
              <w:rPr>
                <w:rFonts w:ascii="Times New Roman" w:hAnsi="Times New Roman" w:cs="Times New Roman"/>
                <w:sz w:val="28"/>
                <w:szCs w:val="28"/>
              </w:rPr>
              <w:t xml:space="preserve"> trong quy trình sử dụng vốn ODA, vốn vay ưu đãi nước ngoài. </w:t>
            </w:r>
          </w:p>
        </w:tc>
      </w:tr>
      <w:tr w:rsidR="00182AC9" w:rsidRPr="005F5333" w14:paraId="6AE7C1DD" w14:textId="77777777" w:rsidTr="004705A7">
        <w:tc>
          <w:tcPr>
            <w:tcW w:w="993" w:type="dxa"/>
          </w:tcPr>
          <w:p w14:paraId="1538B10E" w14:textId="5538D445"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lastRenderedPageBreak/>
              <w:t>13</w:t>
            </w:r>
          </w:p>
        </w:tc>
        <w:tc>
          <w:tcPr>
            <w:tcW w:w="3544" w:type="dxa"/>
          </w:tcPr>
          <w:p w14:paraId="3AED101F" w14:textId="68846780"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Thái Bình</w:t>
            </w:r>
          </w:p>
        </w:tc>
        <w:tc>
          <w:tcPr>
            <w:tcW w:w="5670" w:type="dxa"/>
          </w:tcPr>
          <w:p w14:paraId="47F13141" w14:textId="77777777" w:rsidR="00182AC9" w:rsidRDefault="00182AC9" w:rsidP="00C03CCD">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Tại điểm b Khoản 3 Điều 19: “Trường hợp điều chỉnh chương trình, dự án dẫn tới thay đổi các nội dung không quy định tại </w:t>
            </w:r>
            <w:r w:rsidRPr="004B4F94">
              <w:rPr>
                <w:rFonts w:ascii="Times New Roman" w:hAnsi="Times New Roman" w:cs="Times New Roman"/>
                <w:i/>
                <w:color w:val="000000"/>
                <w:sz w:val="28"/>
                <w:szCs w:val="28"/>
              </w:rPr>
              <w:t>điểm a Khoản 2 Điều</w:t>
            </w:r>
            <w:r>
              <w:rPr>
                <w:rFonts w:ascii="Times New Roman" w:hAnsi="Times New Roman" w:cs="Times New Roman"/>
                <w:color w:val="000000"/>
                <w:sz w:val="28"/>
                <w:szCs w:val="28"/>
              </w:rPr>
              <w:t xml:space="preserve"> </w:t>
            </w:r>
            <w:r w:rsidRPr="004B4F94">
              <w:rPr>
                <w:rFonts w:ascii="Times New Roman" w:hAnsi="Times New Roman" w:cs="Times New Roman"/>
                <w:i/>
                <w:color w:val="000000"/>
                <w:sz w:val="28"/>
                <w:szCs w:val="28"/>
              </w:rPr>
              <w:t>này:</w:t>
            </w:r>
            <w:r>
              <w:rPr>
                <w:rFonts w:ascii="Times New Roman" w:hAnsi="Times New Roman" w:cs="Times New Roman"/>
                <w:color w:val="000000"/>
                <w:sz w:val="28"/>
                <w:szCs w:val="28"/>
              </w:rPr>
              <w:t xml:space="preserve"> Cơ quan chủ quản thực hiện điều chỉnh chủ </w:t>
            </w:r>
            <w:r>
              <w:rPr>
                <w:rFonts w:ascii="Times New Roman" w:hAnsi="Times New Roman" w:cs="Times New Roman"/>
                <w:color w:val="000000"/>
                <w:sz w:val="28"/>
                <w:szCs w:val="28"/>
              </w:rPr>
              <w:lastRenderedPageBreak/>
              <w:t>trương đầu tư theo trình tự, thủ tục quy định tại khoản 4 Điều 14 của Nghị định này”.</w:t>
            </w:r>
          </w:p>
          <w:p w14:paraId="33904B48" w14:textId="6799E9B5" w:rsidR="00182AC9" w:rsidRPr="00E538E8" w:rsidRDefault="00182AC9" w:rsidP="00C03CCD">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Đề nghị sửa thành: “Trường hợp điều chỉnh chương trình, dự án dẫn tới thay đổi các nội dung không quy định tại </w:t>
            </w:r>
            <w:r w:rsidRPr="004B4F94">
              <w:rPr>
                <w:rFonts w:ascii="Times New Roman" w:hAnsi="Times New Roman" w:cs="Times New Roman"/>
                <w:i/>
                <w:color w:val="000000"/>
                <w:sz w:val="28"/>
                <w:szCs w:val="28"/>
              </w:rPr>
              <w:t>điểm a Khoản 3 Điều này</w:t>
            </w:r>
            <w:r>
              <w:rPr>
                <w:rFonts w:ascii="Times New Roman" w:hAnsi="Times New Roman" w:cs="Times New Roman"/>
                <w:color w:val="000000"/>
                <w:sz w:val="28"/>
                <w:szCs w:val="28"/>
              </w:rPr>
              <w:t>: Cơ quan chủ quản thực hiện điều chỉnh chủ trương đầu tư theo trình tự, thủ tục quy định tại khoản 4 Điều 14 của Nghị định này”</w:t>
            </w:r>
          </w:p>
        </w:tc>
        <w:tc>
          <w:tcPr>
            <w:tcW w:w="3828" w:type="dxa"/>
          </w:tcPr>
          <w:p w14:paraId="41A4D0B7" w14:textId="4B8BB09A" w:rsidR="00182AC9" w:rsidRPr="00E04822" w:rsidRDefault="00182AC9" w:rsidP="00C03CCD">
            <w:pPr>
              <w:jc w:val="both"/>
              <w:rPr>
                <w:rFonts w:ascii="Times New Roman" w:hAnsi="Times New Roman" w:cs="Times New Roman"/>
                <w:sz w:val="28"/>
                <w:szCs w:val="28"/>
              </w:rPr>
            </w:pPr>
            <w:r w:rsidRPr="00E04822">
              <w:rPr>
                <w:rFonts w:ascii="Times New Roman" w:hAnsi="Times New Roman" w:cs="Times New Roman"/>
                <w:sz w:val="28"/>
                <w:szCs w:val="28"/>
              </w:rPr>
              <w:lastRenderedPageBreak/>
              <w:t xml:space="preserve">Nhất trí và đã chỉnh sửa trong </w:t>
            </w:r>
            <w:r>
              <w:rPr>
                <w:rFonts w:ascii="Times New Roman" w:hAnsi="Times New Roman" w:cs="Times New Roman"/>
                <w:sz w:val="28"/>
                <w:szCs w:val="28"/>
              </w:rPr>
              <w:t xml:space="preserve">Dự thảo </w:t>
            </w:r>
            <w:r w:rsidRPr="00E04822">
              <w:rPr>
                <w:rFonts w:ascii="Times New Roman" w:hAnsi="Times New Roman" w:cs="Times New Roman"/>
                <w:sz w:val="28"/>
                <w:szCs w:val="28"/>
              </w:rPr>
              <w:t>Nghị định</w:t>
            </w:r>
            <w:r>
              <w:rPr>
                <w:rFonts w:ascii="Times New Roman" w:hAnsi="Times New Roman" w:cs="Times New Roman"/>
                <w:sz w:val="28"/>
                <w:szCs w:val="28"/>
              </w:rPr>
              <w:t>.</w:t>
            </w:r>
            <w:r w:rsidRPr="00E04822">
              <w:rPr>
                <w:rFonts w:ascii="Times New Roman" w:hAnsi="Times New Roman" w:cs="Times New Roman"/>
                <w:sz w:val="28"/>
                <w:szCs w:val="28"/>
              </w:rPr>
              <w:t xml:space="preserve"> </w:t>
            </w:r>
          </w:p>
        </w:tc>
      </w:tr>
      <w:tr w:rsidR="00182AC9" w:rsidRPr="005F5333" w14:paraId="13BDE3A7" w14:textId="77777777" w:rsidTr="004705A7">
        <w:tc>
          <w:tcPr>
            <w:tcW w:w="993" w:type="dxa"/>
          </w:tcPr>
          <w:p w14:paraId="5745AE7D" w14:textId="0AFB5D56" w:rsidR="00182AC9" w:rsidRDefault="00182AC9" w:rsidP="00C03CCD">
            <w:pPr>
              <w:jc w:val="both"/>
              <w:rPr>
                <w:rFonts w:ascii="Times New Roman" w:hAnsi="Times New Roman" w:cs="Times New Roman"/>
                <w:b/>
                <w:sz w:val="28"/>
                <w:szCs w:val="28"/>
              </w:rPr>
            </w:pPr>
          </w:p>
        </w:tc>
        <w:tc>
          <w:tcPr>
            <w:tcW w:w="3544" w:type="dxa"/>
          </w:tcPr>
          <w:p w14:paraId="2743CB2D" w14:textId="77777777" w:rsidR="00182AC9" w:rsidRPr="005F5333" w:rsidRDefault="00182AC9" w:rsidP="00C03CCD">
            <w:pPr>
              <w:jc w:val="both"/>
              <w:rPr>
                <w:rFonts w:ascii="Times New Roman" w:hAnsi="Times New Roman" w:cs="Times New Roman"/>
                <w:b/>
                <w:sz w:val="28"/>
                <w:szCs w:val="28"/>
              </w:rPr>
            </w:pPr>
          </w:p>
        </w:tc>
        <w:tc>
          <w:tcPr>
            <w:tcW w:w="5670" w:type="dxa"/>
          </w:tcPr>
          <w:p w14:paraId="2FFA296B" w14:textId="77777777" w:rsidR="00182AC9" w:rsidRDefault="00182AC9" w:rsidP="00C03CCD">
            <w:pPr>
              <w:jc w:val="both"/>
              <w:rPr>
                <w:rFonts w:ascii="Times New Roman" w:hAnsi="Times New Roman" w:cs="Times New Roman"/>
                <w:sz w:val="28"/>
                <w:szCs w:val="28"/>
              </w:rPr>
            </w:pPr>
            <w:r>
              <w:rPr>
                <w:rFonts w:ascii="Times New Roman" w:hAnsi="Times New Roman" w:cs="Times New Roman"/>
                <w:sz w:val="28"/>
                <w:szCs w:val="28"/>
              </w:rPr>
              <w:t xml:space="preserve">Tại Khoản 5 Điều 39: “Kinh phí hoạt động của Ban quản lý dự án được trích từ nguồn vốn đối ứng chuẩn bị thực hiện và thực hiện chương trình, dự án quy định tại </w:t>
            </w:r>
            <w:r w:rsidRPr="00B65220">
              <w:rPr>
                <w:rFonts w:ascii="Times New Roman" w:hAnsi="Times New Roman" w:cs="Times New Roman"/>
                <w:i/>
                <w:sz w:val="28"/>
                <w:szCs w:val="28"/>
              </w:rPr>
              <w:t>Khoản 2 Điều 43</w:t>
            </w:r>
            <w:r>
              <w:rPr>
                <w:rFonts w:ascii="Times New Roman" w:hAnsi="Times New Roman" w:cs="Times New Roman"/>
                <w:sz w:val="28"/>
                <w:szCs w:val="28"/>
              </w:rPr>
              <w:t xml:space="preserve"> của Nghị định này hoặc sử dụng kinh phí từ nguồn vốn ODA viện trợ không hoàn lại phù hợp với quy định của pháp luật và Điều ước quốc tế ký kết với nhà tài trợ nước ngoài.”</w:t>
            </w:r>
          </w:p>
          <w:p w14:paraId="6ED6480C" w14:textId="4981EB8C" w:rsidR="00182AC9" w:rsidRPr="00B65220" w:rsidRDefault="00182AC9" w:rsidP="00C03CCD">
            <w:pPr>
              <w:jc w:val="both"/>
              <w:rPr>
                <w:rFonts w:ascii="Times New Roman" w:hAnsi="Times New Roman" w:cs="Times New Roman"/>
                <w:sz w:val="28"/>
                <w:szCs w:val="28"/>
              </w:rPr>
            </w:pPr>
            <w:r>
              <w:rPr>
                <w:rFonts w:ascii="Times New Roman" w:hAnsi="Times New Roman" w:cs="Times New Roman"/>
                <w:sz w:val="28"/>
                <w:szCs w:val="28"/>
              </w:rPr>
              <w:t xml:space="preserve">Đề nghị sửa thành: “Kinh phí hoạt động của Ban quản lý dự án được trích từ nguồn vốn đối ứng chuẩn bị thực hiện và thực hiện chương trình, dự án quy định tại </w:t>
            </w:r>
            <w:r w:rsidRPr="00B65220">
              <w:rPr>
                <w:rFonts w:ascii="Times New Roman" w:hAnsi="Times New Roman" w:cs="Times New Roman"/>
                <w:i/>
                <w:sz w:val="28"/>
                <w:szCs w:val="28"/>
              </w:rPr>
              <w:t>Khoản 2 Điề</w:t>
            </w:r>
            <w:r>
              <w:rPr>
                <w:rFonts w:ascii="Times New Roman" w:hAnsi="Times New Roman" w:cs="Times New Roman"/>
                <w:i/>
                <w:sz w:val="28"/>
                <w:szCs w:val="28"/>
              </w:rPr>
              <w:t>u 44</w:t>
            </w:r>
            <w:r>
              <w:rPr>
                <w:rFonts w:ascii="Times New Roman" w:hAnsi="Times New Roman" w:cs="Times New Roman"/>
                <w:sz w:val="28"/>
                <w:szCs w:val="28"/>
              </w:rPr>
              <w:t xml:space="preserve"> của Nghị định này hoặc sử dụng kinh phí từ nguồn vốn ODA viện trợ không hoàn lại phù hợp với quy định của pháp luật và Điều ước quốc tế ký kết với nhà tài trợ nước ngoài.”</w:t>
            </w:r>
          </w:p>
        </w:tc>
        <w:tc>
          <w:tcPr>
            <w:tcW w:w="3828" w:type="dxa"/>
          </w:tcPr>
          <w:p w14:paraId="2D96F83C" w14:textId="0F8A281B" w:rsidR="00182AC9" w:rsidRPr="005F5333" w:rsidRDefault="00182AC9" w:rsidP="00C03CCD">
            <w:pPr>
              <w:jc w:val="both"/>
              <w:rPr>
                <w:rFonts w:ascii="Times New Roman" w:hAnsi="Times New Roman" w:cs="Times New Roman"/>
                <w:b/>
                <w:sz w:val="28"/>
                <w:szCs w:val="28"/>
              </w:rPr>
            </w:pPr>
            <w:r w:rsidRPr="00E04822">
              <w:rPr>
                <w:rFonts w:ascii="Times New Roman" w:hAnsi="Times New Roman" w:cs="Times New Roman"/>
                <w:sz w:val="28"/>
                <w:szCs w:val="28"/>
              </w:rPr>
              <w:t xml:space="preserve">Nhất trí và đã chỉnh sửa trong </w:t>
            </w:r>
            <w:r>
              <w:rPr>
                <w:rFonts w:ascii="Times New Roman" w:hAnsi="Times New Roman" w:cs="Times New Roman"/>
                <w:sz w:val="28"/>
                <w:szCs w:val="28"/>
              </w:rPr>
              <w:t xml:space="preserve">Dự thảo </w:t>
            </w:r>
            <w:r w:rsidRPr="00E04822">
              <w:rPr>
                <w:rFonts w:ascii="Times New Roman" w:hAnsi="Times New Roman" w:cs="Times New Roman"/>
                <w:sz w:val="28"/>
                <w:szCs w:val="28"/>
              </w:rPr>
              <w:t>Nghị định</w:t>
            </w:r>
            <w:r>
              <w:rPr>
                <w:rFonts w:ascii="Times New Roman" w:hAnsi="Times New Roman" w:cs="Times New Roman"/>
                <w:sz w:val="28"/>
                <w:szCs w:val="28"/>
              </w:rPr>
              <w:t>.</w:t>
            </w:r>
          </w:p>
        </w:tc>
      </w:tr>
      <w:tr w:rsidR="00182AC9" w:rsidRPr="005F5333" w14:paraId="1040871E" w14:textId="77777777" w:rsidTr="004705A7">
        <w:tc>
          <w:tcPr>
            <w:tcW w:w="993" w:type="dxa"/>
          </w:tcPr>
          <w:p w14:paraId="7693694F" w14:textId="6CC7BF1B"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t>14</w:t>
            </w:r>
          </w:p>
        </w:tc>
        <w:tc>
          <w:tcPr>
            <w:tcW w:w="3544" w:type="dxa"/>
          </w:tcPr>
          <w:p w14:paraId="103BF1A4" w14:textId="3A837F67"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Lào Cai</w:t>
            </w:r>
          </w:p>
        </w:tc>
        <w:tc>
          <w:tcPr>
            <w:tcW w:w="5670" w:type="dxa"/>
          </w:tcPr>
          <w:p w14:paraId="66B1D075" w14:textId="7CB2CDDE" w:rsidR="00182AC9" w:rsidRPr="002F223D" w:rsidRDefault="00182AC9" w:rsidP="00C03CCD">
            <w:pPr>
              <w:jc w:val="both"/>
              <w:rPr>
                <w:rFonts w:ascii="Times New Roman" w:hAnsi="Times New Roman" w:cs="Times New Roman"/>
                <w:sz w:val="28"/>
                <w:szCs w:val="28"/>
              </w:rPr>
            </w:pPr>
            <w:r w:rsidRPr="002D6403">
              <w:rPr>
                <w:rFonts w:ascii="Times New Roman" w:hAnsi="Times New Roman" w:cs="Times New Roman"/>
                <w:sz w:val="28"/>
                <w:szCs w:val="28"/>
              </w:rPr>
              <w:t xml:space="preserve">Đề nghị thống nhất tên gọi: Báo cáo đề xuất chủ trương đầu tư hay Báo cáo nghiên cứu tiền khả thi; Văn kiện dự án hay Báo cáo nghiên cứu khả thi. Cụ thể tại điểm (1) mục 2 phần II của Tờ trình: “Khác với đầu tư công sử dụng vốn trong nước, việc tiếp nhận vốn ODA và vay ưu đãi của </w:t>
            </w:r>
            <w:r w:rsidRPr="002D6403">
              <w:rPr>
                <w:rFonts w:ascii="Times New Roman" w:hAnsi="Times New Roman" w:cs="Times New Roman"/>
                <w:sz w:val="28"/>
                <w:szCs w:val="28"/>
              </w:rPr>
              <w:lastRenderedPageBreak/>
              <w:t xml:space="preserve">các nhà tài trợ nước ngoài phải thực hiện qua nhiều bước (xây dựng và phê duyệt đề xuất, </w:t>
            </w:r>
            <w:r w:rsidRPr="002D6403">
              <w:rPr>
                <w:rFonts w:ascii="Times New Roman" w:hAnsi="Times New Roman" w:cs="Times New Roman"/>
                <w:i/>
                <w:sz w:val="28"/>
                <w:szCs w:val="28"/>
              </w:rPr>
              <w:t>lập Báo cáo đề xuất chủ trương đầu tư, Báo cáo nghiên cứu tiền khả thi,</w:t>
            </w:r>
            <w:r w:rsidRPr="002D6403">
              <w:rPr>
                <w:rFonts w:ascii="Times New Roman" w:hAnsi="Times New Roman" w:cs="Times New Roman"/>
                <w:sz w:val="28"/>
                <w:szCs w:val="28"/>
              </w:rPr>
              <w:t xml:space="preserve"> đàm phán, ký hiệp định, phê chuẩn hiệp định…)”.</w:t>
            </w:r>
          </w:p>
        </w:tc>
        <w:tc>
          <w:tcPr>
            <w:tcW w:w="3828" w:type="dxa"/>
          </w:tcPr>
          <w:p w14:paraId="4E96F4F7" w14:textId="320A2FB5" w:rsidR="00182AC9" w:rsidRPr="002D6403" w:rsidRDefault="00182AC9" w:rsidP="00C03CCD">
            <w:pPr>
              <w:jc w:val="both"/>
              <w:rPr>
                <w:rFonts w:ascii="Times New Roman" w:hAnsi="Times New Roman" w:cs="Times New Roman"/>
                <w:sz w:val="28"/>
                <w:szCs w:val="28"/>
              </w:rPr>
            </w:pPr>
            <w:r w:rsidRPr="002D6403">
              <w:rPr>
                <w:rFonts w:ascii="Times New Roman" w:hAnsi="Times New Roman" w:cs="Times New Roman"/>
                <w:sz w:val="28"/>
                <w:szCs w:val="28"/>
              </w:rPr>
              <w:lastRenderedPageBreak/>
              <w:t>Nội dung này đã được quy định ở Luật Đầu tư công và Luật Xây dựng.</w:t>
            </w:r>
          </w:p>
        </w:tc>
      </w:tr>
      <w:tr w:rsidR="00182AC9" w:rsidRPr="005F5333" w14:paraId="2B83B333" w14:textId="77777777" w:rsidTr="004705A7">
        <w:tc>
          <w:tcPr>
            <w:tcW w:w="993" w:type="dxa"/>
          </w:tcPr>
          <w:p w14:paraId="43F1563F" w14:textId="77777777" w:rsidR="00182AC9" w:rsidRDefault="00182AC9" w:rsidP="00C03CCD">
            <w:pPr>
              <w:jc w:val="both"/>
              <w:rPr>
                <w:rFonts w:ascii="Times New Roman" w:hAnsi="Times New Roman" w:cs="Times New Roman"/>
                <w:b/>
                <w:sz w:val="28"/>
                <w:szCs w:val="28"/>
              </w:rPr>
            </w:pPr>
          </w:p>
        </w:tc>
        <w:tc>
          <w:tcPr>
            <w:tcW w:w="3544" w:type="dxa"/>
          </w:tcPr>
          <w:p w14:paraId="1C868D26" w14:textId="77777777" w:rsidR="00182AC9" w:rsidRPr="005F5333" w:rsidRDefault="00182AC9" w:rsidP="00C03CCD">
            <w:pPr>
              <w:jc w:val="both"/>
              <w:rPr>
                <w:rFonts w:ascii="Times New Roman" w:hAnsi="Times New Roman" w:cs="Times New Roman"/>
                <w:b/>
                <w:sz w:val="28"/>
                <w:szCs w:val="28"/>
              </w:rPr>
            </w:pPr>
          </w:p>
        </w:tc>
        <w:tc>
          <w:tcPr>
            <w:tcW w:w="5670" w:type="dxa"/>
          </w:tcPr>
          <w:p w14:paraId="70E1B19C" w14:textId="563F9916" w:rsidR="00182AC9" w:rsidRPr="00EE6FDD" w:rsidRDefault="00182AC9" w:rsidP="00C03CCD">
            <w:pPr>
              <w:jc w:val="both"/>
              <w:rPr>
                <w:rFonts w:ascii="Times New Roman" w:hAnsi="Times New Roman" w:cs="Times New Roman"/>
                <w:sz w:val="28"/>
                <w:szCs w:val="28"/>
              </w:rPr>
            </w:pPr>
            <w:r w:rsidRPr="00EE6FDD">
              <w:rPr>
                <w:rFonts w:ascii="Times New Roman" w:hAnsi="Times New Roman" w:cs="Times New Roman"/>
                <w:sz w:val="28"/>
                <w:szCs w:val="28"/>
              </w:rPr>
              <w:t>Đề nghị bỏ bước xây dựng và phê duyệt</w:t>
            </w:r>
            <w:r>
              <w:rPr>
                <w:rFonts w:ascii="Times New Roman" w:hAnsi="Times New Roman" w:cs="Times New Roman"/>
                <w:b/>
                <w:sz w:val="28"/>
                <w:szCs w:val="28"/>
              </w:rPr>
              <w:t xml:space="preserve"> Đề xuất dự án (bỏ Điều 13)</w:t>
            </w:r>
            <w:r>
              <w:rPr>
                <w:rFonts w:ascii="Times New Roman" w:hAnsi="Times New Roman" w:cs="Times New Roman"/>
                <w:sz w:val="28"/>
                <w:szCs w:val="28"/>
              </w:rPr>
              <w:t xml:space="preserve"> do: Để thống nhất với Luật Đầu tư công, bắt đầu từ bước lập, thẩm định và phê duyệt Báo cáo đề xuất chủ trương đầu tư, nhằm cắt giảm thủ tục hành chính theo chủ trương của Chính phủ và đặc biệt giảm kinh phí, thời gian thực hiện các thủ tục chuẩn bị đầu tư (hiện nay mất khoảng 2-3 năm), nên quay lại quy trình theo Nghị định số 38/2013/NĐ-CP ngày 23/4/2013 trước đây về quản lý và sử dụng nguồn hỗ trợ phát triển chính thức (ODA) và nguồn vốn vay ưu đãi của các nhà tài trợ là phù hợp.</w:t>
            </w:r>
          </w:p>
        </w:tc>
        <w:tc>
          <w:tcPr>
            <w:tcW w:w="3828" w:type="dxa"/>
          </w:tcPr>
          <w:p w14:paraId="1D67A077" w14:textId="0CBE659D" w:rsidR="00182AC9" w:rsidRPr="00E04822" w:rsidRDefault="00182AC9" w:rsidP="00C03CCD">
            <w:pPr>
              <w:jc w:val="both"/>
              <w:rPr>
                <w:rFonts w:ascii="Times New Roman" w:hAnsi="Times New Roman" w:cs="Times New Roman"/>
                <w:sz w:val="28"/>
                <w:szCs w:val="28"/>
              </w:rPr>
            </w:pPr>
            <w:r w:rsidRPr="00E04822">
              <w:rPr>
                <w:rFonts w:ascii="Times New Roman" w:hAnsi="Times New Roman" w:cs="Times New Roman"/>
                <w:sz w:val="28"/>
                <w:szCs w:val="28"/>
              </w:rPr>
              <w:t>Đề nghị giữ nguyên như Nghị định vì quy trình, thủ tục này đã được quy định tại Luật Đầu tư công và Luật Quản lý nợ công.</w:t>
            </w:r>
          </w:p>
        </w:tc>
      </w:tr>
      <w:tr w:rsidR="00182AC9" w:rsidRPr="00E04822" w14:paraId="52C9A375" w14:textId="77777777" w:rsidTr="004705A7">
        <w:tc>
          <w:tcPr>
            <w:tcW w:w="993" w:type="dxa"/>
          </w:tcPr>
          <w:p w14:paraId="070956C4" w14:textId="77777777" w:rsidR="00182AC9" w:rsidRDefault="00182AC9" w:rsidP="00C03CCD">
            <w:pPr>
              <w:jc w:val="both"/>
              <w:rPr>
                <w:rFonts w:ascii="Times New Roman" w:hAnsi="Times New Roman" w:cs="Times New Roman"/>
                <w:b/>
                <w:sz w:val="28"/>
                <w:szCs w:val="28"/>
              </w:rPr>
            </w:pPr>
          </w:p>
        </w:tc>
        <w:tc>
          <w:tcPr>
            <w:tcW w:w="3544" w:type="dxa"/>
          </w:tcPr>
          <w:p w14:paraId="0C525255" w14:textId="77777777" w:rsidR="00182AC9" w:rsidRPr="005F5333" w:rsidRDefault="00182AC9" w:rsidP="00C03CCD">
            <w:pPr>
              <w:jc w:val="both"/>
              <w:rPr>
                <w:rFonts w:ascii="Times New Roman" w:hAnsi="Times New Roman" w:cs="Times New Roman"/>
                <w:b/>
                <w:sz w:val="28"/>
                <w:szCs w:val="28"/>
              </w:rPr>
            </w:pPr>
          </w:p>
        </w:tc>
        <w:tc>
          <w:tcPr>
            <w:tcW w:w="5670" w:type="dxa"/>
          </w:tcPr>
          <w:p w14:paraId="4D2D320A" w14:textId="6D2EBB60" w:rsidR="00182AC9" w:rsidRPr="002D6403" w:rsidRDefault="00182AC9" w:rsidP="00C03CCD">
            <w:pPr>
              <w:jc w:val="both"/>
              <w:rPr>
                <w:rFonts w:ascii="Times New Roman" w:hAnsi="Times New Roman" w:cs="Times New Roman"/>
                <w:sz w:val="28"/>
                <w:szCs w:val="28"/>
              </w:rPr>
            </w:pPr>
            <w:r w:rsidRPr="002D6403">
              <w:rPr>
                <w:rFonts w:ascii="Times New Roman" w:hAnsi="Times New Roman" w:cs="Times New Roman"/>
                <w:sz w:val="28"/>
                <w:szCs w:val="28"/>
              </w:rPr>
              <w:t>Đề nghị quy định rõ về thời gian xin ý kiến, thời gian thẩm định và thời gian phê duyệt đối với từng bước để đảm bảo theo đúng quy định về thủ tục hành chính, phải có hạn xử lý, tránh tình trạng kéo dài thời gian gây lãng phí, khó khăn cho các Chủ dự án.</w:t>
            </w:r>
          </w:p>
        </w:tc>
        <w:tc>
          <w:tcPr>
            <w:tcW w:w="3828" w:type="dxa"/>
          </w:tcPr>
          <w:p w14:paraId="59E57516" w14:textId="0230B477" w:rsidR="00182AC9" w:rsidRPr="00E04822" w:rsidRDefault="00182AC9" w:rsidP="00C03CCD">
            <w:pPr>
              <w:jc w:val="both"/>
              <w:rPr>
                <w:rFonts w:ascii="Times New Roman" w:hAnsi="Times New Roman" w:cs="Times New Roman"/>
                <w:sz w:val="28"/>
                <w:szCs w:val="28"/>
              </w:rPr>
            </w:pPr>
            <w:r w:rsidRPr="00E04822">
              <w:rPr>
                <w:rFonts w:ascii="Times New Roman" w:hAnsi="Times New Roman" w:cs="Times New Roman"/>
                <w:sz w:val="28"/>
                <w:szCs w:val="28"/>
              </w:rPr>
              <w:t xml:space="preserve">Nhất trí và sẽ bổ sung trong </w:t>
            </w:r>
            <w:r>
              <w:rPr>
                <w:rFonts w:ascii="Times New Roman" w:hAnsi="Times New Roman" w:cs="Times New Roman"/>
                <w:sz w:val="28"/>
                <w:szCs w:val="28"/>
              </w:rPr>
              <w:t xml:space="preserve">Dự thảo </w:t>
            </w:r>
            <w:r w:rsidRPr="00E04822">
              <w:rPr>
                <w:rFonts w:ascii="Times New Roman" w:hAnsi="Times New Roman" w:cs="Times New Roman"/>
                <w:sz w:val="28"/>
                <w:szCs w:val="28"/>
              </w:rPr>
              <w:t>Nghị định.</w:t>
            </w:r>
          </w:p>
        </w:tc>
      </w:tr>
      <w:tr w:rsidR="00182AC9" w:rsidRPr="005F5333" w14:paraId="7FE37ABE" w14:textId="77777777" w:rsidTr="004705A7">
        <w:tc>
          <w:tcPr>
            <w:tcW w:w="993" w:type="dxa"/>
          </w:tcPr>
          <w:p w14:paraId="26B1390B" w14:textId="77777777" w:rsidR="00182AC9" w:rsidRDefault="00182AC9" w:rsidP="00C03CCD">
            <w:pPr>
              <w:jc w:val="both"/>
              <w:rPr>
                <w:rFonts w:ascii="Times New Roman" w:hAnsi="Times New Roman" w:cs="Times New Roman"/>
                <w:b/>
                <w:sz w:val="28"/>
                <w:szCs w:val="28"/>
              </w:rPr>
            </w:pPr>
          </w:p>
        </w:tc>
        <w:tc>
          <w:tcPr>
            <w:tcW w:w="3544" w:type="dxa"/>
          </w:tcPr>
          <w:p w14:paraId="77E61FDA" w14:textId="77777777" w:rsidR="00182AC9" w:rsidRPr="005F5333" w:rsidRDefault="00182AC9" w:rsidP="00C03CCD">
            <w:pPr>
              <w:jc w:val="both"/>
              <w:rPr>
                <w:rFonts w:ascii="Times New Roman" w:hAnsi="Times New Roman" w:cs="Times New Roman"/>
                <w:b/>
                <w:sz w:val="28"/>
                <w:szCs w:val="28"/>
              </w:rPr>
            </w:pPr>
          </w:p>
        </w:tc>
        <w:tc>
          <w:tcPr>
            <w:tcW w:w="5670" w:type="dxa"/>
          </w:tcPr>
          <w:p w14:paraId="5260EBA0" w14:textId="56FEAAD9" w:rsidR="00182AC9" w:rsidRPr="00EE6FDD" w:rsidRDefault="00182AC9" w:rsidP="00C03CCD">
            <w:pPr>
              <w:jc w:val="both"/>
              <w:rPr>
                <w:rFonts w:ascii="Times New Roman" w:hAnsi="Times New Roman" w:cs="Times New Roman"/>
                <w:sz w:val="28"/>
                <w:szCs w:val="28"/>
              </w:rPr>
            </w:pPr>
            <w:r>
              <w:rPr>
                <w:rFonts w:ascii="Times New Roman" w:hAnsi="Times New Roman" w:cs="Times New Roman"/>
                <w:sz w:val="28"/>
                <w:szCs w:val="28"/>
              </w:rPr>
              <w:t xml:space="preserve">Theo dự thảo tại điểm a) Khoản 3 Điều 19: “Trường hợp điều chỉnh thời gian thực hiện dự án không làm thay đổi các nội dung còn lại của Quyết định phê duyệt chủ trương đầu tư: Cơ quan chủ quản báo cáo cấp có thẩm quyền xem xét, quyết định theo quy định tại khoản 2 Điều 52 của Luật Đầu tư công, phê duyệt điều chỉnh quyết </w:t>
            </w:r>
            <w:r>
              <w:rPr>
                <w:rFonts w:ascii="Times New Roman" w:hAnsi="Times New Roman" w:cs="Times New Roman"/>
                <w:sz w:val="28"/>
                <w:szCs w:val="28"/>
              </w:rPr>
              <w:lastRenderedPageBreak/>
              <w:t>định đầu tư theo quy định tại khoản 3 Điều 43 Luật Đầu tư công sau khi được cấp có thẩm quyền chấp thuận bằng văn bản”. Như vậy, vẫn phải có Văn bản chấp thuận của Thủ tướng Chính phủ, đề nghị phân cấp chỉ cần có Văn bản chấp thuận của Bộ Kế hoạch và Đầu tư và Nhà tài trợ.</w:t>
            </w:r>
          </w:p>
        </w:tc>
        <w:tc>
          <w:tcPr>
            <w:tcW w:w="3828" w:type="dxa"/>
          </w:tcPr>
          <w:p w14:paraId="6B3C35A9" w14:textId="2D8B3F9C" w:rsidR="00182AC9" w:rsidRPr="005F5333" w:rsidRDefault="00182AC9" w:rsidP="00C03CCD">
            <w:pPr>
              <w:jc w:val="both"/>
              <w:rPr>
                <w:rFonts w:ascii="Times New Roman" w:hAnsi="Times New Roman" w:cs="Times New Roman"/>
                <w:b/>
                <w:sz w:val="28"/>
                <w:szCs w:val="28"/>
              </w:rPr>
            </w:pPr>
            <w:r w:rsidRPr="00E04822">
              <w:rPr>
                <w:rFonts w:ascii="Times New Roman" w:hAnsi="Times New Roman" w:cs="Times New Roman"/>
                <w:sz w:val="28"/>
                <w:szCs w:val="28"/>
              </w:rPr>
              <w:lastRenderedPageBreak/>
              <w:t>Đề nghị giữ nguyên như</w:t>
            </w:r>
            <w:r>
              <w:rPr>
                <w:rFonts w:ascii="Times New Roman" w:hAnsi="Times New Roman" w:cs="Times New Roman"/>
                <w:sz w:val="28"/>
                <w:szCs w:val="28"/>
              </w:rPr>
              <w:t xml:space="preserve"> Dự thảo</w:t>
            </w:r>
            <w:r w:rsidRPr="00E04822">
              <w:rPr>
                <w:rFonts w:ascii="Times New Roman" w:hAnsi="Times New Roman" w:cs="Times New Roman"/>
                <w:sz w:val="28"/>
                <w:szCs w:val="28"/>
              </w:rPr>
              <w:t xml:space="preserve"> Nghị định</w:t>
            </w:r>
            <w:r>
              <w:rPr>
                <w:rFonts w:ascii="Times New Roman" w:hAnsi="Times New Roman" w:cs="Times New Roman"/>
                <w:sz w:val="28"/>
                <w:szCs w:val="28"/>
              </w:rPr>
              <w:t>.</w:t>
            </w:r>
          </w:p>
        </w:tc>
      </w:tr>
      <w:tr w:rsidR="00182AC9" w:rsidRPr="005F5333" w14:paraId="0CFEFA7A" w14:textId="77777777" w:rsidTr="004705A7">
        <w:tc>
          <w:tcPr>
            <w:tcW w:w="993" w:type="dxa"/>
          </w:tcPr>
          <w:p w14:paraId="518A3012" w14:textId="77777777" w:rsidR="00182AC9" w:rsidRDefault="00182AC9" w:rsidP="00C03CCD">
            <w:pPr>
              <w:jc w:val="both"/>
              <w:rPr>
                <w:rFonts w:ascii="Times New Roman" w:hAnsi="Times New Roman" w:cs="Times New Roman"/>
                <w:b/>
                <w:sz w:val="28"/>
                <w:szCs w:val="28"/>
              </w:rPr>
            </w:pPr>
          </w:p>
        </w:tc>
        <w:tc>
          <w:tcPr>
            <w:tcW w:w="3544" w:type="dxa"/>
          </w:tcPr>
          <w:p w14:paraId="3D63116F" w14:textId="77777777" w:rsidR="00182AC9" w:rsidRPr="005F5333" w:rsidRDefault="00182AC9" w:rsidP="00C03CCD">
            <w:pPr>
              <w:jc w:val="both"/>
              <w:rPr>
                <w:rFonts w:ascii="Times New Roman" w:hAnsi="Times New Roman" w:cs="Times New Roman"/>
                <w:b/>
                <w:sz w:val="28"/>
                <w:szCs w:val="28"/>
              </w:rPr>
            </w:pPr>
          </w:p>
        </w:tc>
        <w:tc>
          <w:tcPr>
            <w:tcW w:w="5670" w:type="dxa"/>
          </w:tcPr>
          <w:p w14:paraId="6A89F3AF" w14:textId="77777777" w:rsidR="00182AC9" w:rsidRDefault="00182AC9" w:rsidP="00C03CCD">
            <w:pPr>
              <w:jc w:val="both"/>
              <w:rPr>
                <w:rFonts w:ascii="Times New Roman" w:hAnsi="Times New Roman" w:cs="Times New Roman"/>
                <w:sz w:val="28"/>
                <w:szCs w:val="28"/>
              </w:rPr>
            </w:pPr>
            <w:r>
              <w:rPr>
                <w:rFonts w:ascii="Times New Roman" w:hAnsi="Times New Roman" w:cs="Times New Roman"/>
                <w:sz w:val="28"/>
                <w:szCs w:val="28"/>
              </w:rPr>
              <w:t>Đề nghị điều chỉnh Khoản 3, Điều 41. Lập, thẩm định, phê duyệt và giao kế hoạch đầu tư công nguồn vốn nước ngoài cho chương trình, dự án sử dụng vốn ODA và vốn vay ưu đãi như sau:</w:t>
            </w:r>
          </w:p>
          <w:p w14:paraId="7FDEEA5D" w14:textId="77777777" w:rsidR="00182AC9" w:rsidRDefault="00182AC9" w:rsidP="00C03CCD">
            <w:pPr>
              <w:jc w:val="both"/>
              <w:rPr>
                <w:rFonts w:ascii="Times New Roman" w:hAnsi="Times New Roman" w:cs="Times New Roman"/>
                <w:sz w:val="28"/>
                <w:szCs w:val="28"/>
              </w:rPr>
            </w:pPr>
            <w:r>
              <w:rPr>
                <w:rFonts w:ascii="Times New Roman" w:hAnsi="Times New Roman" w:cs="Times New Roman"/>
                <w:sz w:val="28"/>
                <w:szCs w:val="28"/>
              </w:rPr>
              <w:t>Các chương trình, dự án đã được cấp có thẩm quyền quyết định chủ trương đầu tư, các dự án mới phải bảo đảm thời gian bố trí vốn thực hiện dự án nhóm A không quá 06 năm, nhóm B không quá 04 năm, nhóm C không quá 03 năm (thời gian bố trí vốn được tính từ thời điểm ký kết Hiệp định vay vốn).</w:t>
            </w:r>
          </w:p>
          <w:p w14:paraId="1CA0A292" w14:textId="49B1FD80" w:rsidR="00182AC9" w:rsidRPr="00EE6FDD" w:rsidRDefault="00182AC9" w:rsidP="00C03CCD">
            <w:pPr>
              <w:jc w:val="both"/>
              <w:rPr>
                <w:rFonts w:ascii="Times New Roman" w:hAnsi="Times New Roman" w:cs="Times New Roman"/>
                <w:sz w:val="28"/>
                <w:szCs w:val="28"/>
              </w:rPr>
            </w:pPr>
            <w:r>
              <w:rPr>
                <w:rFonts w:ascii="Times New Roman" w:hAnsi="Times New Roman" w:cs="Times New Roman"/>
                <w:sz w:val="28"/>
                <w:szCs w:val="28"/>
              </w:rPr>
              <w:t>Lý do: Từ giai đoạn sau khi có quyết định chủ trương đầu tư đến khi hoàn thành ký kết Hiệp định với Nhà tài trợ mất một khoảng thời gian dài.</w:t>
            </w:r>
          </w:p>
        </w:tc>
        <w:tc>
          <w:tcPr>
            <w:tcW w:w="3828" w:type="dxa"/>
          </w:tcPr>
          <w:p w14:paraId="59898D4F" w14:textId="09D9790C" w:rsidR="00182AC9" w:rsidRPr="005F5333" w:rsidRDefault="00182AC9" w:rsidP="00C03CCD">
            <w:pPr>
              <w:jc w:val="both"/>
              <w:rPr>
                <w:rFonts w:ascii="Times New Roman" w:hAnsi="Times New Roman" w:cs="Times New Roman"/>
                <w:b/>
                <w:sz w:val="28"/>
                <w:szCs w:val="28"/>
              </w:rPr>
            </w:pPr>
            <w:r w:rsidRPr="00E04822">
              <w:rPr>
                <w:rFonts w:ascii="Times New Roman" w:hAnsi="Times New Roman" w:cs="Times New Roman"/>
                <w:sz w:val="28"/>
                <w:szCs w:val="28"/>
              </w:rPr>
              <w:t>Đề nghị giữ nguyên như</w:t>
            </w:r>
            <w:r>
              <w:rPr>
                <w:rFonts w:ascii="Times New Roman" w:hAnsi="Times New Roman" w:cs="Times New Roman"/>
                <w:sz w:val="28"/>
                <w:szCs w:val="28"/>
              </w:rPr>
              <w:t xml:space="preserve"> Dự thảo</w:t>
            </w:r>
            <w:r w:rsidRPr="00E04822">
              <w:rPr>
                <w:rFonts w:ascii="Times New Roman" w:hAnsi="Times New Roman" w:cs="Times New Roman"/>
                <w:sz w:val="28"/>
                <w:szCs w:val="28"/>
              </w:rPr>
              <w:t xml:space="preserve"> Nghị định</w:t>
            </w:r>
            <w:r>
              <w:rPr>
                <w:rFonts w:ascii="Times New Roman" w:hAnsi="Times New Roman" w:cs="Times New Roman"/>
                <w:sz w:val="28"/>
                <w:szCs w:val="28"/>
              </w:rPr>
              <w:t>.</w:t>
            </w:r>
          </w:p>
        </w:tc>
      </w:tr>
      <w:tr w:rsidR="00182AC9" w:rsidRPr="005F5333" w14:paraId="0042C95C" w14:textId="77777777" w:rsidTr="004705A7">
        <w:tc>
          <w:tcPr>
            <w:tcW w:w="993" w:type="dxa"/>
          </w:tcPr>
          <w:p w14:paraId="5757801D" w14:textId="25D1F5E3" w:rsidR="00182AC9" w:rsidRDefault="00182AC9" w:rsidP="00C03CCD">
            <w:pPr>
              <w:jc w:val="both"/>
              <w:rPr>
                <w:rFonts w:ascii="Times New Roman" w:hAnsi="Times New Roman" w:cs="Times New Roman"/>
                <w:b/>
                <w:sz w:val="28"/>
                <w:szCs w:val="28"/>
              </w:rPr>
            </w:pPr>
          </w:p>
        </w:tc>
        <w:tc>
          <w:tcPr>
            <w:tcW w:w="3544" w:type="dxa"/>
          </w:tcPr>
          <w:p w14:paraId="52DAC4CE" w14:textId="77777777" w:rsidR="00182AC9" w:rsidRPr="005F5333" w:rsidRDefault="00182AC9" w:rsidP="00C03CCD">
            <w:pPr>
              <w:jc w:val="both"/>
              <w:rPr>
                <w:rFonts w:ascii="Times New Roman" w:hAnsi="Times New Roman" w:cs="Times New Roman"/>
                <w:b/>
                <w:sz w:val="28"/>
                <w:szCs w:val="28"/>
              </w:rPr>
            </w:pPr>
          </w:p>
        </w:tc>
        <w:tc>
          <w:tcPr>
            <w:tcW w:w="5670" w:type="dxa"/>
          </w:tcPr>
          <w:p w14:paraId="3CE241E7" w14:textId="77777777" w:rsidR="00182AC9" w:rsidRDefault="00182AC9" w:rsidP="00C03CCD">
            <w:pPr>
              <w:jc w:val="both"/>
              <w:rPr>
                <w:rFonts w:ascii="Times New Roman" w:hAnsi="Times New Roman" w:cs="Times New Roman"/>
                <w:sz w:val="28"/>
                <w:szCs w:val="28"/>
              </w:rPr>
            </w:pPr>
            <w:r>
              <w:rPr>
                <w:rFonts w:ascii="Times New Roman" w:hAnsi="Times New Roman" w:cs="Times New Roman"/>
                <w:sz w:val="28"/>
                <w:szCs w:val="28"/>
              </w:rPr>
              <w:t>Đề nghị điều chỉnh Điều 48. Vốn du: Đề nghị điều chỉnh mục a) và mục b) Khoản 2 như sau:</w:t>
            </w:r>
          </w:p>
          <w:p w14:paraId="5CD9D6E1" w14:textId="77777777" w:rsidR="00182AC9" w:rsidRDefault="00182AC9" w:rsidP="00C03CCD">
            <w:pPr>
              <w:pStyle w:val="ListParagraph"/>
              <w:numPr>
                <w:ilvl w:val="0"/>
                <w:numId w:val="19"/>
              </w:numPr>
              <w:tabs>
                <w:tab w:val="left" w:pos="175"/>
                <w:tab w:val="left" w:pos="317"/>
              </w:tabs>
              <w:ind w:left="0" w:firstLine="0"/>
              <w:jc w:val="both"/>
              <w:rPr>
                <w:rFonts w:ascii="Times New Roman" w:hAnsi="Times New Roman" w:cs="Times New Roman"/>
                <w:sz w:val="28"/>
                <w:szCs w:val="28"/>
              </w:rPr>
            </w:pPr>
            <w:r>
              <w:rPr>
                <w:rFonts w:ascii="Times New Roman" w:hAnsi="Times New Roman" w:cs="Times New Roman"/>
                <w:sz w:val="28"/>
                <w:szCs w:val="28"/>
              </w:rPr>
              <w:t>Cơ quan chủ quản chịu trách nhiệm về sự cần thiết, tính hiệu quả của việc sử dụng vốn dư triển khai phê duyệt và thực hiện đảm bảo không vượt tổng mức đầu tư theo chủ trương đầu tư đã phê duyệt.</w:t>
            </w:r>
          </w:p>
          <w:p w14:paraId="6ECBB4EA" w14:textId="77777777" w:rsidR="00182AC9" w:rsidRDefault="00182AC9" w:rsidP="00C03CCD">
            <w:pPr>
              <w:pStyle w:val="ListParagraph"/>
              <w:numPr>
                <w:ilvl w:val="0"/>
                <w:numId w:val="19"/>
              </w:numPr>
              <w:tabs>
                <w:tab w:val="left" w:pos="317"/>
              </w:tabs>
              <w:ind w:left="34" w:firstLine="0"/>
              <w:jc w:val="both"/>
              <w:rPr>
                <w:rFonts w:ascii="Times New Roman" w:hAnsi="Times New Roman" w:cs="Times New Roman"/>
                <w:sz w:val="28"/>
                <w:szCs w:val="28"/>
              </w:rPr>
            </w:pPr>
            <w:r>
              <w:rPr>
                <w:rFonts w:ascii="Times New Roman" w:hAnsi="Times New Roman" w:cs="Times New Roman"/>
                <w:sz w:val="28"/>
                <w:szCs w:val="28"/>
              </w:rPr>
              <w:t>Cơ quan chủ quản gửi các tài liệu phê duyệt báo cáo Bộ KH&amp;ĐT, Bộ Tài chính quản lý.</w:t>
            </w:r>
          </w:p>
          <w:p w14:paraId="2C44D817" w14:textId="77777777" w:rsidR="00182AC9" w:rsidRDefault="00182AC9" w:rsidP="00C03CCD">
            <w:pPr>
              <w:jc w:val="both"/>
              <w:rPr>
                <w:rFonts w:ascii="Times New Roman" w:hAnsi="Times New Roman" w:cs="Times New Roman"/>
                <w:sz w:val="28"/>
                <w:szCs w:val="28"/>
              </w:rPr>
            </w:pPr>
            <w:r>
              <w:rPr>
                <w:rFonts w:ascii="Times New Roman" w:hAnsi="Times New Roman" w:cs="Times New Roman"/>
                <w:sz w:val="28"/>
                <w:szCs w:val="28"/>
              </w:rPr>
              <w:lastRenderedPageBreak/>
              <w:t>Lý do: Giảm bớt thủ tục hành chính, phân cấp, phân quyền cho UBND các tỉnh, thành phố trực thuộc Trung ương.</w:t>
            </w:r>
          </w:p>
          <w:p w14:paraId="23B95B77" w14:textId="77777777" w:rsidR="00182AC9" w:rsidRDefault="00182AC9" w:rsidP="00C03CCD">
            <w:pPr>
              <w:jc w:val="both"/>
              <w:rPr>
                <w:rFonts w:ascii="Times New Roman" w:hAnsi="Times New Roman" w:cs="Times New Roman"/>
                <w:sz w:val="28"/>
                <w:szCs w:val="28"/>
              </w:rPr>
            </w:pPr>
            <w:r>
              <w:rPr>
                <w:rFonts w:ascii="Times New Roman" w:hAnsi="Times New Roman" w:cs="Times New Roman"/>
                <w:sz w:val="28"/>
                <w:szCs w:val="28"/>
              </w:rPr>
              <w:t>Đối với khoản vốn dư cần phân ra 02 trường hợp:</w:t>
            </w:r>
          </w:p>
          <w:p w14:paraId="4FB12B44" w14:textId="77777777" w:rsidR="00182AC9" w:rsidRDefault="00182AC9" w:rsidP="00C03CCD">
            <w:pPr>
              <w:pStyle w:val="ListParagraph"/>
              <w:numPr>
                <w:ilvl w:val="0"/>
                <w:numId w:val="20"/>
              </w:numPr>
              <w:ind w:left="34" w:hanging="34"/>
              <w:jc w:val="both"/>
              <w:rPr>
                <w:rFonts w:ascii="Times New Roman" w:hAnsi="Times New Roman" w:cs="Times New Roman"/>
                <w:sz w:val="28"/>
                <w:szCs w:val="28"/>
              </w:rPr>
            </w:pPr>
            <w:r>
              <w:rPr>
                <w:rFonts w:ascii="Times New Roman" w:hAnsi="Times New Roman" w:cs="Times New Roman"/>
                <w:sz w:val="28"/>
                <w:szCs w:val="28"/>
              </w:rPr>
              <w:t>Trường hợp 1: Phần vốn dư được sử dụng nằm trong thời gian thực hiện dự án (Cơ quan chủ quản chịu trách nhiệm về sự cần thiết, tính hiệu quả của việc sử dụng vốn dư, thống nhất với Nhà tài trợ để bổ sung các hạng mục sử dụng vốn dư).</w:t>
            </w:r>
          </w:p>
          <w:p w14:paraId="2DBCFEBC" w14:textId="65104797" w:rsidR="00182AC9" w:rsidRPr="00E73287" w:rsidRDefault="00182AC9" w:rsidP="00C03CCD">
            <w:pPr>
              <w:pStyle w:val="ListParagraph"/>
              <w:numPr>
                <w:ilvl w:val="0"/>
                <w:numId w:val="20"/>
              </w:numPr>
              <w:ind w:left="0" w:firstLine="34"/>
              <w:jc w:val="both"/>
              <w:rPr>
                <w:rFonts w:ascii="Times New Roman" w:hAnsi="Times New Roman" w:cs="Times New Roman"/>
                <w:sz w:val="28"/>
                <w:szCs w:val="28"/>
              </w:rPr>
            </w:pPr>
            <w:r>
              <w:rPr>
                <w:rFonts w:ascii="Times New Roman" w:hAnsi="Times New Roman" w:cs="Times New Roman"/>
                <w:sz w:val="28"/>
                <w:szCs w:val="28"/>
              </w:rPr>
              <w:t>Trường hợp 2: Phần vốn dư sử dụng phải kéo dài thời gian thực hiện dự án.</w:t>
            </w:r>
          </w:p>
        </w:tc>
        <w:tc>
          <w:tcPr>
            <w:tcW w:w="3828" w:type="dxa"/>
          </w:tcPr>
          <w:p w14:paraId="46853B5A" w14:textId="24F60339" w:rsidR="00182AC9" w:rsidRPr="005F5333" w:rsidRDefault="00182AC9" w:rsidP="00C03CCD">
            <w:pPr>
              <w:jc w:val="both"/>
              <w:rPr>
                <w:rFonts w:ascii="Times New Roman" w:hAnsi="Times New Roman" w:cs="Times New Roman"/>
                <w:b/>
                <w:sz w:val="28"/>
                <w:szCs w:val="28"/>
              </w:rPr>
            </w:pPr>
            <w:r w:rsidRPr="00E04822">
              <w:rPr>
                <w:rFonts w:ascii="Times New Roman" w:hAnsi="Times New Roman" w:cs="Times New Roman"/>
                <w:sz w:val="28"/>
                <w:szCs w:val="28"/>
              </w:rPr>
              <w:lastRenderedPageBreak/>
              <w:t xml:space="preserve">Đề nghị giữ nguyên như </w:t>
            </w:r>
            <w:r>
              <w:rPr>
                <w:rFonts w:ascii="Times New Roman" w:hAnsi="Times New Roman" w:cs="Times New Roman"/>
                <w:sz w:val="28"/>
                <w:szCs w:val="28"/>
              </w:rPr>
              <w:t xml:space="preserve">Dự thảo </w:t>
            </w:r>
            <w:r w:rsidRPr="00E04822">
              <w:rPr>
                <w:rFonts w:ascii="Times New Roman" w:hAnsi="Times New Roman" w:cs="Times New Roman"/>
                <w:sz w:val="28"/>
                <w:szCs w:val="28"/>
              </w:rPr>
              <w:t>Nghị định</w:t>
            </w:r>
            <w:r>
              <w:rPr>
                <w:rFonts w:ascii="Times New Roman" w:hAnsi="Times New Roman" w:cs="Times New Roman"/>
                <w:sz w:val="28"/>
                <w:szCs w:val="28"/>
              </w:rPr>
              <w:t>.</w:t>
            </w:r>
          </w:p>
        </w:tc>
      </w:tr>
      <w:tr w:rsidR="00182AC9" w:rsidRPr="005F5333" w14:paraId="76892832" w14:textId="77777777" w:rsidTr="004705A7">
        <w:tc>
          <w:tcPr>
            <w:tcW w:w="993" w:type="dxa"/>
          </w:tcPr>
          <w:p w14:paraId="22C821CA" w14:textId="5AD5A9EA" w:rsidR="00182AC9" w:rsidRDefault="00182AC9" w:rsidP="00C03CCD">
            <w:pPr>
              <w:jc w:val="both"/>
              <w:rPr>
                <w:rFonts w:ascii="Times New Roman" w:hAnsi="Times New Roman" w:cs="Times New Roman"/>
                <w:b/>
                <w:sz w:val="28"/>
                <w:szCs w:val="28"/>
              </w:rPr>
            </w:pPr>
          </w:p>
        </w:tc>
        <w:tc>
          <w:tcPr>
            <w:tcW w:w="3544" w:type="dxa"/>
          </w:tcPr>
          <w:p w14:paraId="72C51912" w14:textId="77777777" w:rsidR="00182AC9" w:rsidRPr="005F5333" w:rsidRDefault="00182AC9" w:rsidP="00C03CCD">
            <w:pPr>
              <w:jc w:val="both"/>
              <w:rPr>
                <w:rFonts w:ascii="Times New Roman" w:hAnsi="Times New Roman" w:cs="Times New Roman"/>
                <w:b/>
                <w:sz w:val="28"/>
                <w:szCs w:val="28"/>
              </w:rPr>
            </w:pPr>
          </w:p>
        </w:tc>
        <w:tc>
          <w:tcPr>
            <w:tcW w:w="5670" w:type="dxa"/>
          </w:tcPr>
          <w:p w14:paraId="0E5FCDD0" w14:textId="58E8BBAC" w:rsidR="00182AC9" w:rsidRPr="00EE6FDD" w:rsidRDefault="00182AC9" w:rsidP="00C03CCD">
            <w:pPr>
              <w:jc w:val="both"/>
              <w:rPr>
                <w:rFonts w:ascii="Times New Roman" w:hAnsi="Times New Roman" w:cs="Times New Roman"/>
                <w:sz w:val="28"/>
                <w:szCs w:val="28"/>
              </w:rPr>
            </w:pPr>
            <w:r>
              <w:rPr>
                <w:rFonts w:ascii="Times New Roman" w:hAnsi="Times New Roman" w:cs="Times New Roman"/>
                <w:sz w:val="28"/>
                <w:szCs w:val="28"/>
              </w:rPr>
              <w:t xml:space="preserve">Tại Điều 54, đề nghị bổ sung thêm từ nhà nước vào câu “thẩm quyền, hồ sơ, thủ tục…của các nhà tài trợ nước ngoài cho doanh nghiệp </w:t>
            </w:r>
            <w:r w:rsidRPr="00A52150">
              <w:rPr>
                <w:rFonts w:ascii="Times New Roman" w:hAnsi="Times New Roman" w:cs="Times New Roman"/>
                <w:i/>
                <w:sz w:val="28"/>
                <w:szCs w:val="28"/>
              </w:rPr>
              <w:t>nhà nước</w:t>
            </w:r>
            <w:r>
              <w:rPr>
                <w:rFonts w:ascii="Times New Roman" w:hAnsi="Times New Roman" w:cs="Times New Roman"/>
                <w:sz w:val="28"/>
                <w:szCs w:val="28"/>
              </w:rPr>
              <w:t xml:space="preserve"> vay lại 100% thực hiện theo quy định của pháp luật…”</w:t>
            </w:r>
          </w:p>
        </w:tc>
        <w:tc>
          <w:tcPr>
            <w:tcW w:w="3828" w:type="dxa"/>
          </w:tcPr>
          <w:p w14:paraId="0C676B39" w14:textId="70BC54F6" w:rsidR="00182AC9" w:rsidRPr="00E04822" w:rsidRDefault="00182AC9" w:rsidP="00C03CCD">
            <w:pPr>
              <w:jc w:val="both"/>
              <w:rPr>
                <w:rFonts w:ascii="Times New Roman" w:hAnsi="Times New Roman" w:cs="Times New Roman"/>
                <w:sz w:val="28"/>
                <w:szCs w:val="28"/>
              </w:rPr>
            </w:pPr>
            <w:r w:rsidRPr="00E04822">
              <w:rPr>
                <w:rFonts w:ascii="Times New Roman" w:hAnsi="Times New Roman" w:cs="Times New Roman"/>
                <w:sz w:val="28"/>
                <w:szCs w:val="28"/>
              </w:rPr>
              <w:t>Đã tiếp thu và bổ sung trong</w:t>
            </w:r>
            <w:r>
              <w:rPr>
                <w:rFonts w:ascii="Times New Roman" w:hAnsi="Times New Roman" w:cs="Times New Roman"/>
                <w:sz w:val="28"/>
                <w:szCs w:val="28"/>
              </w:rPr>
              <w:t xml:space="preserve"> Dự thảo</w:t>
            </w:r>
            <w:r w:rsidRPr="00E04822">
              <w:rPr>
                <w:rFonts w:ascii="Times New Roman" w:hAnsi="Times New Roman" w:cs="Times New Roman"/>
                <w:sz w:val="28"/>
                <w:szCs w:val="28"/>
              </w:rPr>
              <w:t xml:space="preserve"> Nghị định.</w:t>
            </w:r>
          </w:p>
        </w:tc>
      </w:tr>
      <w:tr w:rsidR="00182AC9" w:rsidRPr="005F5333" w14:paraId="0EE6349A" w14:textId="77777777" w:rsidTr="004705A7">
        <w:tc>
          <w:tcPr>
            <w:tcW w:w="993" w:type="dxa"/>
          </w:tcPr>
          <w:p w14:paraId="585EF147" w14:textId="77777777" w:rsidR="00182AC9" w:rsidRDefault="00182AC9" w:rsidP="00C03CCD">
            <w:pPr>
              <w:jc w:val="both"/>
              <w:rPr>
                <w:rFonts w:ascii="Times New Roman" w:hAnsi="Times New Roman" w:cs="Times New Roman"/>
                <w:b/>
                <w:sz w:val="28"/>
                <w:szCs w:val="28"/>
              </w:rPr>
            </w:pPr>
          </w:p>
        </w:tc>
        <w:tc>
          <w:tcPr>
            <w:tcW w:w="3544" w:type="dxa"/>
          </w:tcPr>
          <w:p w14:paraId="4D5B0623" w14:textId="77777777" w:rsidR="00182AC9" w:rsidRPr="005F5333" w:rsidRDefault="00182AC9" w:rsidP="00C03CCD">
            <w:pPr>
              <w:jc w:val="both"/>
              <w:rPr>
                <w:rFonts w:ascii="Times New Roman" w:hAnsi="Times New Roman" w:cs="Times New Roman"/>
                <w:b/>
                <w:sz w:val="28"/>
                <w:szCs w:val="28"/>
              </w:rPr>
            </w:pPr>
          </w:p>
        </w:tc>
        <w:tc>
          <w:tcPr>
            <w:tcW w:w="5670" w:type="dxa"/>
          </w:tcPr>
          <w:p w14:paraId="38074249" w14:textId="2C6D8D33" w:rsidR="00182AC9" w:rsidRPr="00DC0667" w:rsidRDefault="00182AC9" w:rsidP="00C03CCD">
            <w:pPr>
              <w:jc w:val="both"/>
              <w:rPr>
                <w:rFonts w:ascii="Times New Roman" w:hAnsi="Times New Roman" w:cs="Times New Roman"/>
                <w:sz w:val="28"/>
                <w:szCs w:val="28"/>
              </w:rPr>
            </w:pPr>
            <w:r>
              <w:rPr>
                <w:rFonts w:ascii="Times New Roman" w:hAnsi="Times New Roman" w:cs="Times New Roman"/>
                <w:sz w:val="28"/>
                <w:szCs w:val="28"/>
              </w:rPr>
              <w:t>Tại khoản 2 Điều 65 đề nghị bỏ cụm từ “</w:t>
            </w:r>
            <w:r w:rsidRPr="00DC0667">
              <w:rPr>
                <w:rFonts w:ascii="Times New Roman" w:hAnsi="Times New Roman" w:cs="Times New Roman"/>
                <w:i/>
                <w:sz w:val="28"/>
                <w:szCs w:val="28"/>
              </w:rPr>
              <w:t>chi thường xuyên (nếu có)”</w:t>
            </w:r>
            <w:r>
              <w:rPr>
                <w:rFonts w:ascii="Times New Roman" w:hAnsi="Times New Roman" w:cs="Times New Roman"/>
                <w:sz w:val="28"/>
                <w:szCs w:val="28"/>
              </w:rPr>
              <w:t xml:space="preserve"> trong câu “Kế hoạch tài chính hằng năm phải lập chi tiết cho từng chương trình, dự án…đã ký kết trong đó chia ra vốn đầu tư phát triển, chi thường xuyên (nếu có), vốn vay lại, vốn đối ứng…” Vì theo Dự thảo vốn vay ODA, vốn vay ưu đãi không được sử dụng cho chi thường xuyên được quy định tại khoản 2 Điều 6 của Dự thảo.</w:t>
            </w:r>
          </w:p>
        </w:tc>
        <w:tc>
          <w:tcPr>
            <w:tcW w:w="3828" w:type="dxa"/>
          </w:tcPr>
          <w:p w14:paraId="0986AEA2" w14:textId="7D73097F" w:rsidR="00182AC9" w:rsidRPr="005F5333" w:rsidRDefault="00182AC9" w:rsidP="002D6403">
            <w:pPr>
              <w:jc w:val="both"/>
              <w:rPr>
                <w:rFonts w:ascii="Times New Roman" w:hAnsi="Times New Roman" w:cs="Times New Roman"/>
                <w:b/>
                <w:sz w:val="28"/>
                <w:szCs w:val="28"/>
              </w:rPr>
            </w:pPr>
            <w:r>
              <w:rPr>
                <w:rFonts w:ascii="Times New Roman" w:hAnsi="Times New Roman" w:cs="Times New Roman"/>
                <w:sz w:val="28"/>
                <w:szCs w:val="28"/>
              </w:rPr>
              <w:t>Bộ KHĐT sẽ trao đổi với Bộ Tài chính về đề xuất này.</w:t>
            </w:r>
          </w:p>
        </w:tc>
      </w:tr>
      <w:tr w:rsidR="00182AC9" w:rsidRPr="005F5333" w14:paraId="3A1829D8" w14:textId="77777777" w:rsidTr="004705A7">
        <w:tc>
          <w:tcPr>
            <w:tcW w:w="993" w:type="dxa"/>
          </w:tcPr>
          <w:p w14:paraId="351A2265" w14:textId="77777777" w:rsidR="00182AC9" w:rsidRDefault="00182AC9" w:rsidP="00C03CCD">
            <w:pPr>
              <w:jc w:val="both"/>
              <w:rPr>
                <w:rFonts w:ascii="Times New Roman" w:hAnsi="Times New Roman" w:cs="Times New Roman"/>
                <w:b/>
                <w:sz w:val="28"/>
                <w:szCs w:val="28"/>
              </w:rPr>
            </w:pPr>
          </w:p>
        </w:tc>
        <w:tc>
          <w:tcPr>
            <w:tcW w:w="3544" w:type="dxa"/>
          </w:tcPr>
          <w:p w14:paraId="46A65B8D" w14:textId="77777777" w:rsidR="00182AC9" w:rsidRPr="005F5333" w:rsidRDefault="00182AC9" w:rsidP="00C03CCD">
            <w:pPr>
              <w:jc w:val="both"/>
              <w:rPr>
                <w:rFonts w:ascii="Times New Roman" w:hAnsi="Times New Roman" w:cs="Times New Roman"/>
                <w:b/>
                <w:sz w:val="28"/>
                <w:szCs w:val="28"/>
              </w:rPr>
            </w:pPr>
          </w:p>
        </w:tc>
        <w:tc>
          <w:tcPr>
            <w:tcW w:w="5670" w:type="dxa"/>
          </w:tcPr>
          <w:p w14:paraId="77130869" w14:textId="386850B7" w:rsidR="00182AC9" w:rsidRPr="00794A64" w:rsidRDefault="00182AC9" w:rsidP="00C03CCD">
            <w:pPr>
              <w:jc w:val="both"/>
              <w:rPr>
                <w:rFonts w:ascii="Times New Roman" w:hAnsi="Times New Roman" w:cs="Times New Roman"/>
                <w:sz w:val="28"/>
                <w:szCs w:val="28"/>
              </w:rPr>
            </w:pPr>
            <w:r>
              <w:rPr>
                <w:rFonts w:ascii="Times New Roman" w:hAnsi="Times New Roman" w:cs="Times New Roman"/>
                <w:sz w:val="28"/>
                <w:szCs w:val="28"/>
              </w:rPr>
              <w:t>Tại khoản 2 Điều 66 đề nghị bỏ cụm từ “</w:t>
            </w:r>
            <w:r w:rsidRPr="00794A64">
              <w:rPr>
                <w:rFonts w:ascii="Times New Roman" w:hAnsi="Times New Roman" w:cs="Times New Roman"/>
                <w:i/>
                <w:sz w:val="28"/>
                <w:szCs w:val="28"/>
              </w:rPr>
              <w:t>rút vốn vay ODA, vốn vay ưu đãi</w:t>
            </w:r>
            <w:r>
              <w:rPr>
                <w:rFonts w:ascii="Times New Roman" w:hAnsi="Times New Roman" w:cs="Times New Roman"/>
                <w:sz w:val="28"/>
                <w:szCs w:val="28"/>
              </w:rPr>
              <w:t xml:space="preserve">” trong câu “Đối với chi thường xuyên, Bộ Tài chính tổng hợp kế hoạch </w:t>
            </w:r>
            <w:r w:rsidRPr="00794A64">
              <w:rPr>
                <w:rFonts w:ascii="Times New Roman" w:hAnsi="Times New Roman" w:cs="Times New Roman"/>
                <w:i/>
                <w:sz w:val="28"/>
                <w:szCs w:val="28"/>
              </w:rPr>
              <w:t>rút vốn vay ODA, vốn vay ưu đãi</w:t>
            </w:r>
            <w:r>
              <w:rPr>
                <w:rFonts w:ascii="Times New Roman" w:hAnsi="Times New Roman" w:cs="Times New Roman"/>
                <w:sz w:val="28"/>
                <w:szCs w:val="28"/>
              </w:rPr>
              <w:t xml:space="preserve">, vốn đối ứng </w:t>
            </w:r>
            <w:r>
              <w:rPr>
                <w:rFonts w:ascii="Times New Roman" w:hAnsi="Times New Roman" w:cs="Times New Roman"/>
                <w:sz w:val="28"/>
                <w:szCs w:val="28"/>
              </w:rPr>
              <w:lastRenderedPageBreak/>
              <w:t>vào dự toán ngân sách hàng năm”. Do theo Dự thảo vốn vay ODA, vốn vay ưu đãi không được sử dụng cho chi thường xuyên được quy định tại khoản 2 Điều 6 của Dự thảo.</w:t>
            </w:r>
          </w:p>
        </w:tc>
        <w:tc>
          <w:tcPr>
            <w:tcW w:w="3828" w:type="dxa"/>
          </w:tcPr>
          <w:p w14:paraId="30369C55" w14:textId="0FA61E40" w:rsidR="00182AC9" w:rsidRPr="005F5333" w:rsidRDefault="00182AC9" w:rsidP="002D6403">
            <w:pPr>
              <w:jc w:val="both"/>
              <w:rPr>
                <w:rFonts w:ascii="Times New Roman" w:hAnsi="Times New Roman" w:cs="Times New Roman"/>
                <w:b/>
                <w:sz w:val="28"/>
                <w:szCs w:val="28"/>
              </w:rPr>
            </w:pPr>
            <w:r>
              <w:rPr>
                <w:rFonts w:ascii="Times New Roman" w:hAnsi="Times New Roman" w:cs="Times New Roman"/>
                <w:sz w:val="28"/>
                <w:szCs w:val="28"/>
              </w:rPr>
              <w:lastRenderedPageBreak/>
              <w:t>Đã tiếp thu và chỉnh sửa trong Dự thảo Nghị định.</w:t>
            </w:r>
          </w:p>
        </w:tc>
      </w:tr>
      <w:tr w:rsidR="00182AC9" w:rsidRPr="005F5333" w14:paraId="48C01EE8" w14:textId="77777777" w:rsidTr="004705A7">
        <w:tc>
          <w:tcPr>
            <w:tcW w:w="993" w:type="dxa"/>
          </w:tcPr>
          <w:p w14:paraId="7227DE1D" w14:textId="77777777" w:rsidR="00182AC9" w:rsidRDefault="00182AC9" w:rsidP="00C03CCD">
            <w:pPr>
              <w:jc w:val="both"/>
              <w:rPr>
                <w:rFonts w:ascii="Times New Roman" w:hAnsi="Times New Roman" w:cs="Times New Roman"/>
                <w:b/>
                <w:sz w:val="28"/>
                <w:szCs w:val="28"/>
              </w:rPr>
            </w:pPr>
          </w:p>
        </w:tc>
        <w:tc>
          <w:tcPr>
            <w:tcW w:w="3544" w:type="dxa"/>
          </w:tcPr>
          <w:p w14:paraId="7E80EFE6" w14:textId="77777777" w:rsidR="00182AC9" w:rsidRPr="005F5333" w:rsidRDefault="00182AC9" w:rsidP="00C03CCD">
            <w:pPr>
              <w:jc w:val="both"/>
              <w:rPr>
                <w:rFonts w:ascii="Times New Roman" w:hAnsi="Times New Roman" w:cs="Times New Roman"/>
                <w:b/>
                <w:sz w:val="28"/>
                <w:szCs w:val="28"/>
              </w:rPr>
            </w:pPr>
          </w:p>
        </w:tc>
        <w:tc>
          <w:tcPr>
            <w:tcW w:w="5670" w:type="dxa"/>
          </w:tcPr>
          <w:p w14:paraId="33804404" w14:textId="4BBD1CBE" w:rsidR="00182AC9" w:rsidRPr="008C2694" w:rsidRDefault="00182AC9" w:rsidP="00C03CCD">
            <w:pPr>
              <w:jc w:val="both"/>
              <w:rPr>
                <w:rFonts w:ascii="Times New Roman" w:hAnsi="Times New Roman" w:cs="Times New Roman"/>
                <w:sz w:val="28"/>
                <w:szCs w:val="28"/>
              </w:rPr>
            </w:pPr>
            <w:r>
              <w:rPr>
                <w:rFonts w:ascii="Times New Roman" w:hAnsi="Times New Roman" w:cs="Times New Roman"/>
                <w:sz w:val="28"/>
                <w:szCs w:val="28"/>
              </w:rPr>
              <w:t>Tại khoản 3 Điều 73 đề nghị bổ sung cụm từ “</w:t>
            </w:r>
            <w:r w:rsidRPr="008C2694">
              <w:rPr>
                <w:rFonts w:ascii="Times New Roman" w:hAnsi="Times New Roman" w:cs="Times New Roman"/>
                <w:i/>
                <w:sz w:val="28"/>
                <w:szCs w:val="28"/>
              </w:rPr>
              <w:t>tại Kho bạc Nhà nước hoặc</w:t>
            </w:r>
            <w:r>
              <w:rPr>
                <w:rFonts w:ascii="Times New Roman" w:hAnsi="Times New Roman" w:cs="Times New Roman"/>
                <w:sz w:val="28"/>
                <w:szCs w:val="28"/>
              </w:rPr>
              <w:t xml:space="preserve">” vào câu “Tài khoản tạm ứng là hình thức nhà tài trợ nước ngoài tạm ứng trước…vào một tài khoản mở riêng cho dự án </w:t>
            </w:r>
            <w:r w:rsidRPr="008C2694">
              <w:rPr>
                <w:rFonts w:ascii="Times New Roman" w:hAnsi="Times New Roman" w:cs="Times New Roman"/>
                <w:i/>
                <w:sz w:val="28"/>
                <w:szCs w:val="28"/>
              </w:rPr>
              <w:t>tại Kho bạc Nhà nước hoặc</w:t>
            </w:r>
            <w:r>
              <w:rPr>
                <w:rFonts w:ascii="Times New Roman" w:hAnsi="Times New Roman" w:cs="Times New Roman"/>
                <w:sz w:val="28"/>
                <w:szCs w:val="28"/>
              </w:rPr>
              <w:t xml:space="preserve"> ngân hàng phục vụ để chủ dự án chủ động…”. Do theo quy định tại điểm b khoản 1 Điều 60 thì Chủ dự án vốn NSNN mở tài khoản của nguồn vốn tại Kho bạc nhà nước, Chủ dự án là doanh nghiệp nhà nước mở tài khoản tại ngân hàng phục vụ và theo quy định tại Điều 63 nguyên tắc mở và quản lý tài khoản tạm ứng nguồn vốn vay ODA, vay ưu đãi.</w:t>
            </w:r>
          </w:p>
        </w:tc>
        <w:tc>
          <w:tcPr>
            <w:tcW w:w="3828" w:type="dxa"/>
          </w:tcPr>
          <w:p w14:paraId="5ABE11DD" w14:textId="74C52AD3" w:rsidR="00182AC9" w:rsidRPr="005F5333" w:rsidRDefault="00182AC9" w:rsidP="005D17B6">
            <w:pPr>
              <w:jc w:val="both"/>
              <w:rPr>
                <w:rFonts w:ascii="Times New Roman" w:hAnsi="Times New Roman" w:cs="Times New Roman"/>
                <w:b/>
                <w:sz w:val="28"/>
                <w:szCs w:val="28"/>
              </w:rPr>
            </w:pPr>
            <w:r>
              <w:rPr>
                <w:rFonts w:ascii="Times New Roman" w:hAnsi="Times New Roman" w:cs="Times New Roman"/>
                <w:sz w:val="28"/>
                <w:szCs w:val="28"/>
              </w:rPr>
              <w:t>Đã tiếp thu và chỉnh sửa trong Dự thảo Nghị định.</w:t>
            </w:r>
          </w:p>
        </w:tc>
      </w:tr>
      <w:tr w:rsidR="00182AC9" w:rsidRPr="005F5333" w14:paraId="70E0C739" w14:textId="77777777" w:rsidTr="004705A7">
        <w:tc>
          <w:tcPr>
            <w:tcW w:w="993" w:type="dxa"/>
          </w:tcPr>
          <w:p w14:paraId="0D83108C" w14:textId="729DA6A5"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t>15</w:t>
            </w:r>
          </w:p>
        </w:tc>
        <w:tc>
          <w:tcPr>
            <w:tcW w:w="3544" w:type="dxa"/>
          </w:tcPr>
          <w:p w14:paraId="781E85C0" w14:textId="6E62EF94"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Thái Nguyên</w:t>
            </w:r>
          </w:p>
        </w:tc>
        <w:tc>
          <w:tcPr>
            <w:tcW w:w="5670" w:type="dxa"/>
          </w:tcPr>
          <w:p w14:paraId="45FE0E1C" w14:textId="70587317" w:rsidR="00182AC9" w:rsidRPr="00202A8D" w:rsidRDefault="00182AC9" w:rsidP="00C03CCD">
            <w:pPr>
              <w:jc w:val="both"/>
              <w:rPr>
                <w:rFonts w:ascii="Times New Roman" w:hAnsi="Times New Roman" w:cs="Times New Roman"/>
                <w:sz w:val="28"/>
                <w:szCs w:val="28"/>
              </w:rPr>
            </w:pPr>
            <w:r w:rsidRPr="00202A8D">
              <w:rPr>
                <w:rFonts w:ascii="Times New Roman" w:hAnsi="Times New Roman" w:cs="Times New Roman"/>
                <w:sz w:val="28"/>
                <w:szCs w:val="28"/>
              </w:rPr>
              <w:t xml:space="preserve">Tại khoản 25 điều 3 chương I những quy định chung:  Thời gian bắt đầu dự án được quy định là thời điểm dự án được bố trí vốn lần đầu tiên để thực hiện. Đề nghị làm rõ thời điểm ban đầu dự án được giao vốn, là thời điểm lập Báo cáo đề xuất chủ trương đầu tư, thời điểm giao vốn chuẩn bị đầu tư, hay thời điểm giao vốn để thực hiện dự án đầu tư? Vì quá trình từ lập chủ trương đầu tư, chuẩn bị đầu tư đối với dự án ODA thông thường kéo dài từ 2 đến 3 năm để hoàn tất các thủ tục chuẩn bị đầu tư. Theo Luật Đầu tư công quy định thời gian bố trí vốn đối với dự án nhóm A không quá 6 năm, nhóm B không quá 4 năm, nhóm C không quá 3 năm. Trường hợp dự án ODA, vay </w:t>
            </w:r>
            <w:r w:rsidRPr="00202A8D">
              <w:rPr>
                <w:rFonts w:ascii="Times New Roman" w:hAnsi="Times New Roman" w:cs="Times New Roman"/>
                <w:sz w:val="28"/>
                <w:szCs w:val="28"/>
              </w:rPr>
              <w:lastRenderedPageBreak/>
              <w:t>ưu đãi có quy định cả thời gian bố trí vốn chuẩn bị đầu tư là thời điểm bắt đầu của dự án thì dự án chỉ còn một nửa thời gian theo quy định của Luật Đầu tư công để thực hiện và giải ngân vốn đầu tư công. Để tạo điều kiện và đảm bảo tính khả thi trong thực hiện dự án, đề nghị quy định thời gian bắt đầu dự án là thời điểm dự án được bố trí vốn lần đầu tiên để thực hiện đầu tư dự án (không bao gồm giai đoạn chuẩn bị đầu tư).</w:t>
            </w:r>
          </w:p>
        </w:tc>
        <w:tc>
          <w:tcPr>
            <w:tcW w:w="3828" w:type="dxa"/>
          </w:tcPr>
          <w:p w14:paraId="3E702FA6" w14:textId="4BFF6C3E" w:rsidR="00182AC9" w:rsidRPr="005F5333" w:rsidRDefault="00182AC9" w:rsidP="00C03CCD">
            <w:pPr>
              <w:jc w:val="both"/>
              <w:rPr>
                <w:rFonts w:ascii="Times New Roman" w:hAnsi="Times New Roman" w:cs="Times New Roman"/>
                <w:b/>
                <w:sz w:val="28"/>
                <w:szCs w:val="28"/>
              </w:rPr>
            </w:pPr>
            <w:r w:rsidRPr="00E04822">
              <w:rPr>
                <w:rFonts w:ascii="Times New Roman" w:hAnsi="Times New Roman" w:cs="Times New Roman"/>
                <w:sz w:val="28"/>
                <w:szCs w:val="28"/>
              </w:rPr>
              <w:lastRenderedPageBreak/>
              <w:t>Đ</w:t>
            </w:r>
            <w:r>
              <w:rPr>
                <w:rFonts w:ascii="Times New Roman" w:hAnsi="Times New Roman" w:cs="Times New Roman"/>
                <w:sz w:val="28"/>
                <w:szCs w:val="28"/>
              </w:rPr>
              <w:t>ề nghị giữ nguyên như</w:t>
            </w:r>
            <w:r w:rsidRPr="00E04822">
              <w:rPr>
                <w:rFonts w:ascii="Times New Roman" w:hAnsi="Times New Roman" w:cs="Times New Roman"/>
                <w:sz w:val="28"/>
                <w:szCs w:val="28"/>
              </w:rPr>
              <w:t xml:space="preserve"> </w:t>
            </w:r>
            <w:r>
              <w:rPr>
                <w:rFonts w:ascii="Times New Roman" w:hAnsi="Times New Roman" w:cs="Times New Roman"/>
                <w:sz w:val="28"/>
                <w:szCs w:val="28"/>
              </w:rPr>
              <w:t xml:space="preserve">Dự thảo </w:t>
            </w:r>
            <w:r w:rsidRPr="00E04822">
              <w:rPr>
                <w:rFonts w:ascii="Times New Roman" w:hAnsi="Times New Roman" w:cs="Times New Roman"/>
                <w:sz w:val="28"/>
                <w:szCs w:val="28"/>
              </w:rPr>
              <w:t>Nghị định</w:t>
            </w:r>
            <w:r>
              <w:rPr>
                <w:rFonts w:ascii="Times New Roman" w:hAnsi="Times New Roman" w:cs="Times New Roman"/>
                <w:sz w:val="28"/>
                <w:szCs w:val="28"/>
              </w:rPr>
              <w:t xml:space="preserve"> vì thời gian thực hiện và thời gian chuẩn bị dự án là khác nhau</w:t>
            </w:r>
            <w:r w:rsidRPr="00E04822">
              <w:rPr>
                <w:rFonts w:ascii="Times New Roman" w:hAnsi="Times New Roman" w:cs="Times New Roman"/>
                <w:sz w:val="28"/>
                <w:szCs w:val="28"/>
              </w:rPr>
              <w:t>.</w:t>
            </w:r>
          </w:p>
        </w:tc>
      </w:tr>
      <w:tr w:rsidR="00182AC9" w:rsidRPr="005F5333" w14:paraId="45C6A366" w14:textId="77777777" w:rsidTr="004705A7">
        <w:tc>
          <w:tcPr>
            <w:tcW w:w="993" w:type="dxa"/>
          </w:tcPr>
          <w:p w14:paraId="3B1802F0" w14:textId="77777777" w:rsidR="00182AC9" w:rsidRDefault="00182AC9" w:rsidP="00C03CCD">
            <w:pPr>
              <w:jc w:val="both"/>
              <w:rPr>
                <w:rFonts w:ascii="Times New Roman" w:hAnsi="Times New Roman" w:cs="Times New Roman"/>
                <w:b/>
                <w:sz w:val="28"/>
                <w:szCs w:val="28"/>
              </w:rPr>
            </w:pPr>
          </w:p>
        </w:tc>
        <w:tc>
          <w:tcPr>
            <w:tcW w:w="3544" w:type="dxa"/>
          </w:tcPr>
          <w:p w14:paraId="23357C7E" w14:textId="77777777" w:rsidR="00182AC9" w:rsidRPr="005F5333" w:rsidRDefault="00182AC9" w:rsidP="00C03CCD">
            <w:pPr>
              <w:jc w:val="both"/>
              <w:rPr>
                <w:rFonts w:ascii="Times New Roman" w:hAnsi="Times New Roman" w:cs="Times New Roman"/>
                <w:b/>
                <w:sz w:val="28"/>
                <w:szCs w:val="28"/>
              </w:rPr>
            </w:pPr>
          </w:p>
        </w:tc>
        <w:tc>
          <w:tcPr>
            <w:tcW w:w="5670" w:type="dxa"/>
          </w:tcPr>
          <w:p w14:paraId="55F5B64E" w14:textId="12FECFBB" w:rsidR="00182AC9" w:rsidRPr="00202A8D" w:rsidRDefault="00182AC9" w:rsidP="002D6403">
            <w:pPr>
              <w:jc w:val="both"/>
              <w:rPr>
                <w:rFonts w:ascii="Times New Roman" w:hAnsi="Times New Roman" w:cs="Times New Roman"/>
                <w:sz w:val="28"/>
                <w:szCs w:val="28"/>
              </w:rPr>
            </w:pPr>
            <w:r w:rsidRPr="002D6403">
              <w:rPr>
                <w:rFonts w:ascii="Times New Roman" w:hAnsi="Times New Roman" w:cs="Times New Roman"/>
                <w:sz w:val="28"/>
                <w:szCs w:val="28"/>
              </w:rPr>
              <w:t>Tại khoản 01 điều 13 Chương II về trình tự thủ tục phê duyệt đề</w:t>
            </w:r>
            <w:r w:rsidRPr="00202A8D">
              <w:rPr>
                <w:rFonts w:ascii="Times New Roman" w:hAnsi="Times New Roman" w:cs="Times New Roman"/>
                <w:sz w:val="28"/>
                <w:szCs w:val="28"/>
              </w:rPr>
              <w:t xml:space="preserve"> xuất chương trình, dự án: Đề nghị xác định rõ sự phối hợp của 2 Bộ Kế hoạch Đầu tư và Bộ Tài chính liên quan đến thẩm định đề xuất chương trình, dự án và tổng hợp báo cáo trình Thủ tướng Chính phủ để quyết định đề xuất chương trình dự án. Nên để một cơ quan đầu mối tổng hợp trình Thủ tướng Chính phủ,  các nội dung Bộ Tài chính báo cáo Thủ tướng Chính phủ tại mục b khoản 1 điều 13 cũng lại được Bộ Kế Kế hoạch và Đầu tư tổng hợp đánh giá, xem xét trình Thủ tướng Chính phủ, nên đề nghị gộp lại thành 01 lần, nhằm tạo điều kiện thuận lợi hơn, rút ngắn thủ tục cho các cơ quan đề xuất trong quá trình thực hiện.  </w:t>
            </w:r>
          </w:p>
        </w:tc>
        <w:tc>
          <w:tcPr>
            <w:tcW w:w="3828" w:type="dxa"/>
          </w:tcPr>
          <w:p w14:paraId="4E5FA195" w14:textId="0F88ED28" w:rsidR="00182AC9" w:rsidRPr="005F5333" w:rsidRDefault="00182AC9" w:rsidP="00C03CCD">
            <w:pPr>
              <w:jc w:val="both"/>
              <w:rPr>
                <w:rFonts w:ascii="Times New Roman" w:hAnsi="Times New Roman" w:cs="Times New Roman"/>
                <w:b/>
                <w:sz w:val="28"/>
                <w:szCs w:val="28"/>
              </w:rPr>
            </w:pPr>
            <w:r w:rsidRPr="00E04822">
              <w:rPr>
                <w:rFonts w:ascii="Times New Roman" w:hAnsi="Times New Roman" w:cs="Times New Roman"/>
                <w:sz w:val="28"/>
                <w:szCs w:val="28"/>
              </w:rPr>
              <w:t xml:space="preserve">Đề nghị giữ nguyên như </w:t>
            </w:r>
            <w:r>
              <w:rPr>
                <w:rFonts w:ascii="Times New Roman" w:hAnsi="Times New Roman" w:cs="Times New Roman"/>
                <w:sz w:val="28"/>
                <w:szCs w:val="28"/>
              </w:rPr>
              <w:t xml:space="preserve">Dự thảo </w:t>
            </w:r>
            <w:r w:rsidRPr="00E04822">
              <w:rPr>
                <w:rFonts w:ascii="Times New Roman" w:hAnsi="Times New Roman" w:cs="Times New Roman"/>
                <w:sz w:val="28"/>
                <w:szCs w:val="28"/>
              </w:rPr>
              <w:t>Nghị định vì quy trình, thủ tục này đã được quy định tại Luật Đầu tư công và Luật Quản lý nợ công.</w:t>
            </w:r>
          </w:p>
        </w:tc>
      </w:tr>
      <w:tr w:rsidR="00182AC9" w:rsidRPr="005F5333" w14:paraId="0A23A64B" w14:textId="77777777" w:rsidTr="004705A7">
        <w:tc>
          <w:tcPr>
            <w:tcW w:w="993" w:type="dxa"/>
          </w:tcPr>
          <w:p w14:paraId="5F82A82D" w14:textId="77777777" w:rsidR="00182AC9" w:rsidRDefault="00182AC9" w:rsidP="00C03CCD">
            <w:pPr>
              <w:jc w:val="both"/>
              <w:rPr>
                <w:rFonts w:ascii="Times New Roman" w:hAnsi="Times New Roman" w:cs="Times New Roman"/>
                <w:b/>
                <w:sz w:val="28"/>
                <w:szCs w:val="28"/>
              </w:rPr>
            </w:pPr>
          </w:p>
        </w:tc>
        <w:tc>
          <w:tcPr>
            <w:tcW w:w="3544" w:type="dxa"/>
          </w:tcPr>
          <w:p w14:paraId="327AA9B4" w14:textId="77777777" w:rsidR="00182AC9" w:rsidRPr="005F5333" w:rsidRDefault="00182AC9" w:rsidP="00C03CCD">
            <w:pPr>
              <w:jc w:val="both"/>
              <w:rPr>
                <w:rFonts w:ascii="Times New Roman" w:hAnsi="Times New Roman" w:cs="Times New Roman"/>
                <w:b/>
                <w:sz w:val="28"/>
                <w:szCs w:val="28"/>
              </w:rPr>
            </w:pPr>
          </w:p>
        </w:tc>
        <w:tc>
          <w:tcPr>
            <w:tcW w:w="5670" w:type="dxa"/>
          </w:tcPr>
          <w:p w14:paraId="26CD32B0" w14:textId="59FDCFC7" w:rsidR="00182AC9" w:rsidRPr="00202A8D" w:rsidRDefault="00182AC9" w:rsidP="00C03CCD">
            <w:pPr>
              <w:jc w:val="both"/>
              <w:rPr>
                <w:rFonts w:ascii="Times New Roman" w:hAnsi="Times New Roman" w:cs="Times New Roman"/>
                <w:sz w:val="28"/>
                <w:szCs w:val="28"/>
              </w:rPr>
            </w:pPr>
            <w:r w:rsidRPr="00202A8D">
              <w:rPr>
                <w:rFonts w:ascii="Times New Roman" w:hAnsi="Times New Roman" w:cs="Times New Roman"/>
                <w:sz w:val="28"/>
                <w:szCs w:val="28"/>
              </w:rPr>
              <w:t xml:space="preserve">Tại mục a, khoản 3 điều 19 về điều chỉnh thời gian thực hiện không làm thay đổi nội dung khác của Chủ trương đầu tư, đề nghị có quy định rõ hơn về thủ tục trình Thủ tướng Chính phủ quyết định kéo dài thời gian bố trí vốn ODA, vay ưu đãi như đã quy định tại khoản 2 điều 52 Luật Đầu </w:t>
            </w:r>
            <w:r w:rsidRPr="00202A8D">
              <w:rPr>
                <w:rFonts w:ascii="Times New Roman" w:hAnsi="Times New Roman" w:cs="Times New Roman"/>
                <w:sz w:val="28"/>
                <w:szCs w:val="28"/>
              </w:rPr>
              <w:lastRenderedPageBreak/>
              <w:t xml:space="preserve">tư công (hiện chưa có quy định hướng dẫn thực hiện thủ tục này). </w:t>
            </w:r>
          </w:p>
        </w:tc>
        <w:tc>
          <w:tcPr>
            <w:tcW w:w="3828" w:type="dxa"/>
          </w:tcPr>
          <w:p w14:paraId="291E4AAD" w14:textId="7F947A8D" w:rsidR="00182AC9" w:rsidRPr="005F5333" w:rsidRDefault="00182AC9" w:rsidP="00C03CCD">
            <w:pPr>
              <w:jc w:val="both"/>
              <w:rPr>
                <w:rFonts w:ascii="Times New Roman" w:hAnsi="Times New Roman" w:cs="Times New Roman"/>
                <w:b/>
                <w:sz w:val="28"/>
                <w:szCs w:val="28"/>
              </w:rPr>
            </w:pPr>
            <w:r w:rsidRPr="00E04822">
              <w:rPr>
                <w:rFonts w:ascii="Times New Roman" w:hAnsi="Times New Roman" w:cs="Times New Roman"/>
                <w:sz w:val="28"/>
                <w:szCs w:val="28"/>
              </w:rPr>
              <w:lastRenderedPageBreak/>
              <w:t xml:space="preserve">Đề nghị giữ nguyên như </w:t>
            </w:r>
            <w:r>
              <w:rPr>
                <w:rFonts w:ascii="Times New Roman" w:hAnsi="Times New Roman" w:cs="Times New Roman"/>
                <w:sz w:val="28"/>
                <w:szCs w:val="28"/>
              </w:rPr>
              <w:t xml:space="preserve">Dự thảo </w:t>
            </w:r>
            <w:r w:rsidRPr="00E04822">
              <w:rPr>
                <w:rFonts w:ascii="Times New Roman" w:hAnsi="Times New Roman" w:cs="Times New Roman"/>
                <w:sz w:val="28"/>
                <w:szCs w:val="28"/>
              </w:rPr>
              <w:t>Nghị định</w:t>
            </w:r>
            <w:r>
              <w:rPr>
                <w:rFonts w:ascii="Times New Roman" w:hAnsi="Times New Roman" w:cs="Times New Roman"/>
                <w:sz w:val="28"/>
                <w:szCs w:val="28"/>
              </w:rPr>
              <w:t>.</w:t>
            </w:r>
          </w:p>
        </w:tc>
      </w:tr>
      <w:tr w:rsidR="00182AC9" w:rsidRPr="005F5333" w14:paraId="745F4E52" w14:textId="77777777" w:rsidTr="004705A7">
        <w:tc>
          <w:tcPr>
            <w:tcW w:w="993" w:type="dxa"/>
          </w:tcPr>
          <w:p w14:paraId="29B3293E" w14:textId="77777777" w:rsidR="00182AC9" w:rsidRDefault="00182AC9" w:rsidP="00C03CCD">
            <w:pPr>
              <w:jc w:val="both"/>
              <w:rPr>
                <w:rFonts w:ascii="Times New Roman" w:hAnsi="Times New Roman" w:cs="Times New Roman"/>
                <w:b/>
                <w:sz w:val="28"/>
                <w:szCs w:val="28"/>
              </w:rPr>
            </w:pPr>
          </w:p>
        </w:tc>
        <w:tc>
          <w:tcPr>
            <w:tcW w:w="3544" w:type="dxa"/>
          </w:tcPr>
          <w:p w14:paraId="5941FC06" w14:textId="77777777" w:rsidR="00182AC9" w:rsidRPr="005F5333" w:rsidRDefault="00182AC9" w:rsidP="00C03CCD">
            <w:pPr>
              <w:jc w:val="both"/>
              <w:rPr>
                <w:rFonts w:ascii="Times New Roman" w:hAnsi="Times New Roman" w:cs="Times New Roman"/>
                <w:b/>
                <w:sz w:val="28"/>
                <w:szCs w:val="28"/>
              </w:rPr>
            </w:pPr>
          </w:p>
        </w:tc>
        <w:tc>
          <w:tcPr>
            <w:tcW w:w="5670" w:type="dxa"/>
          </w:tcPr>
          <w:p w14:paraId="536E5D7A" w14:textId="4A1DEE0F" w:rsidR="00182AC9" w:rsidRPr="00202A8D" w:rsidRDefault="00182AC9" w:rsidP="00C03CCD">
            <w:pPr>
              <w:jc w:val="both"/>
              <w:rPr>
                <w:rFonts w:ascii="Times New Roman" w:hAnsi="Times New Roman" w:cs="Times New Roman"/>
                <w:sz w:val="28"/>
                <w:szCs w:val="28"/>
              </w:rPr>
            </w:pPr>
            <w:r w:rsidRPr="00202A8D">
              <w:rPr>
                <w:rFonts w:ascii="Times New Roman" w:hAnsi="Times New Roman" w:cs="Times New Roman"/>
                <w:sz w:val="28"/>
                <w:szCs w:val="28"/>
              </w:rPr>
              <w:t>Tại mục b, khoản 3 điều 19: Đề nghị đơn giản hóa thủ tục trong thực hiện điều chỉnh chủ trương đầu tư dự án, vì dự án đã được cấp có thẩm quyền phê duyệt chủ trương đầu tư và đang triển khai thực hiện. Hiện tại dự thảo đang quy định việc điều chỉnh chủ trương đầu tư dự án phải thực hiện đúng theo trình tự thủ tục, hồ sơ xin chủ trương đầu tư dự án ban đầu, quy trình phức tạp gây khó khăn, làm chậm tiến độ thực hiện và giải ngân vốn ODA, vay ưu đãi.</w:t>
            </w:r>
          </w:p>
        </w:tc>
        <w:tc>
          <w:tcPr>
            <w:tcW w:w="3828" w:type="dxa"/>
          </w:tcPr>
          <w:p w14:paraId="4C04EF5B" w14:textId="58DAD9A7" w:rsidR="00182AC9" w:rsidRPr="005F5333" w:rsidRDefault="00182AC9" w:rsidP="00C03CCD">
            <w:pPr>
              <w:jc w:val="both"/>
              <w:rPr>
                <w:rFonts w:ascii="Times New Roman" w:hAnsi="Times New Roman" w:cs="Times New Roman"/>
                <w:b/>
                <w:sz w:val="28"/>
                <w:szCs w:val="28"/>
              </w:rPr>
            </w:pPr>
            <w:r w:rsidRPr="00E04822">
              <w:rPr>
                <w:rFonts w:ascii="Times New Roman" w:hAnsi="Times New Roman" w:cs="Times New Roman"/>
                <w:sz w:val="28"/>
                <w:szCs w:val="28"/>
              </w:rPr>
              <w:t xml:space="preserve">Đề nghị giữ nguyên như </w:t>
            </w:r>
            <w:r>
              <w:rPr>
                <w:rFonts w:ascii="Times New Roman" w:hAnsi="Times New Roman" w:cs="Times New Roman"/>
                <w:sz w:val="28"/>
                <w:szCs w:val="28"/>
              </w:rPr>
              <w:t xml:space="preserve">Dự thảo </w:t>
            </w:r>
            <w:r w:rsidRPr="00E04822">
              <w:rPr>
                <w:rFonts w:ascii="Times New Roman" w:hAnsi="Times New Roman" w:cs="Times New Roman"/>
                <w:sz w:val="28"/>
                <w:szCs w:val="28"/>
              </w:rPr>
              <w:t>Nghị định</w:t>
            </w:r>
            <w:r>
              <w:rPr>
                <w:rFonts w:ascii="Times New Roman" w:hAnsi="Times New Roman" w:cs="Times New Roman"/>
                <w:sz w:val="28"/>
                <w:szCs w:val="28"/>
              </w:rPr>
              <w:t>.</w:t>
            </w:r>
          </w:p>
        </w:tc>
      </w:tr>
      <w:tr w:rsidR="00182AC9" w:rsidRPr="005F5333" w14:paraId="53759217" w14:textId="77777777" w:rsidTr="004705A7">
        <w:tc>
          <w:tcPr>
            <w:tcW w:w="993" w:type="dxa"/>
          </w:tcPr>
          <w:p w14:paraId="507FEA55" w14:textId="77777777" w:rsidR="00182AC9" w:rsidRDefault="00182AC9" w:rsidP="00C03CCD">
            <w:pPr>
              <w:jc w:val="both"/>
              <w:rPr>
                <w:rFonts w:ascii="Times New Roman" w:hAnsi="Times New Roman" w:cs="Times New Roman"/>
                <w:b/>
                <w:sz w:val="28"/>
                <w:szCs w:val="28"/>
              </w:rPr>
            </w:pPr>
          </w:p>
        </w:tc>
        <w:tc>
          <w:tcPr>
            <w:tcW w:w="3544" w:type="dxa"/>
          </w:tcPr>
          <w:p w14:paraId="564D9CB0" w14:textId="77777777" w:rsidR="00182AC9" w:rsidRPr="005F5333" w:rsidRDefault="00182AC9" w:rsidP="00C03CCD">
            <w:pPr>
              <w:jc w:val="both"/>
              <w:rPr>
                <w:rFonts w:ascii="Times New Roman" w:hAnsi="Times New Roman" w:cs="Times New Roman"/>
                <w:b/>
                <w:sz w:val="28"/>
                <w:szCs w:val="28"/>
              </w:rPr>
            </w:pPr>
          </w:p>
        </w:tc>
        <w:tc>
          <w:tcPr>
            <w:tcW w:w="5670" w:type="dxa"/>
          </w:tcPr>
          <w:p w14:paraId="7A80F5A8" w14:textId="3152F695" w:rsidR="00182AC9" w:rsidRPr="00202A8D" w:rsidRDefault="00182AC9" w:rsidP="00C03CCD">
            <w:pPr>
              <w:jc w:val="both"/>
              <w:rPr>
                <w:rFonts w:ascii="Times New Roman" w:hAnsi="Times New Roman" w:cs="Times New Roman"/>
                <w:sz w:val="28"/>
                <w:szCs w:val="28"/>
              </w:rPr>
            </w:pPr>
            <w:r w:rsidRPr="00202A8D">
              <w:rPr>
                <w:rFonts w:ascii="Times New Roman" w:hAnsi="Times New Roman" w:cs="Times New Roman"/>
                <w:sz w:val="28"/>
                <w:szCs w:val="28"/>
              </w:rPr>
              <w:t>Tại điều 97 về nhiệm vụ quyền hạn của UBND cấp tỉnh: đề nghị bổ sung nội dung nhiệm vụ của UBND cấp tỉnh cho phù hợp với quy định Luật quản lý nợ công “Lập kế hoạch vay, trả nợ 5 năm, hàng năm của chính quyền địa phương theo quy định về quản lý nợ công đối với vốn ODA, vay ưu đãi nước ngoài do UBND tỉnh vay lại, trình HĐND tỉnh quyết định, gửi Bộ Tài chính để tổng hợp vào kế hoạch vay và trả nợ công quốc gia.</w:t>
            </w:r>
          </w:p>
        </w:tc>
        <w:tc>
          <w:tcPr>
            <w:tcW w:w="3828" w:type="dxa"/>
          </w:tcPr>
          <w:p w14:paraId="405D398C" w14:textId="4B338AAD" w:rsidR="00182AC9" w:rsidRPr="00E975CE" w:rsidRDefault="00182AC9" w:rsidP="002D6403">
            <w:pPr>
              <w:jc w:val="both"/>
              <w:rPr>
                <w:rFonts w:ascii="Times New Roman" w:hAnsi="Times New Roman" w:cs="Times New Roman"/>
                <w:sz w:val="28"/>
                <w:szCs w:val="28"/>
              </w:rPr>
            </w:pPr>
            <w:r>
              <w:rPr>
                <w:rFonts w:ascii="Times New Roman" w:hAnsi="Times New Roman" w:cs="Times New Roman"/>
                <w:sz w:val="28"/>
                <w:szCs w:val="28"/>
              </w:rPr>
              <w:t>Bộ KHĐT s</w:t>
            </w:r>
            <w:r w:rsidRPr="00E975CE">
              <w:rPr>
                <w:rFonts w:ascii="Times New Roman" w:hAnsi="Times New Roman" w:cs="Times New Roman"/>
                <w:sz w:val="28"/>
                <w:szCs w:val="28"/>
              </w:rPr>
              <w:t xml:space="preserve">ẽ trao đổi với </w:t>
            </w:r>
            <w:r>
              <w:rPr>
                <w:rFonts w:ascii="Times New Roman" w:hAnsi="Times New Roman" w:cs="Times New Roman"/>
                <w:sz w:val="28"/>
                <w:szCs w:val="28"/>
              </w:rPr>
              <w:t>Bộ Tài chính</w:t>
            </w:r>
            <w:r w:rsidRPr="00E975CE">
              <w:rPr>
                <w:rFonts w:ascii="Times New Roman" w:hAnsi="Times New Roman" w:cs="Times New Roman"/>
                <w:sz w:val="28"/>
                <w:szCs w:val="28"/>
              </w:rPr>
              <w:t xml:space="preserve"> về đề xuất này.</w:t>
            </w:r>
          </w:p>
        </w:tc>
      </w:tr>
      <w:tr w:rsidR="00182AC9" w:rsidRPr="005F5333" w14:paraId="217F73A3" w14:textId="77777777" w:rsidTr="004705A7">
        <w:tc>
          <w:tcPr>
            <w:tcW w:w="993" w:type="dxa"/>
          </w:tcPr>
          <w:p w14:paraId="34742623" w14:textId="77777777" w:rsidR="00182AC9" w:rsidRDefault="00182AC9" w:rsidP="00C03CCD">
            <w:pPr>
              <w:jc w:val="both"/>
              <w:rPr>
                <w:rFonts w:ascii="Times New Roman" w:hAnsi="Times New Roman" w:cs="Times New Roman"/>
                <w:b/>
                <w:sz w:val="28"/>
                <w:szCs w:val="28"/>
              </w:rPr>
            </w:pPr>
          </w:p>
        </w:tc>
        <w:tc>
          <w:tcPr>
            <w:tcW w:w="3544" w:type="dxa"/>
          </w:tcPr>
          <w:p w14:paraId="66E7DD69" w14:textId="77777777" w:rsidR="00182AC9" w:rsidRPr="005F5333" w:rsidRDefault="00182AC9" w:rsidP="00C03CCD">
            <w:pPr>
              <w:jc w:val="both"/>
              <w:rPr>
                <w:rFonts w:ascii="Times New Roman" w:hAnsi="Times New Roman" w:cs="Times New Roman"/>
                <w:b/>
                <w:sz w:val="28"/>
                <w:szCs w:val="28"/>
              </w:rPr>
            </w:pPr>
          </w:p>
        </w:tc>
        <w:tc>
          <w:tcPr>
            <w:tcW w:w="5670" w:type="dxa"/>
          </w:tcPr>
          <w:p w14:paraId="6825F709" w14:textId="304CBBEC" w:rsidR="00182AC9" w:rsidRPr="00202A8D" w:rsidRDefault="00182AC9" w:rsidP="00C03CCD">
            <w:pPr>
              <w:jc w:val="both"/>
              <w:rPr>
                <w:rFonts w:ascii="Times New Roman" w:hAnsi="Times New Roman" w:cs="Times New Roman"/>
                <w:sz w:val="28"/>
                <w:szCs w:val="28"/>
              </w:rPr>
            </w:pPr>
            <w:r w:rsidRPr="00202A8D">
              <w:rPr>
                <w:rFonts w:ascii="Times New Roman" w:hAnsi="Times New Roman" w:cs="Times New Roman"/>
                <w:sz w:val="28"/>
                <w:szCs w:val="28"/>
              </w:rPr>
              <w:t>Đề nghị bổ sung các nội dung quy định về  quy trình, thủ tục về thẩm định, ký hợp đồng vay lại, cơ chế giải ngân đối với các khoản cho vay lại vốn ODA, vay ưu đãi, tạo điều kiện rõ ràng về thủ tục trong ký kết và thực hiện giải ngân rút vốn vay lại đối với Chính quyền địa phương và các Chủ dự án.</w:t>
            </w:r>
          </w:p>
        </w:tc>
        <w:tc>
          <w:tcPr>
            <w:tcW w:w="3828" w:type="dxa"/>
          </w:tcPr>
          <w:p w14:paraId="1382F1B5" w14:textId="13536077" w:rsidR="00182AC9" w:rsidRPr="00E975CE" w:rsidRDefault="00182AC9" w:rsidP="00C03CCD">
            <w:pPr>
              <w:jc w:val="both"/>
              <w:rPr>
                <w:rFonts w:ascii="Times New Roman" w:hAnsi="Times New Roman" w:cs="Times New Roman"/>
                <w:sz w:val="28"/>
                <w:szCs w:val="28"/>
              </w:rPr>
            </w:pPr>
            <w:r w:rsidRPr="00E975CE">
              <w:rPr>
                <w:rFonts w:ascii="Times New Roman" w:hAnsi="Times New Roman" w:cs="Times New Roman"/>
                <w:sz w:val="28"/>
                <w:szCs w:val="28"/>
              </w:rPr>
              <w:t>Nội dung này được quy định tại Nghị định số 97/2018/CP.</w:t>
            </w:r>
          </w:p>
        </w:tc>
      </w:tr>
      <w:tr w:rsidR="00182AC9" w:rsidRPr="005F5333" w14:paraId="1DBFEF35" w14:textId="77777777" w:rsidTr="004705A7">
        <w:tc>
          <w:tcPr>
            <w:tcW w:w="993" w:type="dxa"/>
          </w:tcPr>
          <w:p w14:paraId="02A068B9" w14:textId="77777777" w:rsidR="00182AC9" w:rsidRDefault="00182AC9" w:rsidP="00C03CCD">
            <w:pPr>
              <w:jc w:val="both"/>
              <w:rPr>
                <w:rFonts w:ascii="Times New Roman" w:hAnsi="Times New Roman" w:cs="Times New Roman"/>
                <w:b/>
                <w:sz w:val="28"/>
                <w:szCs w:val="28"/>
              </w:rPr>
            </w:pPr>
          </w:p>
        </w:tc>
        <w:tc>
          <w:tcPr>
            <w:tcW w:w="3544" w:type="dxa"/>
          </w:tcPr>
          <w:p w14:paraId="5EDE216D" w14:textId="77777777" w:rsidR="00182AC9" w:rsidRPr="005F5333" w:rsidRDefault="00182AC9" w:rsidP="00C03CCD">
            <w:pPr>
              <w:jc w:val="both"/>
              <w:rPr>
                <w:rFonts w:ascii="Times New Roman" w:hAnsi="Times New Roman" w:cs="Times New Roman"/>
                <w:b/>
                <w:sz w:val="28"/>
                <w:szCs w:val="28"/>
              </w:rPr>
            </w:pPr>
          </w:p>
        </w:tc>
        <w:tc>
          <w:tcPr>
            <w:tcW w:w="5670" w:type="dxa"/>
          </w:tcPr>
          <w:p w14:paraId="0AB5307D" w14:textId="5E1536B3" w:rsidR="00182AC9" w:rsidRPr="00202A8D" w:rsidRDefault="00182AC9" w:rsidP="00C03CCD">
            <w:pPr>
              <w:jc w:val="both"/>
              <w:rPr>
                <w:rFonts w:ascii="Times New Roman" w:hAnsi="Times New Roman" w:cs="Times New Roman"/>
                <w:sz w:val="28"/>
                <w:szCs w:val="28"/>
              </w:rPr>
            </w:pPr>
            <w:r w:rsidRPr="002D6403">
              <w:rPr>
                <w:rFonts w:ascii="Times New Roman" w:hAnsi="Times New Roman" w:cs="Times New Roman"/>
                <w:sz w:val="28"/>
                <w:szCs w:val="28"/>
              </w:rPr>
              <w:t xml:space="preserve">Đề nghị bổ sung các hướng dẫn chi tiết về mẫu hồ sơ điều chỉnh chủ trương đầu tư, kéo dài thời </w:t>
            </w:r>
            <w:r w:rsidRPr="002D6403">
              <w:rPr>
                <w:rFonts w:ascii="Times New Roman" w:hAnsi="Times New Roman" w:cs="Times New Roman"/>
                <w:sz w:val="28"/>
                <w:szCs w:val="28"/>
              </w:rPr>
              <w:lastRenderedPageBreak/>
              <w:t>gian bố trí vốn, gia hạn Hiệp định tín dụng, tạo điều kiện thuận lợi cho các cơ quan chủ quản, các chủ đầu tư trong việc áp dụng quy định trong việc lập hồ sơ, thẩm định và trình phê duyệt điều chỉnh chủ trương đầu tư, trình xin gia hạn Hiệp định tín dụng, trình cấp có thẩm quyền kéo dài thời gian bố trí vốn cho khoản ODA, vay ưu đãi nước ngoài.</w:t>
            </w:r>
          </w:p>
        </w:tc>
        <w:tc>
          <w:tcPr>
            <w:tcW w:w="3828" w:type="dxa"/>
          </w:tcPr>
          <w:p w14:paraId="6411E660" w14:textId="4625EEB0" w:rsidR="00182AC9" w:rsidRPr="005F5333" w:rsidRDefault="00182AC9" w:rsidP="00C03CCD">
            <w:pPr>
              <w:jc w:val="both"/>
              <w:rPr>
                <w:rFonts w:ascii="Times New Roman" w:hAnsi="Times New Roman" w:cs="Times New Roman"/>
                <w:b/>
                <w:sz w:val="28"/>
                <w:szCs w:val="28"/>
              </w:rPr>
            </w:pPr>
            <w:r>
              <w:rPr>
                <w:rFonts w:ascii="Times New Roman" w:hAnsi="Times New Roman" w:cs="Times New Roman"/>
                <w:sz w:val="28"/>
                <w:szCs w:val="28"/>
              </w:rPr>
              <w:lastRenderedPageBreak/>
              <w:t>Bộ KHĐT s</w:t>
            </w:r>
            <w:r w:rsidRPr="00E975CE">
              <w:rPr>
                <w:rFonts w:ascii="Times New Roman" w:hAnsi="Times New Roman" w:cs="Times New Roman"/>
                <w:sz w:val="28"/>
                <w:szCs w:val="28"/>
              </w:rPr>
              <w:t xml:space="preserve">ẽ trao đổi với </w:t>
            </w:r>
            <w:r>
              <w:rPr>
                <w:rFonts w:ascii="Times New Roman" w:hAnsi="Times New Roman" w:cs="Times New Roman"/>
                <w:sz w:val="28"/>
                <w:szCs w:val="28"/>
              </w:rPr>
              <w:t>Bộ Tài chính</w:t>
            </w:r>
            <w:r w:rsidRPr="00E975CE">
              <w:rPr>
                <w:rFonts w:ascii="Times New Roman" w:hAnsi="Times New Roman" w:cs="Times New Roman"/>
                <w:sz w:val="28"/>
                <w:szCs w:val="28"/>
              </w:rPr>
              <w:t xml:space="preserve"> về đề xuất này.</w:t>
            </w:r>
          </w:p>
        </w:tc>
      </w:tr>
      <w:tr w:rsidR="00182AC9" w:rsidRPr="005F5333" w14:paraId="688E3C95" w14:textId="77777777" w:rsidTr="004705A7">
        <w:tc>
          <w:tcPr>
            <w:tcW w:w="993" w:type="dxa"/>
          </w:tcPr>
          <w:p w14:paraId="4FAC5E7A" w14:textId="77777777" w:rsidR="00182AC9" w:rsidRDefault="00182AC9" w:rsidP="00C03CCD">
            <w:pPr>
              <w:jc w:val="both"/>
              <w:rPr>
                <w:rFonts w:ascii="Times New Roman" w:hAnsi="Times New Roman" w:cs="Times New Roman"/>
                <w:b/>
                <w:sz w:val="28"/>
                <w:szCs w:val="28"/>
              </w:rPr>
            </w:pPr>
          </w:p>
        </w:tc>
        <w:tc>
          <w:tcPr>
            <w:tcW w:w="3544" w:type="dxa"/>
          </w:tcPr>
          <w:p w14:paraId="22B14251" w14:textId="77777777" w:rsidR="00182AC9" w:rsidRPr="005F5333" w:rsidRDefault="00182AC9" w:rsidP="00C03CCD">
            <w:pPr>
              <w:jc w:val="both"/>
              <w:rPr>
                <w:rFonts w:ascii="Times New Roman" w:hAnsi="Times New Roman" w:cs="Times New Roman"/>
                <w:b/>
                <w:sz w:val="28"/>
                <w:szCs w:val="28"/>
              </w:rPr>
            </w:pPr>
          </w:p>
        </w:tc>
        <w:tc>
          <w:tcPr>
            <w:tcW w:w="5670" w:type="dxa"/>
          </w:tcPr>
          <w:p w14:paraId="0549E8A8" w14:textId="6EE069F6" w:rsidR="00182AC9" w:rsidRPr="00202A8D" w:rsidRDefault="00182AC9" w:rsidP="00C03CCD">
            <w:pPr>
              <w:jc w:val="both"/>
              <w:rPr>
                <w:rFonts w:ascii="Times New Roman" w:hAnsi="Times New Roman" w:cs="Times New Roman"/>
                <w:sz w:val="28"/>
                <w:szCs w:val="28"/>
              </w:rPr>
            </w:pPr>
            <w:r w:rsidRPr="00202A8D">
              <w:rPr>
                <w:rFonts w:ascii="Times New Roman" w:hAnsi="Times New Roman" w:cs="Times New Roman"/>
                <w:sz w:val="28"/>
                <w:szCs w:val="28"/>
              </w:rPr>
              <w:t>Đề nghị bổ sung quy định về trình tự, thủ tục về  lập và giao dự toán vay lại vốn vay nước ngoài.</w:t>
            </w:r>
          </w:p>
        </w:tc>
        <w:tc>
          <w:tcPr>
            <w:tcW w:w="3828" w:type="dxa"/>
          </w:tcPr>
          <w:p w14:paraId="7F6F3697" w14:textId="0401E016" w:rsidR="00182AC9" w:rsidRPr="005F5333" w:rsidRDefault="00182AC9" w:rsidP="00C03CCD">
            <w:pPr>
              <w:jc w:val="both"/>
              <w:rPr>
                <w:rFonts w:ascii="Times New Roman" w:hAnsi="Times New Roman" w:cs="Times New Roman"/>
                <w:b/>
                <w:sz w:val="28"/>
                <w:szCs w:val="28"/>
              </w:rPr>
            </w:pPr>
            <w:r w:rsidRPr="00E975CE">
              <w:rPr>
                <w:rFonts w:ascii="Times New Roman" w:hAnsi="Times New Roman" w:cs="Times New Roman"/>
                <w:sz w:val="28"/>
                <w:szCs w:val="28"/>
              </w:rPr>
              <w:t>Nội dung này được quy định tại Nghị định số 97/2018/CP.</w:t>
            </w:r>
          </w:p>
        </w:tc>
      </w:tr>
      <w:tr w:rsidR="00182AC9" w:rsidRPr="005F5333" w14:paraId="4058AA0E" w14:textId="77777777" w:rsidTr="004705A7">
        <w:tc>
          <w:tcPr>
            <w:tcW w:w="993" w:type="dxa"/>
          </w:tcPr>
          <w:p w14:paraId="5358123F" w14:textId="77777777" w:rsidR="00182AC9" w:rsidRDefault="00182AC9" w:rsidP="00C03CCD">
            <w:pPr>
              <w:jc w:val="both"/>
              <w:rPr>
                <w:rFonts w:ascii="Times New Roman" w:hAnsi="Times New Roman" w:cs="Times New Roman"/>
                <w:b/>
                <w:sz w:val="28"/>
                <w:szCs w:val="28"/>
              </w:rPr>
            </w:pPr>
          </w:p>
        </w:tc>
        <w:tc>
          <w:tcPr>
            <w:tcW w:w="3544" w:type="dxa"/>
          </w:tcPr>
          <w:p w14:paraId="74C0D16D" w14:textId="77777777" w:rsidR="00182AC9" w:rsidRPr="005F5333" w:rsidRDefault="00182AC9" w:rsidP="00C03CCD">
            <w:pPr>
              <w:jc w:val="both"/>
              <w:rPr>
                <w:rFonts w:ascii="Times New Roman" w:hAnsi="Times New Roman" w:cs="Times New Roman"/>
                <w:b/>
                <w:sz w:val="28"/>
                <w:szCs w:val="28"/>
              </w:rPr>
            </w:pPr>
          </w:p>
        </w:tc>
        <w:tc>
          <w:tcPr>
            <w:tcW w:w="5670" w:type="dxa"/>
          </w:tcPr>
          <w:p w14:paraId="242F3AEF" w14:textId="2B544BF7" w:rsidR="00182AC9" w:rsidRPr="00202A8D" w:rsidRDefault="00182AC9" w:rsidP="00C03CCD">
            <w:pPr>
              <w:jc w:val="both"/>
              <w:rPr>
                <w:rFonts w:ascii="Times New Roman" w:hAnsi="Times New Roman" w:cs="Times New Roman"/>
                <w:sz w:val="28"/>
                <w:szCs w:val="28"/>
              </w:rPr>
            </w:pPr>
            <w:r w:rsidRPr="00202A8D">
              <w:rPr>
                <w:rFonts w:ascii="Times New Roman" w:hAnsi="Times New Roman" w:cs="Times New Roman"/>
                <w:sz w:val="28"/>
                <w:szCs w:val="28"/>
              </w:rPr>
              <w:t xml:space="preserve">Tại điều 80 và điều 81 có nội dung quy định về báo cáo trực tuyến thông tin, báo cáo giải ngân, hạch toán ngân sách nhà nước, nhưng không quy định cụ thể về  báo cáo tình hình vận động, quản lý và sử dụng nguồn vốn ODA, vay ưu đãi. Đề nghị quy định cụ thể và rõ ràng hơn về thực hiện chế độ báo cáo định kỳ của các Chủ đầu tư/chủ dự án, các cơ quan chủ quản, cơ quan quản lý nhà nước vốn ODA, vay ưu đãi ở cấp TW và địa phương. Đề nghị có quy định cụ thể về các loại báo cáo phải thực hiện, thời kỳ lấy số liệu và thời hạn báo cáo cho đồng nhất với các quy định khác của pháp luật có liên quan trong việc thực hiện báo cáo chương trình dự án vốn ODA, vay ưu đãi, tránh trường hợp tạo ra các quy định khác nhau về thực hiện báo cáo. Chỉ riêng quy định về thời kỳ lấy số liệu báo cáo, thời hạn gửi báo cáo 6 tháng, hàng năm của các Bộ, ngành TW cũng đang có quy định khác nhau, gây khó khăn cho việc thực hiện báo cáo, lưu trữ và tổng hợp số liệu </w:t>
            </w:r>
            <w:r w:rsidRPr="00202A8D">
              <w:rPr>
                <w:rFonts w:ascii="Times New Roman" w:hAnsi="Times New Roman" w:cs="Times New Roman"/>
                <w:sz w:val="28"/>
                <w:szCs w:val="28"/>
              </w:rPr>
              <w:lastRenderedPageBreak/>
              <w:t>về thực hiện và giải ngân vốn ODA của các cơ quan chủ quản.</w:t>
            </w:r>
          </w:p>
        </w:tc>
        <w:tc>
          <w:tcPr>
            <w:tcW w:w="3828" w:type="dxa"/>
          </w:tcPr>
          <w:p w14:paraId="42F4B1E0" w14:textId="743B35FC" w:rsidR="00182AC9" w:rsidRPr="00E975CE" w:rsidRDefault="00182AC9" w:rsidP="002D6403">
            <w:pPr>
              <w:jc w:val="both"/>
              <w:rPr>
                <w:rFonts w:ascii="Times New Roman" w:hAnsi="Times New Roman" w:cs="Times New Roman"/>
                <w:sz w:val="28"/>
                <w:szCs w:val="28"/>
              </w:rPr>
            </w:pPr>
            <w:r>
              <w:rPr>
                <w:rFonts w:ascii="Times New Roman" w:hAnsi="Times New Roman" w:cs="Times New Roman"/>
                <w:sz w:val="28"/>
                <w:szCs w:val="28"/>
              </w:rPr>
              <w:lastRenderedPageBreak/>
              <w:t>Bộ KHĐT s</w:t>
            </w:r>
            <w:r w:rsidRPr="00E975CE">
              <w:rPr>
                <w:rFonts w:ascii="Times New Roman" w:hAnsi="Times New Roman" w:cs="Times New Roman"/>
                <w:sz w:val="28"/>
                <w:szCs w:val="28"/>
              </w:rPr>
              <w:t xml:space="preserve">ẽ trao đổi với </w:t>
            </w:r>
            <w:r>
              <w:rPr>
                <w:rFonts w:ascii="Times New Roman" w:hAnsi="Times New Roman" w:cs="Times New Roman"/>
                <w:sz w:val="28"/>
                <w:szCs w:val="28"/>
              </w:rPr>
              <w:t>Bộ Tài chính</w:t>
            </w:r>
            <w:r w:rsidRPr="00E975CE">
              <w:rPr>
                <w:rFonts w:ascii="Times New Roman" w:hAnsi="Times New Roman" w:cs="Times New Roman"/>
                <w:sz w:val="28"/>
                <w:szCs w:val="28"/>
              </w:rPr>
              <w:t xml:space="preserve"> về đề xuất này.</w:t>
            </w:r>
          </w:p>
        </w:tc>
      </w:tr>
      <w:tr w:rsidR="00182AC9" w:rsidRPr="005F5333" w14:paraId="5DA13F38" w14:textId="77777777" w:rsidTr="004705A7">
        <w:tc>
          <w:tcPr>
            <w:tcW w:w="993" w:type="dxa"/>
          </w:tcPr>
          <w:p w14:paraId="4FD18806" w14:textId="2AC9C41B"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lastRenderedPageBreak/>
              <w:t>16</w:t>
            </w:r>
          </w:p>
        </w:tc>
        <w:tc>
          <w:tcPr>
            <w:tcW w:w="3544" w:type="dxa"/>
          </w:tcPr>
          <w:p w14:paraId="345C40F9" w14:textId="09F88D5E"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Tiền Giang</w:t>
            </w:r>
          </w:p>
        </w:tc>
        <w:tc>
          <w:tcPr>
            <w:tcW w:w="5670" w:type="dxa"/>
          </w:tcPr>
          <w:p w14:paraId="52354E6C" w14:textId="6095C97A" w:rsidR="00182AC9" w:rsidRPr="004635B4" w:rsidRDefault="00182AC9" w:rsidP="00C03CCD">
            <w:pPr>
              <w:spacing w:before="120" w:after="120" w:line="360" w:lineRule="exact"/>
              <w:jc w:val="both"/>
              <w:rPr>
                <w:rFonts w:ascii="Times New Roman" w:hAnsi="Times New Roman"/>
                <w:sz w:val="28"/>
                <w:szCs w:val="28"/>
                <w:lang w:val="de-DE"/>
              </w:rPr>
            </w:pPr>
            <w:r>
              <w:rPr>
                <w:rFonts w:ascii="Times New Roman" w:hAnsi="Times New Roman"/>
                <w:sz w:val="28"/>
                <w:szCs w:val="28"/>
                <w:lang w:val="de-DE"/>
              </w:rPr>
              <w:t>T</w:t>
            </w:r>
            <w:r w:rsidRPr="004635B4">
              <w:rPr>
                <w:rFonts w:ascii="Times New Roman" w:hAnsi="Times New Roman"/>
                <w:sz w:val="28"/>
                <w:szCs w:val="28"/>
                <w:lang w:val="de-DE"/>
              </w:rPr>
              <w:t>hống nhất với các nội dung Dự thảo.</w:t>
            </w:r>
          </w:p>
        </w:tc>
        <w:tc>
          <w:tcPr>
            <w:tcW w:w="3828" w:type="dxa"/>
          </w:tcPr>
          <w:p w14:paraId="620E6764" w14:textId="77777777" w:rsidR="00182AC9" w:rsidRPr="005F5333" w:rsidRDefault="00182AC9" w:rsidP="00C03CCD">
            <w:pPr>
              <w:jc w:val="both"/>
              <w:rPr>
                <w:rFonts w:ascii="Times New Roman" w:hAnsi="Times New Roman" w:cs="Times New Roman"/>
                <w:b/>
                <w:sz w:val="28"/>
                <w:szCs w:val="28"/>
              </w:rPr>
            </w:pPr>
          </w:p>
        </w:tc>
      </w:tr>
      <w:tr w:rsidR="00182AC9" w:rsidRPr="005F5333" w14:paraId="500C1677" w14:textId="77777777" w:rsidTr="004705A7">
        <w:tc>
          <w:tcPr>
            <w:tcW w:w="993" w:type="dxa"/>
          </w:tcPr>
          <w:p w14:paraId="12C2A67B" w14:textId="765A6885"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t>17</w:t>
            </w:r>
          </w:p>
        </w:tc>
        <w:tc>
          <w:tcPr>
            <w:tcW w:w="3544" w:type="dxa"/>
          </w:tcPr>
          <w:p w14:paraId="50797CBF" w14:textId="1F5412F6"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Kiên Giang</w:t>
            </w:r>
          </w:p>
        </w:tc>
        <w:tc>
          <w:tcPr>
            <w:tcW w:w="5670" w:type="dxa"/>
          </w:tcPr>
          <w:p w14:paraId="5FB390D7" w14:textId="308D4394" w:rsidR="00182AC9" w:rsidRPr="0022163C" w:rsidRDefault="00182AC9" w:rsidP="00C03CCD">
            <w:pPr>
              <w:jc w:val="both"/>
              <w:rPr>
                <w:rFonts w:ascii="Times New Roman" w:hAnsi="Times New Roman" w:cs="Times New Roman"/>
                <w:sz w:val="28"/>
                <w:szCs w:val="28"/>
              </w:rPr>
            </w:pPr>
            <w:r>
              <w:rPr>
                <w:rFonts w:ascii="Times New Roman" w:hAnsi="Times New Roman" w:cs="Times New Roman"/>
                <w:sz w:val="28"/>
                <w:szCs w:val="28"/>
              </w:rPr>
              <w:t>Nghiên cứu rút ngắn thời gian, quy trình và thủ tục các bước đề xuất chương trình, dự án ODA, do hiện nay để có thể thực hiện một dự án phải mất từ 2-3 năm để hoàn tất các thủ tục chuẩn bị đầu tư, cụ thể: nghiên cứu bỏ bước “xây dựng và phê duyệt đề xuất” mà thực hiện luôn bước “lập Báo cáo đề xuất chủ trương đầu tư” để gửi nhà tài trợ xem xét.</w:t>
            </w:r>
          </w:p>
        </w:tc>
        <w:tc>
          <w:tcPr>
            <w:tcW w:w="3828" w:type="dxa"/>
          </w:tcPr>
          <w:p w14:paraId="06C85FB3" w14:textId="42745AF0" w:rsidR="00182AC9" w:rsidRPr="005F5333" w:rsidRDefault="00182AC9" w:rsidP="00C03CCD">
            <w:pPr>
              <w:jc w:val="both"/>
              <w:rPr>
                <w:rFonts w:ascii="Times New Roman" w:hAnsi="Times New Roman" w:cs="Times New Roman"/>
                <w:b/>
                <w:sz w:val="28"/>
                <w:szCs w:val="28"/>
              </w:rPr>
            </w:pPr>
            <w:r w:rsidRPr="00E04822">
              <w:rPr>
                <w:rFonts w:ascii="Times New Roman" w:hAnsi="Times New Roman" w:cs="Times New Roman"/>
                <w:sz w:val="28"/>
                <w:szCs w:val="28"/>
              </w:rPr>
              <w:t xml:space="preserve">Đề nghị giữ nguyên như </w:t>
            </w:r>
            <w:r>
              <w:rPr>
                <w:rFonts w:ascii="Times New Roman" w:hAnsi="Times New Roman" w:cs="Times New Roman"/>
                <w:sz w:val="28"/>
                <w:szCs w:val="28"/>
              </w:rPr>
              <w:t xml:space="preserve">Dự thảo </w:t>
            </w:r>
            <w:r w:rsidRPr="00E04822">
              <w:rPr>
                <w:rFonts w:ascii="Times New Roman" w:hAnsi="Times New Roman" w:cs="Times New Roman"/>
                <w:sz w:val="28"/>
                <w:szCs w:val="28"/>
              </w:rPr>
              <w:t>Nghị định vì quy trình, thủ tục này đã được quy định tại Luật Đầu tư công và Luật Quản lý nợ công.</w:t>
            </w:r>
          </w:p>
        </w:tc>
      </w:tr>
      <w:tr w:rsidR="00182AC9" w:rsidRPr="005F5333" w14:paraId="0CE5B55E" w14:textId="77777777" w:rsidTr="004705A7">
        <w:tc>
          <w:tcPr>
            <w:tcW w:w="993" w:type="dxa"/>
          </w:tcPr>
          <w:p w14:paraId="28DF1EDA" w14:textId="77777777" w:rsidR="00182AC9" w:rsidRDefault="00182AC9" w:rsidP="00C03CCD">
            <w:pPr>
              <w:jc w:val="both"/>
              <w:rPr>
                <w:rFonts w:ascii="Times New Roman" w:hAnsi="Times New Roman" w:cs="Times New Roman"/>
                <w:b/>
                <w:sz w:val="28"/>
                <w:szCs w:val="28"/>
              </w:rPr>
            </w:pPr>
          </w:p>
        </w:tc>
        <w:tc>
          <w:tcPr>
            <w:tcW w:w="3544" w:type="dxa"/>
          </w:tcPr>
          <w:p w14:paraId="12AF4EFF" w14:textId="77777777" w:rsidR="00182AC9" w:rsidRPr="005F5333" w:rsidRDefault="00182AC9" w:rsidP="00C03CCD">
            <w:pPr>
              <w:jc w:val="both"/>
              <w:rPr>
                <w:rFonts w:ascii="Times New Roman" w:hAnsi="Times New Roman" w:cs="Times New Roman"/>
                <w:b/>
                <w:sz w:val="28"/>
                <w:szCs w:val="28"/>
              </w:rPr>
            </w:pPr>
          </w:p>
        </w:tc>
        <w:tc>
          <w:tcPr>
            <w:tcW w:w="5670" w:type="dxa"/>
            <w:shd w:val="clear" w:color="auto" w:fill="auto"/>
          </w:tcPr>
          <w:p w14:paraId="6A76425C" w14:textId="539019AC" w:rsidR="00182AC9" w:rsidRPr="0022163C" w:rsidRDefault="00182AC9" w:rsidP="00C03CCD">
            <w:pPr>
              <w:jc w:val="both"/>
              <w:rPr>
                <w:rFonts w:ascii="Times New Roman" w:hAnsi="Times New Roman" w:cs="Times New Roman"/>
                <w:sz w:val="28"/>
                <w:szCs w:val="28"/>
              </w:rPr>
            </w:pPr>
            <w:r w:rsidRPr="002D6403">
              <w:rPr>
                <w:rFonts w:ascii="Times New Roman" w:hAnsi="Times New Roman" w:cs="Times New Roman"/>
                <w:sz w:val="28"/>
                <w:szCs w:val="28"/>
              </w:rPr>
              <w:t>Tại Điều 19 dự thảo, đề nghị xem xét giảm bớt thủ tục và rút ngắn quy trình thực hiện đối với việc điều chỉnh chủ trương đầu tư chương trình, dự án sử dụng vốn ODA, vốn vay ưu đãi không làm tăng tổng mức đầu tư dự án và không tăng mức vốn ODA, vốn vay ưu đãi bố trí cho dự án.</w:t>
            </w:r>
          </w:p>
        </w:tc>
        <w:tc>
          <w:tcPr>
            <w:tcW w:w="3828" w:type="dxa"/>
          </w:tcPr>
          <w:p w14:paraId="55DCA654" w14:textId="3ACD783B" w:rsidR="00182AC9" w:rsidRPr="005F5333" w:rsidRDefault="00182AC9" w:rsidP="00C03CCD">
            <w:pPr>
              <w:jc w:val="both"/>
              <w:rPr>
                <w:rFonts w:ascii="Times New Roman" w:hAnsi="Times New Roman" w:cs="Times New Roman"/>
                <w:b/>
                <w:sz w:val="28"/>
                <w:szCs w:val="28"/>
              </w:rPr>
            </w:pPr>
            <w:r w:rsidRPr="00E04822">
              <w:rPr>
                <w:rFonts w:ascii="Times New Roman" w:hAnsi="Times New Roman" w:cs="Times New Roman"/>
                <w:sz w:val="28"/>
                <w:szCs w:val="28"/>
              </w:rPr>
              <w:t xml:space="preserve">Đề nghị giữ nguyên như </w:t>
            </w:r>
            <w:r>
              <w:rPr>
                <w:rFonts w:ascii="Times New Roman" w:hAnsi="Times New Roman" w:cs="Times New Roman"/>
                <w:sz w:val="28"/>
                <w:szCs w:val="28"/>
              </w:rPr>
              <w:t xml:space="preserve">Dự thảo </w:t>
            </w:r>
            <w:r w:rsidRPr="00E04822">
              <w:rPr>
                <w:rFonts w:ascii="Times New Roman" w:hAnsi="Times New Roman" w:cs="Times New Roman"/>
                <w:sz w:val="28"/>
                <w:szCs w:val="28"/>
              </w:rPr>
              <w:t>Nghị định</w:t>
            </w:r>
            <w:r>
              <w:rPr>
                <w:rFonts w:ascii="Times New Roman" w:hAnsi="Times New Roman" w:cs="Times New Roman"/>
                <w:sz w:val="28"/>
                <w:szCs w:val="28"/>
              </w:rPr>
              <w:t>.</w:t>
            </w:r>
          </w:p>
        </w:tc>
      </w:tr>
      <w:tr w:rsidR="00182AC9" w:rsidRPr="005F5333" w14:paraId="212BDBF6" w14:textId="77777777" w:rsidTr="004705A7">
        <w:tc>
          <w:tcPr>
            <w:tcW w:w="993" w:type="dxa"/>
          </w:tcPr>
          <w:p w14:paraId="1DC2F423" w14:textId="77777777" w:rsidR="00182AC9" w:rsidRDefault="00182AC9" w:rsidP="00C03CCD">
            <w:pPr>
              <w:jc w:val="both"/>
              <w:rPr>
                <w:rFonts w:ascii="Times New Roman" w:hAnsi="Times New Roman" w:cs="Times New Roman"/>
                <w:b/>
                <w:sz w:val="28"/>
                <w:szCs w:val="28"/>
              </w:rPr>
            </w:pPr>
          </w:p>
        </w:tc>
        <w:tc>
          <w:tcPr>
            <w:tcW w:w="3544" w:type="dxa"/>
          </w:tcPr>
          <w:p w14:paraId="5B1C99A3" w14:textId="77777777" w:rsidR="00182AC9" w:rsidRPr="005F5333" w:rsidRDefault="00182AC9" w:rsidP="00C03CCD">
            <w:pPr>
              <w:jc w:val="both"/>
              <w:rPr>
                <w:rFonts w:ascii="Times New Roman" w:hAnsi="Times New Roman" w:cs="Times New Roman"/>
                <w:b/>
                <w:sz w:val="28"/>
                <w:szCs w:val="28"/>
              </w:rPr>
            </w:pPr>
          </w:p>
        </w:tc>
        <w:tc>
          <w:tcPr>
            <w:tcW w:w="5670" w:type="dxa"/>
          </w:tcPr>
          <w:p w14:paraId="733EE185" w14:textId="5ADB4624" w:rsidR="00182AC9" w:rsidRPr="0022163C" w:rsidRDefault="00182AC9" w:rsidP="00C03CCD">
            <w:pPr>
              <w:jc w:val="both"/>
              <w:rPr>
                <w:rFonts w:ascii="Times New Roman" w:hAnsi="Times New Roman" w:cs="Times New Roman"/>
                <w:sz w:val="28"/>
                <w:szCs w:val="28"/>
              </w:rPr>
            </w:pPr>
            <w:r>
              <w:rPr>
                <w:rFonts w:ascii="Times New Roman" w:hAnsi="Times New Roman" w:cs="Times New Roman"/>
                <w:sz w:val="28"/>
                <w:szCs w:val="28"/>
              </w:rPr>
              <w:t>Nghiên cứu bỏ nội dung tại điểm g khoản 2 Điều 44 dự thảo, do việc sử dụng vốn ngân sách tỉnh đối ứng để thanh toán các loại thuế, phí là chưa phù hợp với Hiệp định vay được ký kết với nhà tài trợ (nội dung này đã được tỉnh kiến nghị và Bộ Tài chính đã tiếp thu tại các cuộc họp trực tuyến thúc đẩy giải ngân vốn nước ngoài ngày 14/6/2021).</w:t>
            </w:r>
          </w:p>
        </w:tc>
        <w:tc>
          <w:tcPr>
            <w:tcW w:w="3828" w:type="dxa"/>
          </w:tcPr>
          <w:p w14:paraId="4E5EAD51" w14:textId="0FB0EE07" w:rsidR="00182AC9" w:rsidRPr="00E975CE" w:rsidRDefault="00182AC9" w:rsidP="00C03CCD">
            <w:pPr>
              <w:jc w:val="both"/>
              <w:rPr>
                <w:rFonts w:ascii="Times New Roman" w:hAnsi="Times New Roman" w:cs="Times New Roman"/>
                <w:sz w:val="28"/>
                <w:szCs w:val="28"/>
              </w:rPr>
            </w:pPr>
            <w:r w:rsidRPr="00E975CE">
              <w:rPr>
                <w:rFonts w:ascii="Times New Roman" w:hAnsi="Times New Roman" w:cs="Times New Roman"/>
                <w:sz w:val="28"/>
                <w:szCs w:val="28"/>
              </w:rPr>
              <w:t xml:space="preserve">Vấn đề này đã được tiếp thu và bổ sung quy định tại điều khoản chuyển tiếp của </w:t>
            </w:r>
            <w:r>
              <w:rPr>
                <w:rFonts w:ascii="Times New Roman" w:hAnsi="Times New Roman" w:cs="Times New Roman"/>
                <w:sz w:val="28"/>
                <w:szCs w:val="28"/>
              </w:rPr>
              <w:t xml:space="preserve">Dự thảo </w:t>
            </w:r>
            <w:r w:rsidRPr="00E975CE">
              <w:rPr>
                <w:rFonts w:ascii="Times New Roman" w:hAnsi="Times New Roman" w:cs="Times New Roman"/>
                <w:sz w:val="28"/>
                <w:szCs w:val="28"/>
              </w:rPr>
              <w:t>Nghị định.</w:t>
            </w:r>
          </w:p>
        </w:tc>
      </w:tr>
      <w:tr w:rsidR="00182AC9" w:rsidRPr="005F5333" w14:paraId="206A9FA8" w14:textId="77777777" w:rsidTr="004705A7">
        <w:tc>
          <w:tcPr>
            <w:tcW w:w="993" w:type="dxa"/>
          </w:tcPr>
          <w:p w14:paraId="64D33C49" w14:textId="1267A972"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t>18</w:t>
            </w:r>
          </w:p>
        </w:tc>
        <w:tc>
          <w:tcPr>
            <w:tcW w:w="3544" w:type="dxa"/>
          </w:tcPr>
          <w:p w14:paraId="16BC97EF" w14:textId="7768299A"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Đắk Lắk</w:t>
            </w:r>
          </w:p>
        </w:tc>
        <w:tc>
          <w:tcPr>
            <w:tcW w:w="5670" w:type="dxa"/>
          </w:tcPr>
          <w:p w14:paraId="59A093ED" w14:textId="77777777" w:rsidR="00182AC9" w:rsidRPr="005A10CF" w:rsidRDefault="00182AC9" w:rsidP="00C03CCD">
            <w:pPr>
              <w:jc w:val="both"/>
              <w:rPr>
                <w:rFonts w:ascii="Times New Roman" w:hAnsi="Times New Roman" w:cs="Times New Roman"/>
                <w:bCs/>
                <w:sz w:val="28"/>
                <w:szCs w:val="28"/>
              </w:rPr>
            </w:pPr>
            <w:r>
              <w:rPr>
                <w:rFonts w:ascii="Times New Roman" w:hAnsi="Times New Roman" w:cs="Times New Roman"/>
                <w:bCs/>
                <w:sz w:val="28"/>
                <w:szCs w:val="28"/>
              </w:rPr>
              <w:t>Đ</w:t>
            </w:r>
            <w:r w:rsidRPr="005A10CF">
              <w:rPr>
                <w:rFonts w:ascii="Times New Roman" w:hAnsi="Times New Roman" w:cs="Times New Roman"/>
                <w:bCs/>
                <w:sz w:val="28"/>
                <w:szCs w:val="28"/>
              </w:rPr>
              <w:t>ề nghị thống nhất cách xác định thời gian thực</w:t>
            </w:r>
            <w:r>
              <w:rPr>
                <w:rFonts w:ascii="Times New Roman" w:hAnsi="Times New Roman" w:cs="Times New Roman"/>
                <w:bCs/>
                <w:sz w:val="28"/>
                <w:szCs w:val="28"/>
              </w:rPr>
              <w:t xml:space="preserve"> </w:t>
            </w:r>
            <w:r w:rsidRPr="005A10CF">
              <w:rPr>
                <w:rFonts w:ascii="Times New Roman" w:hAnsi="Times New Roman" w:cs="Times New Roman"/>
                <w:bCs/>
                <w:sz w:val="28"/>
                <w:szCs w:val="28"/>
              </w:rPr>
              <w:t>hiện chương trình, dự án như nội dung quy định. Cụ thể đề xuất điều chỉnh:</w:t>
            </w:r>
          </w:p>
          <w:p w14:paraId="0057DBF2" w14:textId="77777777" w:rsidR="00182AC9" w:rsidRPr="005A10CF" w:rsidRDefault="00182AC9" w:rsidP="00C03CCD">
            <w:pPr>
              <w:jc w:val="both"/>
              <w:rPr>
                <w:rFonts w:ascii="Times New Roman" w:hAnsi="Times New Roman" w:cs="Times New Roman"/>
                <w:bCs/>
                <w:sz w:val="28"/>
                <w:szCs w:val="28"/>
              </w:rPr>
            </w:pPr>
            <w:r w:rsidRPr="005A10CF">
              <w:rPr>
                <w:rFonts w:ascii="Times New Roman" w:hAnsi="Times New Roman" w:cs="Times New Roman"/>
                <w:bCs/>
                <w:sz w:val="28"/>
                <w:szCs w:val="28"/>
              </w:rPr>
              <w:lastRenderedPageBreak/>
              <w:t>- Khoản 25 Điều 3 của Dự thảo Nghị định “Thời gian bắt đầu dự án là thời điểm được xác định trong quyết định chủ trương đầu tư, quyết định phê duyệt văn kiện dự án, phi dự án.”</w:t>
            </w:r>
          </w:p>
          <w:p w14:paraId="5C1D7660" w14:textId="459D7528" w:rsidR="00182AC9" w:rsidRPr="005F5333" w:rsidRDefault="00182AC9" w:rsidP="00C03CCD">
            <w:pPr>
              <w:jc w:val="both"/>
              <w:rPr>
                <w:rFonts w:ascii="Times New Roman" w:hAnsi="Times New Roman" w:cs="Times New Roman"/>
                <w:b/>
                <w:sz w:val="28"/>
                <w:szCs w:val="28"/>
              </w:rPr>
            </w:pPr>
            <w:r w:rsidRPr="005A10CF">
              <w:rPr>
                <w:rFonts w:ascii="Times New Roman" w:hAnsi="Times New Roman" w:cs="Times New Roman"/>
                <w:bCs/>
                <w:sz w:val="28"/>
                <w:szCs w:val="28"/>
              </w:rPr>
              <w:t>- Khoản 6 Điều 18 của Dự thảo Nghị định “Thời gian thực hiện dự án từ thời điểm quyết định chủ trương đầu tư, quyết định phê duyệt văn kiện dự án, phi dự án đến khi có Biên bản nghiệm thu hoàn thành dự án.”</w:t>
            </w:r>
          </w:p>
        </w:tc>
        <w:tc>
          <w:tcPr>
            <w:tcW w:w="3828" w:type="dxa"/>
          </w:tcPr>
          <w:p w14:paraId="715336CF" w14:textId="7CD6F35D" w:rsidR="00182AC9" w:rsidRPr="005F5333" w:rsidRDefault="00182AC9" w:rsidP="00C03CCD">
            <w:pPr>
              <w:jc w:val="both"/>
              <w:rPr>
                <w:rFonts w:ascii="Times New Roman" w:hAnsi="Times New Roman" w:cs="Times New Roman"/>
                <w:b/>
                <w:sz w:val="28"/>
                <w:szCs w:val="28"/>
              </w:rPr>
            </w:pPr>
            <w:r w:rsidRPr="003B7853">
              <w:rPr>
                <w:rFonts w:ascii="Times New Roman" w:hAnsi="Times New Roman" w:cs="Times New Roman"/>
                <w:sz w:val="28"/>
                <w:szCs w:val="28"/>
              </w:rPr>
              <w:lastRenderedPageBreak/>
              <w:t xml:space="preserve">Đã tiếp thu và chỉnh sửa trong </w:t>
            </w:r>
            <w:r>
              <w:rPr>
                <w:rFonts w:ascii="Times New Roman" w:hAnsi="Times New Roman" w:cs="Times New Roman"/>
                <w:sz w:val="28"/>
                <w:szCs w:val="28"/>
              </w:rPr>
              <w:t xml:space="preserve">Dự thảo </w:t>
            </w:r>
            <w:r w:rsidRPr="003B7853">
              <w:rPr>
                <w:rFonts w:ascii="Times New Roman" w:hAnsi="Times New Roman" w:cs="Times New Roman"/>
                <w:sz w:val="28"/>
                <w:szCs w:val="28"/>
              </w:rPr>
              <w:t>Nghị định.</w:t>
            </w:r>
          </w:p>
        </w:tc>
      </w:tr>
      <w:tr w:rsidR="00182AC9" w:rsidRPr="005F5333" w14:paraId="141CA877" w14:textId="77777777" w:rsidTr="004705A7">
        <w:tc>
          <w:tcPr>
            <w:tcW w:w="993" w:type="dxa"/>
          </w:tcPr>
          <w:p w14:paraId="64B3EE4D" w14:textId="77777777" w:rsidR="00182AC9" w:rsidRDefault="00182AC9" w:rsidP="00C03CCD">
            <w:pPr>
              <w:jc w:val="both"/>
              <w:rPr>
                <w:rFonts w:ascii="Times New Roman" w:hAnsi="Times New Roman" w:cs="Times New Roman"/>
                <w:b/>
                <w:sz w:val="28"/>
                <w:szCs w:val="28"/>
              </w:rPr>
            </w:pPr>
          </w:p>
        </w:tc>
        <w:tc>
          <w:tcPr>
            <w:tcW w:w="3544" w:type="dxa"/>
          </w:tcPr>
          <w:p w14:paraId="65C9E9FF" w14:textId="77777777" w:rsidR="00182AC9" w:rsidRPr="005F5333" w:rsidRDefault="00182AC9" w:rsidP="00C03CCD">
            <w:pPr>
              <w:jc w:val="both"/>
              <w:rPr>
                <w:rFonts w:ascii="Times New Roman" w:hAnsi="Times New Roman" w:cs="Times New Roman"/>
                <w:b/>
                <w:sz w:val="28"/>
                <w:szCs w:val="28"/>
              </w:rPr>
            </w:pPr>
          </w:p>
        </w:tc>
        <w:tc>
          <w:tcPr>
            <w:tcW w:w="5670" w:type="dxa"/>
          </w:tcPr>
          <w:p w14:paraId="7013D0EC" w14:textId="77777777" w:rsidR="00182AC9" w:rsidRPr="005A10CF" w:rsidRDefault="00182AC9" w:rsidP="00C03CCD">
            <w:pPr>
              <w:jc w:val="both"/>
              <w:rPr>
                <w:rFonts w:ascii="Times New Roman" w:hAnsi="Times New Roman" w:cs="Times New Roman"/>
                <w:bCs/>
                <w:sz w:val="28"/>
                <w:szCs w:val="28"/>
              </w:rPr>
            </w:pPr>
            <w:r>
              <w:rPr>
                <w:rFonts w:ascii="Times New Roman" w:hAnsi="Times New Roman" w:cs="Times New Roman"/>
                <w:bCs/>
                <w:sz w:val="28"/>
                <w:szCs w:val="28"/>
              </w:rPr>
              <w:t>Đ</w:t>
            </w:r>
            <w:r w:rsidRPr="005A10CF">
              <w:rPr>
                <w:rFonts w:ascii="Times New Roman" w:hAnsi="Times New Roman" w:cs="Times New Roman"/>
                <w:bCs/>
                <w:sz w:val="28"/>
                <w:szCs w:val="28"/>
              </w:rPr>
              <w:t>ề nghị điều chỉnh nội dung tại khoản 3 Điều 19 của Dự thảo Nghị định quy định như sau:</w:t>
            </w:r>
          </w:p>
          <w:p w14:paraId="4342D416" w14:textId="77777777" w:rsidR="00182AC9" w:rsidRPr="005A10CF" w:rsidRDefault="00182AC9" w:rsidP="00C03CCD">
            <w:pPr>
              <w:jc w:val="both"/>
              <w:rPr>
                <w:rFonts w:ascii="Times New Roman" w:hAnsi="Times New Roman" w:cs="Times New Roman"/>
                <w:bCs/>
                <w:sz w:val="28"/>
                <w:szCs w:val="28"/>
              </w:rPr>
            </w:pPr>
            <w:r w:rsidRPr="005A10CF">
              <w:rPr>
                <w:rFonts w:ascii="Times New Roman" w:hAnsi="Times New Roman" w:cs="Times New Roman"/>
                <w:bCs/>
                <w:sz w:val="28"/>
                <w:szCs w:val="28"/>
              </w:rPr>
              <w:t xml:space="preserve">“a) Trường hợp điều chỉnh thời gian thực hiện dự án </w:t>
            </w:r>
            <w:r w:rsidRPr="002D6403">
              <w:rPr>
                <w:rFonts w:ascii="Times New Roman" w:hAnsi="Times New Roman" w:cs="Times New Roman"/>
                <w:i/>
                <w:sz w:val="28"/>
                <w:szCs w:val="28"/>
              </w:rPr>
              <w:t>nhưng không làm tăng quy mô, tăng tổng mức đầu tư, tăng vốn ODA và vốn vay ưu đãi, vốn đối ứng ngân sách trung ương</w:t>
            </w:r>
            <w:r w:rsidRPr="005A10CF">
              <w:rPr>
                <w:rFonts w:ascii="Times New Roman" w:hAnsi="Times New Roman" w:cs="Times New Roman"/>
                <w:bCs/>
                <w:sz w:val="28"/>
                <w:szCs w:val="28"/>
              </w:rPr>
              <w:t xml:space="preserve"> của Quyết định phê duyệt chủ trương đầu tư: Cơ quan chủ quản báo cáo cấp có thẩm quyền xem xét, quyết định theo quy định tại khoản 2 Điều 52 của Luật Đầu tư công, phê duyệt điều chỉnh quyết định đầu tư theo quy định tại khoản 3 Điều 43 Luật Đầu tư công sau khi được cấp có thẩm quyền chấp thuận bằng văn bản.”</w:t>
            </w:r>
          </w:p>
          <w:p w14:paraId="0E22B64E" w14:textId="75CF2EA0" w:rsidR="00182AC9" w:rsidRPr="005F5333" w:rsidRDefault="00182AC9" w:rsidP="00C03CCD">
            <w:pPr>
              <w:jc w:val="both"/>
              <w:rPr>
                <w:rFonts w:ascii="Times New Roman" w:hAnsi="Times New Roman" w:cs="Times New Roman"/>
                <w:b/>
                <w:sz w:val="28"/>
                <w:szCs w:val="28"/>
              </w:rPr>
            </w:pPr>
            <w:r w:rsidRPr="005A10CF">
              <w:rPr>
                <w:rFonts w:ascii="Times New Roman" w:hAnsi="Times New Roman" w:cs="Times New Roman"/>
                <w:bCs/>
                <w:sz w:val="28"/>
                <w:szCs w:val="28"/>
              </w:rPr>
              <w:t>Đính chính nội dung: “b) Trường hợp điều chỉnh chương trình, dự án dẫn tới thay đổi các nội dung không quy định tại điểm a khoản 3 Điều này: Cơ quan chủ quản thực hiện điều chỉnh chủ trương đầu tư theo trình tự, thủ tục quy định tại khoản 4 Điều 14 của Nghị định này.”</w:t>
            </w:r>
          </w:p>
        </w:tc>
        <w:tc>
          <w:tcPr>
            <w:tcW w:w="3828" w:type="dxa"/>
          </w:tcPr>
          <w:p w14:paraId="64B87991" w14:textId="77D7CBB0" w:rsidR="00182AC9" w:rsidRPr="005F5333" w:rsidRDefault="00182AC9" w:rsidP="00C03CCD">
            <w:pPr>
              <w:jc w:val="both"/>
              <w:rPr>
                <w:rFonts w:ascii="Times New Roman" w:hAnsi="Times New Roman" w:cs="Times New Roman"/>
                <w:b/>
                <w:sz w:val="28"/>
                <w:szCs w:val="28"/>
              </w:rPr>
            </w:pPr>
            <w:r>
              <w:rPr>
                <w:rFonts w:ascii="Times New Roman" w:hAnsi="Times New Roman" w:cs="Times New Roman"/>
                <w:sz w:val="28"/>
                <w:szCs w:val="28"/>
              </w:rPr>
              <w:t>Đề nghị giữ nguyên như Dự thảo Nghị định.</w:t>
            </w:r>
          </w:p>
        </w:tc>
      </w:tr>
      <w:tr w:rsidR="00182AC9" w:rsidRPr="005F5333" w14:paraId="39762492" w14:textId="77777777" w:rsidTr="004705A7">
        <w:tc>
          <w:tcPr>
            <w:tcW w:w="993" w:type="dxa"/>
          </w:tcPr>
          <w:p w14:paraId="2A778937" w14:textId="77777777" w:rsidR="00182AC9" w:rsidRDefault="00182AC9" w:rsidP="00C03CCD">
            <w:pPr>
              <w:jc w:val="both"/>
              <w:rPr>
                <w:rFonts w:ascii="Times New Roman" w:hAnsi="Times New Roman" w:cs="Times New Roman"/>
                <w:b/>
                <w:sz w:val="28"/>
                <w:szCs w:val="28"/>
              </w:rPr>
            </w:pPr>
          </w:p>
        </w:tc>
        <w:tc>
          <w:tcPr>
            <w:tcW w:w="3544" w:type="dxa"/>
          </w:tcPr>
          <w:p w14:paraId="46D7CE5C" w14:textId="77777777" w:rsidR="00182AC9" w:rsidRPr="005F5333" w:rsidRDefault="00182AC9" w:rsidP="00C03CCD">
            <w:pPr>
              <w:jc w:val="both"/>
              <w:rPr>
                <w:rFonts w:ascii="Times New Roman" w:hAnsi="Times New Roman" w:cs="Times New Roman"/>
                <w:b/>
                <w:sz w:val="28"/>
                <w:szCs w:val="28"/>
              </w:rPr>
            </w:pPr>
          </w:p>
        </w:tc>
        <w:tc>
          <w:tcPr>
            <w:tcW w:w="5670" w:type="dxa"/>
          </w:tcPr>
          <w:p w14:paraId="37E41F44" w14:textId="77777777" w:rsidR="00182AC9" w:rsidRPr="005A10CF" w:rsidRDefault="00182AC9" w:rsidP="00C03CCD">
            <w:pPr>
              <w:jc w:val="both"/>
              <w:rPr>
                <w:rFonts w:ascii="Times New Roman" w:hAnsi="Times New Roman" w:cs="Times New Roman"/>
                <w:bCs/>
                <w:sz w:val="28"/>
                <w:szCs w:val="28"/>
              </w:rPr>
            </w:pPr>
            <w:r w:rsidRPr="005A10CF">
              <w:rPr>
                <w:rFonts w:ascii="Times New Roman" w:hAnsi="Times New Roman" w:cs="Times New Roman"/>
                <w:bCs/>
                <w:sz w:val="28"/>
                <w:szCs w:val="28"/>
              </w:rPr>
              <w:t xml:space="preserve">Tại Khoản 2 Điều 48 của Dự thảo Nghị định về sử dụng khoản vốn dư để phát huy hiệu quả và </w:t>
            </w:r>
            <w:r w:rsidRPr="005A10CF">
              <w:rPr>
                <w:rFonts w:ascii="Times New Roman" w:hAnsi="Times New Roman" w:cs="Times New Roman"/>
                <w:bCs/>
                <w:sz w:val="28"/>
                <w:szCs w:val="28"/>
              </w:rPr>
              <w:lastRenderedPageBreak/>
              <w:t>không dẫn đến thay đổi mục tiêu chính tại Quyết định chủ trương đầu tư của chương trình, dự án đang thực hiện thì</w:t>
            </w:r>
            <w:r w:rsidRPr="005A10CF">
              <w:rPr>
                <w:bCs/>
              </w:rPr>
              <w:t xml:space="preserve"> </w:t>
            </w:r>
            <w:r w:rsidRPr="005A10CF">
              <w:rPr>
                <w:rFonts w:ascii="Times New Roman" w:hAnsi="Times New Roman" w:cs="Times New Roman"/>
                <w:bCs/>
                <w:sz w:val="28"/>
                <w:szCs w:val="28"/>
              </w:rPr>
              <w:t>Cơ quan chủ quản gửi Bộ Kế hoạch và Đầu tư chủ trì, tổng hợp ý kiến của các cơ quan liên quan và nhà tài trợ nước ngoài, trình Thủ tướng Chính phủ xem xét quyết định.</w:t>
            </w:r>
          </w:p>
          <w:p w14:paraId="60146EEB" w14:textId="4590417B" w:rsidR="00182AC9" w:rsidRPr="005F5333" w:rsidRDefault="00182AC9" w:rsidP="00C03CCD">
            <w:pPr>
              <w:jc w:val="both"/>
              <w:rPr>
                <w:rFonts w:ascii="Times New Roman" w:hAnsi="Times New Roman" w:cs="Times New Roman"/>
                <w:b/>
                <w:sz w:val="28"/>
                <w:szCs w:val="28"/>
              </w:rPr>
            </w:pPr>
            <w:r w:rsidRPr="005A10CF">
              <w:rPr>
                <w:rFonts w:ascii="Times New Roman" w:hAnsi="Times New Roman" w:cs="Times New Roman"/>
                <w:bCs/>
                <w:sz w:val="28"/>
                <w:szCs w:val="28"/>
              </w:rPr>
              <w:t>Đề nghị cần quy định rõ thời gian trả lời của các đơn vị được lấy ý kiến để cơ quan chủ trì tổng hợp, trình Thủ tướng Chính phủ xem xét quyết định làm cơ sở cho các đơn vị triển khai thực hiện đảm bảo theo thời gian thực hiện quy định tại Hiệp định.</w:t>
            </w:r>
          </w:p>
        </w:tc>
        <w:tc>
          <w:tcPr>
            <w:tcW w:w="3828" w:type="dxa"/>
          </w:tcPr>
          <w:p w14:paraId="0AF022DD" w14:textId="2C72367B" w:rsidR="00182AC9" w:rsidRPr="005F5333" w:rsidRDefault="00182AC9" w:rsidP="00C03CCD">
            <w:pPr>
              <w:jc w:val="both"/>
              <w:rPr>
                <w:rFonts w:ascii="Times New Roman" w:hAnsi="Times New Roman" w:cs="Times New Roman"/>
                <w:b/>
                <w:sz w:val="28"/>
                <w:szCs w:val="28"/>
              </w:rPr>
            </w:pPr>
            <w:r>
              <w:rPr>
                <w:rFonts w:ascii="Times New Roman" w:hAnsi="Times New Roman" w:cs="Times New Roman"/>
                <w:sz w:val="28"/>
                <w:szCs w:val="28"/>
              </w:rPr>
              <w:lastRenderedPageBreak/>
              <w:t>Đề nghị giữ nguyên như Dự thảo Nghị định.</w:t>
            </w:r>
          </w:p>
        </w:tc>
      </w:tr>
      <w:tr w:rsidR="00182AC9" w:rsidRPr="005F5333" w14:paraId="73169583" w14:textId="77777777" w:rsidTr="004705A7">
        <w:tc>
          <w:tcPr>
            <w:tcW w:w="993" w:type="dxa"/>
          </w:tcPr>
          <w:p w14:paraId="0465B5EE" w14:textId="75BC1443"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lastRenderedPageBreak/>
              <w:t>19</w:t>
            </w:r>
          </w:p>
        </w:tc>
        <w:tc>
          <w:tcPr>
            <w:tcW w:w="3544" w:type="dxa"/>
          </w:tcPr>
          <w:p w14:paraId="4D012A7A" w14:textId="7210E8A9"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UBND tỉnh Đồng Tháp</w:t>
            </w:r>
          </w:p>
        </w:tc>
        <w:tc>
          <w:tcPr>
            <w:tcW w:w="5670" w:type="dxa"/>
          </w:tcPr>
          <w:p w14:paraId="4E0F17C5" w14:textId="77777777" w:rsidR="00182AC9" w:rsidRPr="008A1B45" w:rsidRDefault="00182AC9" w:rsidP="00C03CCD">
            <w:pPr>
              <w:jc w:val="both"/>
              <w:rPr>
                <w:rFonts w:ascii="Times New Roman" w:hAnsi="Times New Roman" w:cs="Times New Roman"/>
                <w:bCs/>
                <w:sz w:val="28"/>
                <w:szCs w:val="28"/>
              </w:rPr>
            </w:pPr>
            <w:r w:rsidRPr="008A1B45">
              <w:rPr>
                <w:rFonts w:ascii="Times New Roman" w:hAnsi="Times New Roman" w:cs="Times New Roman"/>
                <w:bCs/>
                <w:sz w:val="28"/>
                <w:szCs w:val="28"/>
              </w:rPr>
              <w:t>Cơ bản thống nhất dự thảo Nghị định thay thế Nghị định số 56/2020/NĐ-CP của Chính phủ về quản lý và sử dụng vốn ODA và vốn vay ưu đãi.</w:t>
            </w:r>
          </w:p>
          <w:p w14:paraId="40C75AF2" w14:textId="340FBEC1" w:rsidR="00182AC9" w:rsidRPr="005F5333" w:rsidRDefault="00182AC9" w:rsidP="00C03CCD">
            <w:pPr>
              <w:jc w:val="both"/>
              <w:rPr>
                <w:rFonts w:ascii="Times New Roman" w:hAnsi="Times New Roman" w:cs="Times New Roman"/>
                <w:b/>
                <w:sz w:val="28"/>
                <w:szCs w:val="28"/>
              </w:rPr>
            </w:pPr>
            <w:r w:rsidRPr="008A1B45">
              <w:rPr>
                <w:rFonts w:ascii="Times New Roman" w:hAnsi="Times New Roman" w:cs="Times New Roman"/>
                <w:bCs/>
                <w:sz w:val="28"/>
                <w:szCs w:val="28"/>
              </w:rPr>
              <w:t xml:space="preserve">Đối với quy định tại điểm b khoản 7 Điều 98 dự thảo Nghị định, đề xuất chọn </w:t>
            </w:r>
            <w:r w:rsidRPr="00AE037B">
              <w:rPr>
                <w:rFonts w:ascii="Times New Roman" w:hAnsi="Times New Roman" w:cs="Times New Roman"/>
                <w:bCs/>
                <w:sz w:val="28"/>
                <w:szCs w:val="28"/>
              </w:rPr>
              <w:t>phương án 1.</w:t>
            </w:r>
          </w:p>
        </w:tc>
        <w:tc>
          <w:tcPr>
            <w:tcW w:w="3828" w:type="dxa"/>
          </w:tcPr>
          <w:p w14:paraId="3AF8BA79" w14:textId="1B87A5A3" w:rsidR="00182AC9" w:rsidRPr="005F5333" w:rsidRDefault="00182AC9" w:rsidP="00AE037B">
            <w:pPr>
              <w:jc w:val="both"/>
              <w:rPr>
                <w:rFonts w:ascii="Times New Roman" w:hAnsi="Times New Roman" w:cs="Times New Roman"/>
                <w:b/>
                <w:sz w:val="28"/>
                <w:szCs w:val="28"/>
              </w:rPr>
            </w:pPr>
            <w:r w:rsidRPr="00444C4C">
              <w:rPr>
                <w:rFonts w:ascii="Times New Roman" w:hAnsi="Times New Roman" w:cs="Times New Roman"/>
                <w:sz w:val="28"/>
                <w:szCs w:val="28"/>
              </w:rPr>
              <w:t>Bộ KHĐT sẽ tổng hợp và đưa ra phương án lựa chọn</w:t>
            </w:r>
            <w:r>
              <w:rPr>
                <w:rFonts w:ascii="Times New Roman" w:hAnsi="Times New Roman" w:cs="Times New Roman"/>
                <w:sz w:val="28"/>
                <w:szCs w:val="28"/>
              </w:rPr>
              <w:t>.</w:t>
            </w:r>
          </w:p>
        </w:tc>
      </w:tr>
      <w:tr w:rsidR="00182AC9" w:rsidRPr="005F5333" w14:paraId="4A784681" w14:textId="77777777" w:rsidTr="004705A7">
        <w:tc>
          <w:tcPr>
            <w:tcW w:w="993" w:type="dxa"/>
          </w:tcPr>
          <w:p w14:paraId="4472AF76" w14:textId="11DCC551"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t>20</w:t>
            </w:r>
          </w:p>
        </w:tc>
        <w:tc>
          <w:tcPr>
            <w:tcW w:w="3544" w:type="dxa"/>
          </w:tcPr>
          <w:p w14:paraId="7EC218DB" w14:textId="5D39BF80"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UBND tỉnh Lạng Sơn</w:t>
            </w:r>
          </w:p>
        </w:tc>
        <w:tc>
          <w:tcPr>
            <w:tcW w:w="5670" w:type="dxa"/>
          </w:tcPr>
          <w:p w14:paraId="369C2102" w14:textId="77777777" w:rsidR="00182AC9" w:rsidRPr="0095670B" w:rsidRDefault="00182AC9" w:rsidP="00C03CCD">
            <w:pPr>
              <w:jc w:val="both"/>
              <w:rPr>
                <w:rFonts w:ascii="Times New Roman" w:hAnsi="Times New Roman" w:cs="Times New Roman"/>
                <w:bCs/>
                <w:sz w:val="28"/>
                <w:szCs w:val="28"/>
              </w:rPr>
            </w:pPr>
            <w:r w:rsidRPr="0095670B">
              <w:rPr>
                <w:rFonts w:ascii="Times New Roman" w:hAnsi="Times New Roman" w:cs="Times New Roman"/>
                <w:bCs/>
                <w:sz w:val="28"/>
                <w:szCs w:val="28"/>
              </w:rPr>
              <w:t xml:space="preserve">Tại điểm d khoản 2 Điều 13 dự thảo Nghị định quy định về thời gian xem xét trình Thủ tướng Chính phủ phê duyệt Đề xuất chương trình, dự án kể từ khi nhận đủ hồ sơ hợp lệ là không quá 45 ngày và quy định "Trường hợp hồ sơ không hợp lệ hoặc nội dung Đề xuất chương trình, dự án không phù hợp với quy định tại khoản 3 Điều này Bộ Kế hoạch và Đầu tư, Bộ Tài chính có ý kiến bằng văn bản đề nghị cơ quan chủ quản hoàn thiện Đề xuất chương trình, dự án". </w:t>
            </w:r>
          </w:p>
          <w:p w14:paraId="77408556" w14:textId="1EAB0FDD" w:rsidR="00182AC9" w:rsidRPr="005F5333" w:rsidRDefault="00182AC9" w:rsidP="00C03CCD">
            <w:pPr>
              <w:jc w:val="both"/>
              <w:rPr>
                <w:rFonts w:ascii="Times New Roman" w:hAnsi="Times New Roman" w:cs="Times New Roman"/>
                <w:b/>
                <w:sz w:val="28"/>
                <w:szCs w:val="28"/>
              </w:rPr>
            </w:pPr>
            <w:r w:rsidRPr="0095670B">
              <w:rPr>
                <w:rFonts w:ascii="Times New Roman" w:hAnsi="Times New Roman" w:cs="Times New Roman"/>
                <w:bCs/>
                <w:sz w:val="28"/>
                <w:szCs w:val="28"/>
              </w:rPr>
              <w:t xml:space="preserve">Để đảm bảo đẩy nhanh tiến độ trong quy trình lập và phê duyệt đề xuất chương trình dự án, đề nghị chỉnh sửa bổ sung thêm mốc thời gian xem xét </w:t>
            </w:r>
            <w:r w:rsidRPr="0095670B">
              <w:rPr>
                <w:rFonts w:ascii="Times New Roman" w:hAnsi="Times New Roman" w:cs="Times New Roman"/>
                <w:bCs/>
                <w:sz w:val="28"/>
                <w:szCs w:val="28"/>
              </w:rPr>
              <w:lastRenderedPageBreak/>
              <w:t xml:space="preserve">tính hợp lệ hồ sơ của các Bộ ngành như sau:"Trường hợp hồ sơ không hợp lệ hoặc nội dung Đề xuất chương trình, dự án không phù hợp với quy định tại khoản 3 Điều này Bộ Kế hoạch và Đầu tư, Bộ Tài chính có ý kiến bằng văn bản đề nghị cơ quan chủ quản hoàn thiện Đề xuất chương trình, dự án chậm nhất là 5 ngày kể từ ngày nhận được hồ sơ của cơ quan chủ quản". </w:t>
            </w:r>
          </w:p>
        </w:tc>
        <w:tc>
          <w:tcPr>
            <w:tcW w:w="3828" w:type="dxa"/>
          </w:tcPr>
          <w:p w14:paraId="01483725" w14:textId="2FB7F671" w:rsidR="00182AC9" w:rsidRPr="005F5333" w:rsidRDefault="00182AC9" w:rsidP="00C03CCD">
            <w:pPr>
              <w:jc w:val="both"/>
              <w:rPr>
                <w:rFonts w:ascii="Times New Roman" w:hAnsi="Times New Roman" w:cs="Times New Roman"/>
                <w:b/>
                <w:sz w:val="28"/>
                <w:szCs w:val="28"/>
              </w:rPr>
            </w:pPr>
            <w:r w:rsidRPr="003B7853">
              <w:rPr>
                <w:rFonts w:ascii="Times New Roman" w:hAnsi="Times New Roman" w:cs="Times New Roman"/>
                <w:sz w:val="28"/>
                <w:szCs w:val="28"/>
              </w:rPr>
              <w:lastRenderedPageBreak/>
              <w:t>Đã tiếp thu và chỉnh sửa trong</w:t>
            </w:r>
            <w:r>
              <w:rPr>
                <w:rFonts w:ascii="Times New Roman" w:hAnsi="Times New Roman" w:cs="Times New Roman"/>
                <w:sz w:val="28"/>
                <w:szCs w:val="28"/>
              </w:rPr>
              <w:t xml:space="preserve"> Dự thảo</w:t>
            </w:r>
            <w:r w:rsidRPr="003B7853">
              <w:rPr>
                <w:rFonts w:ascii="Times New Roman" w:hAnsi="Times New Roman" w:cs="Times New Roman"/>
                <w:sz w:val="28"/>
                <w:szCs w:val="28"/>
              </w:rPr>
              <w:t xml:space="preserve"> Nghị định.</w:t>
            </w:r>
          </w:p>
        </w:tc>
      </w:tr>
      <w:tr w:rsidR="00182AC9" w:rsidRPr="005F5333" w14:paraId="2116772B" w14:textId="77777777" w:rsidTr="004705A7">
        <w:tc>
          <w:tcPr>
            <w:tcW w:w="993" w:type="dxa"/>
          </w:tcPr>
          <w:p w14:paraId="0335A852" w14:textId="77777777" w:rsidR="00182AC9" w:rsidRDefault="00182AC9" w:rsidP="00C03CCD">
            <w:pPr>
              <w:jc w:val="both"/>
              <w:rPr>
                <w:rFonts w:ascii="Times New Roman" w:hAnsi="Times New Roman" w:cs="Times New Roman"/>
                <w:b/>
                <w:sz w:val="28"/>
                <w:szCs w:val="28"/>
              </w:rPr>
            </w:pPr>
          </w:p>
        </w:tc>
        <w:tc>
          <w:tcPr>
            <w:tcW w:w="3544" w:type="dxa"/>
          </w:tcPr>
          <w:p w14:paraId="3C870E7B" w14:textId="77777777" w:rsidR="00182AC9" w:rsidRPr="005F5333" w:rsidRDefault="00182AC9" w:rsidP="00C03CCD">
            <w:pPr>
              <w:jc w:val="both"/>
              <w:rPr>
                <w:rFonts w:ascii="Times New Roman" w:hAnsi="Times New Roman" w:cs="Times New Roman"/>
                <w:b/>
                <w:sz w:val="28"/>
                <w:szCs w:val="28"/>
              </w:rPr>
            </w:pPr>
          </w:p>
        </w:tc>
        <w:tc>
          <w:tcPr>
            <w:tcW w:w="5670" w:type="dxa"/>
          </w:tcPr>
          <w:p w14:paraId="24436379" w14:textId="574DBD7A" w:rsidR="00182AC9" w:rsidRPr="005F5333" w:rsidRDefault="00182AC9" w:rsidP="00C03CCD">
            <w:pPr>
              <w:jc w:val="both"/>
              <w:rPr>
                <w:rFonts w:ascii="Times New Roman" w:hAnsi="Times New Roman" w:cs="Times New Roman"/>
                <w:b/>
                <w:sz w:val="28"/>
                <w:szCs w:val="28"/>
              </w:rPr>
            </w:pPr>
            <w:r w:rsidRPr="0095670B">
              <w:rPr>
                <w:rFonts w:ascii="Times New Roman" w:hAnsi="Times New Roman" w:cs="Times New Roman"/>
                <w:bCs/>
                <w:sz w:val="28"/>
                <w:szCs w:val="28"/>
              </w:rPr>
              <w:t>Tại khoản 3 Điều 13 dự thảo Nghị định quy định về Tiêu chí lựa chọn Đề xuất chương trình, dự án quy định " d) Không trùng lặp với nội dung chương trình, dự án đã có đề xuất chủ trương đầu tư, quyết định đầu tư được cấp có thẩm quyền phê duyệt". Đối với nội dung này trên thực tế có dự án đã được cơ quan chủ quản quyết định đầu tư dự án (Báo cáo kinh tế - kỹ thuật) nhưng do yếu tố khách quan về nguồn vốn phải cắt giảm, đình giãn hoãn không tiếp tục đầu tư, sau đó nghiên cứu tiêu chí sử dụng nguồn vốn ODA phù hợp tiếp tục đề xuất sử dụng vốn ODA. Để tránh trường hợp thanh tra, kiểm toán có ý kiến không phù hợp với tiêu chí, đề nghị xem xét chỉnh sửa như sau: " d) Không trùng lặp với nội dung chương trình, dự án đã có đề xuất chủ trương đầu tư, quyết định đầu tư được cấp có thẩm quyền phê duyệt, được đảm bảo nguồn vốn thực hiện".</w:t>
            </w:r>
          </w:p>
        </w:tc>
        <w:tc>
          <w:tcPr>
            <w:tcW w:w="3828" w:type="dxa"/>
          </w:tcPr>
          <w:p w14:paraId="484BDAD2" w14:textId="2F497255" w:rsidR="00182AC9" w:rsidRPr="005F5333" w:rsidRDefault="00182AC9" w:rsidP="00C03CCD">
            <w:pPr>
              <w:jc w:val="both"/>
              <w:rPr>
                <w:rFonts w:ascii="Times New Roman" w:hAnsi="Times New Roman" w:cs="Times New Roman"/>
                <w:b/>
                <w:sz w:val="28"/>
                <w:szCs w:val="28"/>
              </w:rPr>
            </w:pPr>
            <w:r>
              <w:rPr>
                <w:rFonts w:ascii="Times New Roman" w:hAnsi="Times New Roman" w:cs="Times New Roman"/>
                <w:sz w:val="28"/>
                <w:szCs w:val="28"/>
              </w:rPr>
              <w:t>Đề nghị giữ nguyên như Dự thảo Nghị định.</w:t>
            </w:r>
            <w:r>
              <w:rPr>
                <w:rFonts w:ascii="Times New Roman" w:hAnsi="Times New Roman" w:cs="Times New Roman"/>
                <w:b/>
                <w:sz w:val="28"/>
                <w:szCs w:val="28"/>
              </w:rPr>
              <w:t xml:space="preserve"> </w:t>
            </w:r>
          </w:p>
        </w:tc>
      </w:tr>
      <w:tr w:rsidR="00182AC9" w:rsidRPr="005F5333" w14:paraId="4A8F4CBE" w14:textId="77777777" w:rsidTr="004705A7">
        <w:tc>
          <w:tcPr>
            <w:tcW w:w="993" w:type="dxa"/>
          </w:tcPr>
          <w:p w14:paraId="75E66E08" w14:textId="77777777" w:rsidR="00182AC9" w:rsidRDefault="00182AC9" w:rsidP="00C03CCD">
            <w:pPr>
              <w:jc w:val="both"/>
              <w:rPr>
                <w:rFonts w:ascii="Times New Roman" w:hAnsi="Times New Roman" w:cs="Times New Roman"/>
                <w:b/>
                <w:sz w:val="28"/>
                <w:szCs w:val="28"/>
              </w:rPr>
            </w:pPr>
          </w:p>
        </w:tc>
        <w:tc>
          <w:tcPr>
            <w:tcW w:w="3544" w:type="dxa"/>
          </w:tcPr>
          <w:p w14:paraId="241818B4" w14:textId="77777777" w:rsidR="00182AC9" w:rsidRPr="005F5333" w:rsidRDefault="00182AC9" w:rsidP="00C03CCD">
            <w:pPr>
              <w:jc w:val="both"/>
              <w:rPr>
                <w:rFonts w:ascii="Times New Roman" w:hAnsi="Times New Roman" w:cs="Times New Roman"/>
                <w:b/>
                <w:sz w:val="28"/>
                <w:szCs w:val="28"/>
              </w:rPr>
            </w:pPr>
          </w:p>
        </w:tc>
        <w:tc>
          <w:tcPr>
            <w:tcW w:w="5670" w:type="dxa"/>
          </w:tcPr>
          <w:p w14:paraId="4B78652A" w14:textId="08BE6D09" w:rsidR="00182AC9" w:rsidRPr="005F5333" w:rsidRDefault="00182AC9" w:rsidP="00C03CCD">
            <w:pPr>
              <w:jc w:val="both"/>
              <w:rPr>
                <w:rFonts w:ascii="Times New Roman" w:hAnsi="Times New Roman" w:cs="Times New Roman"/>
                <w:b/>
                <w:sz w:val="28"/>
                <w:szCs w:val="28"/>
              </w:rPr>
            </w:pPr>
            <w:r w:rsidRPr="0095670B">
              <w:rPr>
                <w:rFonts w:ascii="Times New Roman" w:hAnsi="Times New Roman" w:cs="Times New Roman"/>
                <w:bCs/>
                <w:sz w:val="28"/>
                <w:szCs w:val="28"/>
              </w:rPr>
              <w:t>Tại khoản 1 Điều 33 dự thảo Nghị định bị trùng 3 điểm d, đề nghị cơ quan chủ trì xem xét rà soát chỉnh sửa</w:t>
            </w:r>
            <w:r>
              <w:rPr>
                <w:rFonts w:ascii="Times New Roman" w:hAnsi="Times New Roman" w:cs="Times New Roman"/>
                <w:bCs/>
                <w:sz w:val="28"/>
                <w:szCs w:val="28"/>
              </w:rPr>
              <w:t>.</w:t>
            </w:r>
          </w:p>
        </w:tc>
        <w:tc>
          <w:tcPr>
            <w:tcW w:w="3828" w:type="dxa"/>
          </w:tcPr>
          <w:p w14:paraId="64CDE9CD" w14:textId="27F99F9A" w:rsidR="00182AC9" w:rsidRPr="005F5333" w:rsidRDefault="00182AC9" w:rsidP="00C03CCD">
            <w:pPr>
              <w:jc w:val="both"/>
              <w:rPr>
                <w:rFonts w:ascii="Times New Roman" w:hAnsi="Times New Roman" w:cs="Times New Roman"/>
                <w:b/>
                <w:sz w:val="28"/>
                <w:szCs w:val="28"/>
              </w:rPr>
            </w:pPr>
            <w:r w:rsidRPr="003B7853">
              <w:rPr>
                <w:rFonts w:ascii="Times New Roman" w:hAnsi="Times New Roman" w:cs="Times New Roman"/>
                <w:sz w:val="28"/>
                <w:szCs w:val="28"/>
              </w:rPr>
              <w:t xml:space="preserve">Đã tiếp thu và chỉnh sửa trong </w:t>
            </w:r>
            <w:r>
              <w:rPr>
                <w:rFonts w:ascii="Times New Roman" w:hAnsi="Times New Roman" w:cs="Times New Roman"/>
                <w:sz w:val="28"/>
                <w:szCs w:val="28"/>
              </w:rPr>
              <w:t xml:space="preserve">Dự thảo </w:t>
            </w:r>
            <w:r w:rsidRPr="003B7853">
              <w:rPr>
                <w:rFonts w:ascii="Times New Roman" w:hAnsi="Times New Roman" w:cs="Times New Roman"/>
                <w:sz w:val="28"/>
                <w:szCs w:val="28"/>
              </w:rPr>
              <w:t>Nghị định.</w:t>
            </w:r>
          </w:p>
        </w:tc>
      </w:tr>
      <w:tr w:rsidR="00182AC9" w:rsidRPr="005F5333" w14:paraId="49761333" w14:textId="77777777" w:rsidTr="004705A7">
        <w:tc>
          <w:tcPr>
            <w:tcW w:w="993" w:type="dxa"/>
          </w:tcPr>
          <w:p w14:paraId="767FE4BF" w14:textId="77777777" w:rsidR="00182AC9" w:rsidRDefault="00182AC9" w:rsidP="00C03CCD">
            <w:pPr>
              <w:jc w:val="both"/>
              <w:rPr>
                <w:rFonts w:ascii="Times New Roman" w:hAnsi="Times New Roman" w:cs="Times New Roman"/>
                <w:b/>
                <w:sz w:val="28"/>
                <w:szCs w:val="28"/>
              </w:rPr>
            </w:pPr>
          </w:p>
        </w:tc>
        <w:tc>
          <w:tcPr>
            <w:tcW w:w="3544" w:type="dxa"/>
          </w:tcPr>
          <w:p w14:paraId="2377576B" w14:textId="77777777" w:rsidR="00182AC9" w:rsidRPr="005F5333" w:rsidRDefault="00182AC9" w:rsidP="00C03CCD">
            <w:pPr>
              <w:jc w:val="both"/>
              <w:rPr>
                <w:rFonts w:ascii="Times New Roman" w:hAnsi="Times New Roman" w:cs="Times New Roman"/>
                <w:b/>
                <w:sz w:val="28"/>
                <w:szCs w:val="28"/>
              </w:rPr>
            </w:pPr>
          </w:p>
        </w:tc>
        <w:tc>
          <w:tcPr>
            <w:tcW w:w="5670" w:type="dxa"/>
          </w:tcPr>
          <w:p w14:paraId="34616A3B" w14:textId="4B72E8C8" w:rsidR="00182AC9" w:rsidRPr="005F5333" w:rsidRDefault="00182AC9" w:rsidP="00C03CCD">
            <w:pPr>
              <w:jc w:val="both"/>
              <w:rPr>
                <w:rFonts w:ascii="Times New Roman" w:hAnsi="Times New Roman" w:cs="Times New Roman"/>
                <w:b/>
                <w:sz w:val="28"/>
                <w:szCs w:val="28"/>
              </w:rPr>
            </w:pPr>
            <w:r w:rsidRPr="0095670B">
              <w:rPr>
                <w:rFonts w:ascii="Times New Roman" w:hAnsi="Times New Roman" w:cs="Times New Roman"/>
                <w:bCs/>
                <w:sz w:val="28"/>
                <w:szCs w:val="28"/>
              </w:rPr>
              <w:t xml:space="preserve">Tại điểm a khoản 1 Điều 50 dự thảo Nghị định ghi “a) Công tác theo dõi, kiểm tra, đánh giá, giám sát chương trình, dự án đầu tư sử dụng vốn ODA, vốn vay ưu đãi thực hiện theo quy định tại các Điều 69, 7, 71, 72, 73, 74, 75, 76, 77 của Luật Đầu tư công và các quy định của pháp luật có liên quan”, đề nghị xem xét rà soát chỉnh sửa thành “a) Công tác theo dõi, kiểm tra, đánh giá, giám sát chương trình, dự án đầu tư sử dụng vốn ODA, vốn vay ưu đãi thực hiện theo quy định tại các Điều 69, 70, 71, 72, 73, 74, 75, 76, 77 của Luật Đầu tư công và  các quy định của pháp luật có liên quan”.     </w:t>
            </w:r>
          </w:p>
        </w:tc>
        <w:tc>
          <w:tcPr>
            <w:tcW w:w="3828" w:type="dxa"/>
          </w:tcPr>
          <w:p w14:paraId="1835226B" w14:textId="1A3CE6E7" w:rsidR="00182AC9" w:rsidRPr="005F5333" w:rsidRDefault="00182AC9" w:rsidP="00C03CCD">
            <w:pPr>
              <w:jc w:val="both"/>
              <w:rPr>
                <w:rFonts w:ascii="Times New Roman" w:hAnsi="Times New Roman" w:cs="Times New Roman"/>
                <w:b/>
                <w:sz w:val="28"/>
                <w:szCs w:val="28"/>
              </w:rPr>
            </w:pPr>
            <w:r w:rsidRPr="003B7853">
              <w:rPr>
                <w:rFonts w:ascii="Times New Roman" w:hAnsi="Times New Roman" w:cs="Times New Roman"/>
                <w:sz w:val="28"/>
                <w:szCs w:val="28"/>
              </w:rPr>
              <w:t xml:space="preserve">Đã tiếp thu và chỉnh sửa trong </w:t>
            </w:r>
            <w:r>
              <w:rPr>
                <w:rFonts w:ascii="Times New Roman" w:hAnsi="Times New Roman" w:cs="Times New Roman"/>
                <w:sz w:val="28"/>
                <w:szCs w:val="28"/>
              </w:rPr>
              <w:t xml:space="preserve">Dự thảo </w:t>
            </w:r>
            <w:r w:rsidRPr="003B7853">
              <w:rPr>
                <w:rFonts w:ascii="Times New Roman" w:hAnsi="Times New Roman" w:cs="Times New Roman"/>
                <w:sz w:val="28"/>
                <w:szCs w:val="28"/>
              </w:rPr>
              <w:t>Nghị định.</w:t>
            </w:r>
          </w:p>
        </w:tc>
      </w:tr>
      <w:tr w:rsidR="00182AC9" w:rsidRPr="005F5333" w14:paraId="00CF0755" w14:textId="77777777" w:rsidTr="004705A7">
        <w:tc>
          <w:tcPr>
            <w:tcW w:w="993" w:type="dxa"/>
          </w:tcPr>
          <w:p w14:paraId="51CB6B6F" w14:textId="77777777" w:rsidR="00182AC9" w:rsidRDefault="00182AC9" w:rsidP="00C03CCD">
            <w:pPr>
              <w:jc w:val="both"/>
              <w:rPr>
                <w:rFonts w:ascii="Times New Roman" w:hAnsi="Times New Roman" w:cs="Times New Roman"/>
                <w:b/>
                <w:sz w:val="28"/>
                <w:szCs w:val="28"/>
              </w:rPr>
            </w:pPr>
          </w:p>
        </w:tc>
        <w:tc>
          <w:tcPr>
            <w:tcW w:w="3544" w:type="dxa"/>
          </w:tcPr>
          <w:p w14:paraId="03E56E59" w14:textId="77777777" w:rsidR="00182AC9" w:rsidRPr="005F5333" w:rsidRDefault="00182AC9" w:rsidP="00C03CCD">
            <w:pPr>
              <w:jc w:val="both"/>
              <w:rPr>
                <w:rFonts w:ascii="Times New Roman" w:hAnsi="Times New Roman" w:cs="Times New Roman"/>
                <w:b/>
                <w:sz w:val="28"/>
                <w:szCs w:val="28"/>
              </w:rPr>
            </w:pPr>
          </w:p>
        </w:tc>
        <w:tc>
          <w:tcPr>
            <w:tcW w:w="5670" w:type="dxa"/>
          </w:tcPr>
          <w:p w14:paraId="13C70AD3" w14:textId="02A765CA" w:rsidR="00182AC9" w:rsidRPr="005F5333" w:rsidRDefault="00182AC9" w:rsidP="00C03CCD">
            <w:pPr>
              <w:jc w:val="both"/>
              <w:rPr>
                <w:rFonts w:ascii="Times New Roman" w:hAnsi="Times New Roman" w:cs="Times New Roman"/>
                <w:b/>
                <w:sz w:val="28"/>
                <w:szCs w:val="28"/>
              </w:rPr>
            </w:pPr>
            <w:r w:rsidRPr="0095670B">
              <w:rPr>
                <w:rFonts w:ascii="Times New Roman" w:hAnsi="Times New Roman" w:cs="Times New Roman"/>
                <w:bCs/>
                <w:sz w:val="28"/>
                <w:szCs w:val="28"/>
              </w:rPr>
              <w:t>Dự thảo Nghị định có sử dụng các cụm từ như “chi phí giải phóng mặt bằng và tái định cư”, “bồi thường, hỗ trợ và tái định cư”, “chi phí đền bù, giải phóng mặt bằng và tái định cư”, đề nghị xem xét rà soát thống nhất sử dụng cụm từ “chi phí bồi thường, hỗ trợ và tái định cư” để phù hợp với tên chi phí trong cơ cấu tổng mức đầu tư theo quy định của pháp luật về xây dựng.</w:t>
            </w:r>
          </w:p>
        </w:tc>
        <w:tc>
          <w:tcPr>
            <w:tcW w:w="3828" w:type="dxa"/>
          </w:tcPr>
          <w:p w14:paraId="55F706DC" w14:textId="2BC5ADCB" w:rsidR="00182AC9" w:rsidRPr="005F5333" w:rsidRDefault="00182AC9" w:rsidP="00C03CCD">
            <w:pPr>
              <w:jc w:val="both"/>
              <w:rPr>
                <w:rFonts w:ascii="Times New Roman" w:hAnsi="Times New Roman" w:cs="Times New Roman"/>
                <w:b/>
                <w:sz w:val="28"/>
                <w:szCs w:val="28"/>
              </w:rPr>
            </w:pPr>
            <w:r w:rsidRPr="003B7853">
              <w:rPr>
                <w:rFonts w:ascii="Times New Roman" w:hAnsi="Times New Roman" w:cs="Times New Roman"/>
                <w:sz w:val="28"/>
                <w:szCs w:val="28"/>
              </w:rPr>
              <w:t xml:space="preserve">Đã tiếp thu và chỉnh sửa trong </w:t>
            </w:r>
            <w:r>
              <w:rPr>
                <w:rFonts w:ascii="Times New Roman" w:hAnsi="Times New Roman" w:cs="Times New Roman"/>
                <w:sz w:val="28"/>
                <w:szCs w:val="28"/>
              </w:rPr>
              <w:t xml:space="preserve">Dự thảo </w:t>
            </w:r>
            <w:r w:rsidRPr="003B7853">
              <w:rPr>
                <w:rFonts w:ascii="Times New Roman" w:hAnsi="Times New Roman" w:cs="Times New Roman"/>
                <w:sz w:val="28"/>
                <w:szCs w:val="28"/>
              </w:rPr>
              <w:t>Nghị định.</w:t>
            </w:r>
          </w:p>
        </w:tc>
      </w:tr>
      <w:tr w:rsidR="00182AC9" w:rsidRPr="005F5333" w14:paraId="29F1241B" w14:textId="77777777" w:rsidTr="004705A7">
        <w:tc>
          <w:tcPr>
            <w:tcW w:w="993" w:type="dxa"/>
          </w:tcPr>
          <w:p w14:paraId="21590074" w14:textId="77777777" w:rsidR="00182AC9" w:rsidRDefault="00182AC9" w:rsidP="00C03CCD">
            <w:pPr>
              <w:jc w:val="both"/>
              <w:rPr>
                <w:rFonts w:ascii="Times New Roman" w:hAnsi="Times New Roman" w:cs="Times New Roman"/>
                <w:b/>
                <w:sz w:val="28"/>
                <w:szCs w:val="28"/>
              </w:rPr>
            </w:pPr>
          </w:p>
        </w:tc>
        <w:tc>
          <w:tcPr>
            <w:tcW w:w="3544" w:type="dxa"/>
          </w:tcPr>
          <w:p w14:paraId="6E731AEF" w14:textId="77777777" w:rsidR="00182AC9" w:rsidRPr="005F5333" w:rsidRDefault="00182AC9" w:rsidP="00C03CCD">
            <w:pPr>
              <w:jc w:val="both"/>
              <w:rPr>
                <w:rFonts w:ascii="Times New Roman" w:hAnsi="Times New Roman" w:cs="Times New Roman"/>
                <w:b/>
                <w:sz w:val="28"/>
                <w:szCs w:val="28"/>
              </w:rPr>
            </w:pPr>
          </w:p>
        </w:tc>
        <w:tc>
          <w:tcPr>
            <w:tcW w:w="5670" w:type="dxa"/>
          </w:tcPr>
          <w:p w14:paraId="50DD4264" w14:textId="62EF13B2" w:rsidR="00182AC9" w:rsidRPr="005F5333" w:rsidRDefault="00182AC9" w:rsidP="00C03CCD">
            <w:pPr>
              <w:jc w:val="both"/>
              <w:rPr>
                <w:rFonts w:ascii="Times New Roman" w:hAnsi="Times New Roman" w:cs="Times New Roman"/>
                <w:b/>
                <w:sz w:val="28"/>
                <w:szCs w:val="28"/>
              </w:rPr>
            </w:pPr>
            <w:r w:rsidRPr="0095670B">
              <w:rPr>
                <w:rFonts w:ascii="Times New Roman" w:hAnsi="Times New Roman" w:cs="Times New Roman"/>
                <w:bCs/>
                <w:sz w:val="28"/>
                <w:szCs w:val="28"/>
              </w:rPr>
              <w:t>Đề nghị xem bổ sung điều khoản quy định đảm bảo thực hiện giải ngân kế hoạch vốn ODA phù hợp giữa pháp luật Việt Nam với bên cho vay, nhất là trường hợp chủ đầu tư đã hoàn thiện hồ sơ thủ tục đề nghị thanh toán và đã được Kho bạc Nhà nước tỉnh xác nhận đủ điều kiện trước thời điểm 31 tháng 01 năm sau nhưng Chính phủ Việt Nam chưa nhận nợ và chưa giải ngân.</w:t>
            </w:r>
          </w:p>
        </w:tc>
        <w:tc>
          <w:tcPr>
            <w:tcW w:w="3828" w:type="dxa"/>
          </w:tcPr>
          <w:p w14:paraId="5348C66D" w14:textId="4840AF94" w:rsidR="00182AC9" w:rsidRPr="005F5333" w:rsidRDefault="00182AC9" w:rsidP="00C03CCD">
            <w:pPr>
              <w:jc w:val="both"/>
              <w:rPr>
                <w:rFonts w:ascii="Times New Roman" w:hAnsi="Times New Roman" w:cs="Times New Roman"/>
                <w:b/>
                <w:sz w:val="28"/>
                <w:szCs w:val="28"/>
              </w:rPr>
            </w:pPr>
            <w:r w:rsidRPr="003B7853">
              <w:rPr>
                <w:rFonts w:ascii="Times New Roman" w:hAnsi="Times New Roman" w:cs="Times New Roman"/>
                <w:sz w:val="28"/>
                <w:szCs w:val="28"/>
              </w:rPr>
              <w:t xml:space="preserve">Đã tiếp thu và chỉnh sửa trong </w:t>
            </w:r>
            <w:r>
              <w:rPr>
                <w:rFonts w:ascii="Times New Roman" w:hAnsi="Times New Roman" w:cs="Times New Roman"/>
                <w:sz w:val="28"/>
                <w:szCs w:val="28"/>
              </w:rPr>
              <w:t xml:space="preserve">Dự thảo </w:t>
            </w:r>
            <w:r w:rsidRPr="003B7853">
              <w:rPr>
                <w:rFonts w:ascii="Times New Roman" w:hAnsi="Times New Roman" w:cs="Times New Roman"/>
                <w:sz w:val="28"/>
                <w:szCs w:val="28"/>
              </w:rPr>
              <w:t>Nghị định.</w:t>
            </w:r>
          </w:p>
        </w:tc>
      </w:tr>
      <w:tr w:rsidR="00182AC9" w:rsidRPr="005F5333" w14:paraId="60DFB85D" w14:textId="77777777" w:rsidTr="004705A7">
        <w:tc>
          <w:tcPr>
            <w:tcW w:w="993" w:type="dxa"/>
          </w:tcPr>
          <w:p w14:paraId="2302F7DA" w14:textId="77777777" w:rsidR="00182AC9" w:rsidRDefault="00182AC9" w:rsidP="00C03CCD">
            <w:pPr>
              <w:jc w:val="both"/>
              <w:rPr>
                <w:rFonts w:ascii="Times New Roman" w:hAnsi="Times New Roman" w:cs="Times New Roman"/>
                <w:b/>
                <w:sz w:val="28"/>
                <w:szCs w:val="28"/>
              </w:rPr>
            </w:pPr>
          </w:p>
        </w:tc>
        <w:tc>
          <w:tcPr>
            <w:tcW w:w="3544" w:type="dxa"/>
          </w:tcPr>
          <w:p w14:paraId="43EB2A15" w14:textId="77777777" w:rsidR="00182AC9" w:rsidRPr="005F5333" w:rsidRDefault="00182AC9" w:rsidP="00C03CCD">
            <w:pPr>
              <w:jc w:val="both"/>
              <w:rPr>
                <w:rFonts w:ascii="Times New Roman" w:hAnsi="Times New Roman" w:cs="Times New Roman"/>
                <w:b/>
                <w:sz w:val="28"/>
                <w:szCs w:val="28"/>
              </w:rPr>
            </w:pPr>
          </w:p>
        </w:tc>
        <w:tc>
          <w:tcPr>
            <w:tcW w:w="5670" w:type="dxa"/>
          </w:tcPr>
          <w:p w14:paraId="2FBA30D6" w14:textId="3386EF3E" w:rsidR="00182AC9" w:rsidRPr="005F5333" w:rsidRDefault="00182AC9" w:rsidP="00C03CCD">
            <w:pPr>
              <w:jc w:val="both"/>
              <w:rPr>
                <w:rFonts w:ascii="Times New Roman" w:hAnsi="Times New Roman" w:cs="Times New Roman"/>
                <w:b/>
                <w:sz w:val="28"/>
                <w:szCs w:val="28"/>
              </w:rPr>
            </w:pPr>
            <w:r w:rsidRPr="002D6403">
              <w:rPr>
                <w:rFonts w:ascii="Times New Roman" w:hAnsi="Times New Roman" w:cs="Times New Roman"/>
                <w:bCs/>
                <w:sz w:val="28"/>
                <w:szCs w:val="28"/>
              </w:rPr>
              <w:t>Theo quy</w:t>
            </w:r>
            <w:r w:rsidRPr="00CF61EB">
              <w:rPr>
                <w:rFonts w:ascii="Times New Roman" w:hAnsi="Times New Roman" w:cs="Times New Roman"/>
                <w:bCs/>
                <w:sz w:val="28"/>
                <w:szCs w:val="28"/>
              </w:rPr>
              <w:t xml:space="preserve"> định của Luật Đầu tư công, Luật Đấu thầu phải có thông báo kế hoạch giao vốn mới triển khai các thủ tục đầu tư tiếp theo. Trong khi đó tùy theo quy định của từng nhà tài trợ, có chương trình phải có kết quả đầu ra, khối lượng được kiểm toán nhà nước xác nhận theo quy định mới được giải ngân, thanh toán (như Chương trình “Mở rộng quy mô vệ sinh và nước sạch nông thôn dựa trên kết quả”). Đối với tỉnh Lạng Sơn là tỉnh miền núi điều kiện kinh tế còn nhiều khó khăn, việc bố trí vốn tạm ứng cho Chương trình vẫn chưa thực hiện được, nên việc lựa chọn nhà thầu triển khai thực hiện dự án còn nhiều khó khăn. Do chưa có quy định cụ thể trong việc bố trí kế hoạch vốn theo tỷ lệ phù hợp giữa các năm, dẫn đến nhiều dự án mặc dù bố trí vốn cả giai đoạn, nhưng nguồn vốn bị dồn về các năm cuối của Chương trình dẫn đến chưa sát với tiến độ thực hiện và nhu cầu của dự án, ảnh hưởng trực tiếp đến khối lượng giải ngân. Đề nghị xem xét bổ sung điều khoản để giải quyết vướng mắc này.</w:t>
            </w:r>
          </w:p>
        </w:tc>
        <w:tc>
          <w:tcPr>
            <w:tcW w:w="3828" w:type="dxa"/>
          </w:tcPr>
          <w:p w14:paraId="14F046FB" w14:textId="5A94E262" w:rsidR="00182AC9" w:rsidRPr="005F5333" w:rsidRDefault="00182AC9" w:rsidP="00C03CCD">
            <w:pPr>
              <w:jc w:val="both"/>
              <w:rPr>
                <w:rFonts w:ascii="Times New Roman" w:hAnsi="Times New Roman" w:cs="Times New Roman"/>
                <w:b/>
                <w:sz w:val="28"/>
                <w:szCs w:val="28"/>
              </w:rPr>
            </w:pPr>
            <w:r>
              <w:rPr>
                <w:rFonts w:ascii="Times New Roman" w:hAnsi="Times New Roman" w:cs="Times New Roman"/>
                <w:sz w:val="28"/>
                <w:szCs w:val="28"/>
              </w:rPr>
              <w:t>Bộ KHĐT sẽ nghiên cứu về đề xuất này.</w:t>
            </w:r>
          </w:p>
        </w:tc>
      </w:tr>
      <w:tr w:rsidR="00182AC9" w:rsidRPr="005F5333" w14:paraId="1E48F77E" w14:textId="77777777" w:rsidTr="004705A7">
        <w:tc>
          <w:tcPr>
            <w:tcW w:w="993" w:type="dxa"/>
          </w:tcPr>
          <w:p w14:paraId="01B0B5EF" w14:textId="2413DFD2"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t>21</w:t>
            </w:r>
          </w:p>
        </w:tc>
        <w:tc>
          <w:tcPr>
            <w:tcW w:w="3544" w:type="dxa"/>
          </w:tcPr>
          <w:p w14:paraId="734045BF" w14:textId="0B7476E2"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Vĩnh Phúc</w:t>
            </w:r>
          </w:p>
        </w:tc>
        <w:tc>
          <w:tcPr>
            <w:tcW w:w="5670" w:type="dxa"/>
          </w:tcPr>
          <w:p w14:paraId="03C0ABE0" w14:textId="31C99C82" w:rsidR="00182AC9" w:rsidRPr="005F5333" w:rsidRDefault="00182AC9" w:rsidP="00C03CCD">
            <w:pPr>
              <w:jc w:val="both"/>
              <w:rPr>
                <w:rFonts w:ascii="Times New Roman" w:hAnsi="Times New Roman" w:cs="Times New Roman"/>
                <w:b/>
                <w:sz w:val="28"/>
                <w:szCs w:val="28"/>
              </w:rPr>
            </w:pPr>
            <w:r w:rsidRPr="00331838">
              <w:rPr>
                <w:rFonts w:ascii="Times New Roman" w:hAnsi="Times New Roman" w:cs="Times New Roman"/>
                <w:bCs/>
                <w:sz w:val="28"/>
                <w:szCs w:val="28"/>
              </w:rPr>
              <w:t>Theo Điều 17 Dự thảo Nghị định thay thế Nghị định số 56/2020/NĐ-CP có quy định về Các hoạt động thực hiện trước. Đề nghị Bộ Kế hoạch và Đầu tư quy định cụ thể hoạt động “Lập kế hoạch lựa chọn nhà thầu; Lập hồ sơ mời quan tâm, hồ sơ mời sơ tuyển, hồ sơ mời thầu, hồ sơ yêu cầu” được thực hiện trước trong giai đoạn chuẩn bị thực hiện chương trình, dự án sử dụng vốn chuẩn bị đầu tư cho những nhiệm vụ nào.</w:t>
            </w:r>
          </w:p>
        </w:tc>
        <w:tc>
          <w:tcPr>
            <w:tcW w:w="3828" w:type="dxa"/>
          </w:tcPr>
          <w:p w14:paraId="118E61C2" w14:textId="53F94D6D" w:rsidR="00182AC9" w:rsidRPr="005F5333" w:rsidRDefault="00182AC9" w:rsidP="00C03CCD">
            <w:pPr>
              <w:jc w:val="both"/>
              <w:rPr>
                <w:rFonts w:ascii="Times New Roman" w:hAnsi="Times New Roman" w:cs="Times New Roman"/>
                <w:b/>
                <w:sz w:val="28"/>
                <w:szCs w:val="28"/>
              </w:rPr>
            </w:pPr>
            <w:r w:rsidRPr="003B7853">
              <w:rPr>
                <w:rFonts w:ascii="Times New Roman" w:hAnsi="Times New Roman" w:cs="Times New Roman"/>
                <w:sz w:val="28"/>
                <w:szCs w:val="28"/>
              </w:rPr>
              <w:t xml:space="preserve">Đã tiếp thu và chỉnh sửa trong </w:t>
            </w:r>
            <w:r>
              <w:rPr>
                <w:rFonts w:ascii="Times New Roman" w:hAnsi="Times New Roman" w:cs="Times New Roman"/>
                <w:sz w:val="28"/>
                <w:szCs w:val="28"/>
              </w:rPr>
              <w:t xml:space="preserve">Dự thảo </w:t>
            </w:r>
            <w:r w:rsidRPr="003B7853">
              <w:rPr>
                <w:rFonts w:ascii="Times New Roman" w:hAnsi="Times New Roman" w:cs="Times New Roman"/>
                <w:sz w:val="28"/>
                <w:szCs w:val="28"/>
              </w:rPr>
              <w:t>Nghị định.</w:t>
            </w:r>
          </w:p>
        </w:tc>
      </w:tr>
      <w:tr w:rsidR="00182AC9" w:rsidRPr="005F5333" w14:paraId="35D8E436" w14:textId="77777777" w:rsidTr="004705A7">
        <w:tc>
          <w:tcPr>
            <w:tcW w:w="993" w:type="dxa"/>
          </w:tcPr>
          <w:p w14:paraId="704B5019" w14:textId="77777777" w:rsidR="00182AC9" w:rsidRDefault="00182AC9" w:rsidP="00C03CCD">
            <w:pPr>
              <w:jc w:val="both"/>
              <w:rPr>
                <w:rFonts w:ascii="Times New Roman" w:hAnsi="Times New Roman" w:cs="Times New Roman"/>
                <w:b/>
                <w:sz w:val="28"/>
                <w:szCs w:val="28"/>
              </w:rPr>
            </w:pPr>
          </w:p>
        </w:tc>
        <w:tc>
          <w:tcPr>
            <w:tcW w:w="3544" w:type="dxa"/>
          </w:tcPr>
          <w:p w14:paraId="144CB92F" w14:textId="77777777" w:rsidR="00182AC9" w:rsidRPr="005F5333" w:rsidRDefault="00182AC9" w:rsidP="00C03CCD">
            <w:pPr>
              <w:jc w:val="both"/>
              <w:rPr>
                <w:rFonts w:ascii="Times New Roman" w:hAnsi="Times New Roman" w:cs="Times New Roman"/>
                <w:b/>
                <w:sz w:val="28"/>
                <w:szCs w:val="28"/>
              </w:rPr>
            </w:pPr>
          </w:p>
        </w:tc>
        <w:tc>
          <w:tcPr>
            <w:tcW w:w="5670" w:type="dxa"/>
          </w:tcPr>
          <w:p w14:paraId="5E68FB57" w14:textId="15AD1D4F" w:rsidR="00182AC9" w:rsidRPr="005F5333" w:rsidRDefault="00182AC9" w:rsidP="00C03CCD">
            <w:pPr>
              <w:jc w:val="both"/>
              <w:rPr>
                <w:rFonts w:ascii="Times New Roman" w:hAnsi="Times New Roman" w:cs="Times New Roman"/>
                <w:b/>
                <w:sz w:val="28"/>
                <w:szCs w:val="28"/>
              </w:rPr>
            </w:pPr>
            <w:r w:rsidRPr="00331838">
              <w:rPr>
                <w:rFonts w:ascii="Times New Roman" w:hAnsi="Times New Roman" w:cs="Times New Roman"/>
                <w:bCs/>
                <w:sz w:val="28"/>
                <w:szCs w:val="28"/>
              </w:rPr>
              <w:t>Điểm b khoản 3 Điều 19 Dự thảo Nghị định thay thế Nghị định số 56/2020/NĐ-CP có ghi “Trường hợp điều chỉnh chương trình, dự án dẫn tới thay đổi các nội dung không quy định tại điểm a khoản 2 Điều này”, tuy nhiên tại Điều 19 Dự thảo Nghị định thay thế Nghị định số 56/2020/NĐ-CP thì không có điểm a khoản 2.</w:t>
            </w:r>
          </w:p>
        </w:tc>
        <w:tc>
          <w:tcPr>
            <w:tcW w:w="3828" w:type="dxa"/>
          </w:tcPr>
          <w:p w14:paraId="7C7F2C71" w14:textId="39E35B60" w:rsidR="00182AC9" w:rsidRPr="005F5333" w:rsidRDefault="00182AC9" w:rsidP="00C03CCD">
            <w:pPr>
              <w:jc w:val="both"/>
              <w:rPr>
                <w:rFonts w:ascii="Times New Roman" w:hAnsi="Times New Roman" w:cs="Times New Roman"/>
                <w:b/>
                <w:sz w:val="28"/>
                <w:szCs w:val="28"/>
              </w:rPr>
            </w:pPr>
            <w:r w:rsidRPr="003B7853">
              <w:rPr>
                <w:rFonts w:ascii="Times New Roman" w:hAnsi="Times New Roman" w:cs="Times New Roman"/>
                <w:sz w:val="28"/>
                <w:szCs w:val="28"/>
              </w:rPr>
              <w:t xml:space="preserve">Đã tiếp thu và chỉnh sửa trong </w:t>
            </w:r>
            <w:r>
              <w:rPr>
                <w:rFonts w:ascii="Times New Roman" w:hAnsi="Times New Roman" w:cs="Times New Roman"/>
                <w:sz w:val="28"/>
                <w:szCs w:val="28"/>
              </w:rPr>
              <w:t xml:space="preserve">Dự thảo </w:t>
            </w:r>
            <w:r w:rsidRPr="003B7853">
              <w:rPr>
                <w:rFonts w:ascii="Times New Roman" w:hAnsi="Times New Roman" w:cs="Times New Roman"/>
                <w:sz w:val="28"/>
                <w:szCs w:val="28"/>
              </w:rPr>
              <w:t>Nghị định.</w:t>
            </w:r>
          </w:p>
        </w:tc>
      </w:tr>
      <w:tr w:rsidR="00182AC9" w:rsidRPr="005F5333" w14:paraId="5C33C258" w14:textId="77777777" w:rsidTr="004705A7">
        <w:tc>
          <w:tcPr>
            <w:tcW w:w="993" w:type="dxa"/>
          </w:tcPr>
          <w:p w14:paraId="5CB7BA84" w14:textId="77777777" w:rsidR="00182AC9" w:rsidRDefault="00182AC9" w:rsidP="00C03CCD">
            <w:pPr>
              <w:jc w:val="both"/>
              <w:rPr>
                <w:rFonts w:ascii="Times New Roman" w:hAnsi="Times New Roman" w:cs="Times New Roman"/>
                <w:b/>
                <w:sz w:val="28"/>
                <w:szCs w:val="28"/>
              </w:rPr>
            </w:pPr>
          </w:p>
        </w:tc>
        <w:tc>
          <w:tcPr>
            <w:tcW w:w="3544" w:type="dxa"/>
          </w:tcPr>
          <w:p w14:paraId="0F7B3E10" w14:textId="77777777" w:rsidR="00182AC9" w:rsidRPr="005F5333" w:rsidRDefault="00182AC9" w:rsidP="00C03CCD">
            <w:pPr>
              <w:jc w:val="both"/>
              <w:rPr>
                <w:rFonts w:ascii="Times New Roman" w:hAnsi="Times New Roman" w:cs="Times New Roman"/>
                <w:b/>
                <w:sz w:val="28"/>
                <w:szCs w:val="28"/>
              </w:rPr>
            </w:pPr>
          </w:p>
        </w:tc>
        <w:tc>
          <w:tcPr>
            <w:tcW w:w="5670" w:type="dxa"/>
          </w:tcPr>
          <w:p w14:paraId="0DF99515" w14:textId="77777777" w:rsidR="00182AC9" w:rsidRPr="00331838" w:rsidRDefault="00182AC9" w:rsidP="00C03CCD">
            <w:pPr>
              <w:jc w:val="both"/>
              <w:rPr>
                <w:rFonts w:ascii="Times New Roman" w:hAnsi="Times New Roman" w:cs="Times New Roman"/>
                <w:bCs/>
                <w:sz w:val="28"/>
                <w:szCs w:val="28"/>
              </w:rPr>
            </w:pPr>
            <w:r w:rsidRPr="00331838">
              <w:rPr>
                <w:rFonts w:ascii="Times New Roman" w:hAnsi="Times New Roman" w:cs="Times New Roman"/>
                <w:bCs/>
                <w:sz w:val="28"/>
                <w:szCs w:val="28"/>
              </w:rPr>
              <w:t xml:space="preserve">Luật Đầu tư công năm 2014 có quy định riêng đối với trình tự lập, thẩm định, phê duyệt và giao kế hoạch đầu tư công trung hạn và kế hoạch đầu tư công hàng năm đối với các chương trình, dự án sử dụng vốn ODA và vốn vay ưu đãi các nhà tài trợ nước ngoài; Trên cơ sở quy định tại Khoản 2 Điều 71 Luật Đầu tư công năm 2014 về việc lập kế hoạch đầu tư tổng thể và kế hoạch chi tiết hằng năm chương trình, dự án sử dụng vốn ODA và vốn vay ưu đãi của các nhà tài trợ nước ngoài, Nghị định số 16/2016/NĐ-CP ngày 16/3/2016 của Chính phủ đã có quy định chi tiết tại Điều 46 “Lập, phê duyệt kế hoạch tổng thể thực hiện chương trình, dự án sử dụng vốn ODA, vốn vay ưu đãi, vốn đối ứng” và Điều 47 “Lập, phê duyệt kế hoạch thực hiện chương trình, dự án sử dụng vốn ODA, vốn vay ưu đãi, vốn đối ứng hàng năm”. </w:t>
            </w:r>
          </w:p>
          <w:p w14:paraId="3AD90891" w14:textId="77777777" w:rsidR="00182AC9" w:rsidRPr="00331838" w:rsidRDefault="00182AC9" w:rsidP="00C03CCD">
            <w:pPr>
              <w:jc w:val="both"/>
              <w:rPr>
                <w:rFonts w:ascii="Times New Roman" w:hAnsi="Times New Roman" w:cs="Times New Roman"/>
                <w:bCs/>
                <w:sz w:val="28"/>
                <w:szCs w:val="28"/>
              </w:rPr>
            </w:pPr>
            <w:r w:rsidRPr="00331838">
              <w:rPr>
                <w:rFonts w:ascii="Times New Roman" w:hAnsi="Times New Roman" w:cs="Times New Roman"/>
                <w:bCs/>
                <w:sz w:val="28"/>
                <w:szCs w:val="28"/>
              </w:rPr>
              <w:t xml:space="preserve">Hiện nay Luật Đầu tư công năm 2019 đã quy định trình tự lập, thẩm định, phê duyệt và giao kế hoạch đầu tư công trung hạn và kế hoạch đầu tư công hàng năm không còn phân biệt theo nguồn vốn nước ngoài hay trong nước, mà phân biệt </w:t>
            </w:r>
            <w:r w:rsidRPr="00331838">
              <w:rPr>
                <w:rFonts w:ascii="Times New Roman" w:hAnsi="Times New Roman" w:cs="Times New Roman"/>
                <w:bCs/>
                <w:sz w:val="28"/>
                <w:szCs w:val="28"/>
              </w:rPr>
              <w:lastRenderedPageBreak/>
              <w:t>theo phân cấp quản lý ngân sách (vốn ngân sách nhà nước, vốn ngân sách địa phương, vốn từ nguồn thu hợp pháp của các cơ quan nhà nước, đơn vị sự nghiệp công lập dành để đầu tư); toàn bộ các quy định liên quan đến việc lập kế hoạch đầu tư tổng thể và kế hoạch chi tiết hằng năm chương trình, dự án sử dụng vốn ODA và vốn vay ưu đãi của các nhà tài trợ nước ngoài đã không còn. Tuy nhiên, Nghị định số 56/NĐ-CP ngày 25/5/2020 của Chính phủ vẫn có quy định tại Điều 41 “Lập, phê duyệt kế hoạch tổng thể thực hiện chương trình, dự án sử dụng vốn ODA, vốn vay ưu đãi, vốn đối ứng” và Điều 42 “Lập, phê duyệt kế hoạch thực hiện chương trình, dự án sử dụng vốn ODA, vốn vay ưu đãi, vốn đối ứng hằng năm”; và trong Dự thảo Nghị định thay thế Nghị định số 56/2020/NĐ-CP tương ứng là Điều 42 và Điều 43.</w:t>
            </w:r>
          </w:p>
          <w:p w14:paraId="332A7686" w14:textId="77777777" w:rsidR="00182AC9" w:rsidRPr="00331838" w:rsidRDefault="00182AC9" w:rsidP="00C03CCD">
            <w:pPr>
              <w:jc w:val="both"/>
              <w:rPr>
                <w:rFonts w:ascii="Times New Roman" w:hAnsi="Times New Roman" w:cs="Times New Roman"/>
                <w:bCs/>
                <w:sz w:val="28"/>
                <w:szCs w:val="28"/>
              </w:rPr>
            </w:pPr>
            <w:r w:rsidRPr="00331838">
              <w:rPr>
                <w:rFonts w:ascii="Times New Roman" w:hAnsi="Times New Roman" w:cs="Times New Roman"/>
                <w:bCs/>
                <w:sz w:val="28"/>
                <w:szCs w:val="28"/>
              </w:rPr>
              <w:t xml:space="preserve">Đối với nhiều nhà tài trợ, nhất là các nhà tài trợ song phương cũng không yêu cầu phải thực hiện việc phê duyệt các kế hoạch này. Bên cạnh đó, qua thực tế thực hiện Nghị định số 16/2016/NĐ-CP ngày 16/3/2016, Nghị định số 132/2018/NĐ-CP ngày 01/10/2018 và Nghị định số 56/NĐ-CP ngày 25/5/2020, việc lập kế hoạch đầu tư tổng thể và kế hoạch chi tiết hằng năm chương trình, dự án sử dụng vốn ODA và vốn vay ưu đãi của các nhà tài trợ nước ngoài làm phát sinh thêm thủ tục hành chính và mất rất nhiều thời gian để hoàn </w:t>
            </w:r>
            <w:r w:rsidRPr="00331838">
              <w:rPr>
                <w:rFonts w:ascii="Times New Roman" w:hAnsi="Times New Roman" w:cs="Times New Roman"/>
                <w:bCs/>
                <w:sz w:val="28"/>
                <w:szCs w:val="28"/>
              </w:rPr>
              <w:lastRenderedPageBreak/>
              <w:t>thành nhất là đối với các chương trình, dự án có nhiều dự án hợp phần.</w:t>
            </w:r>
          </w:p>
          <w:p w14:paraId="060892B4" w14:textId="7F11AFF8" w:rsidR="00182AC9" w:rsidRPr="005F5333" w:rsidRDefault="00182AC9" w:rsidP="00C03CCD">
            <w:pPr>
              <w:jc w:val="both"/>
              <w:rPr>
                <w:rFonts w:ascii="Times New Roman" w:hAnsi="Times New Roman" w:cs="Times New Roman"/>
                <w:b/>
                <w:sz w:val="28"/>
                <w:szCs w:val="28"/>
              </w:rPr>
            </w:pPr>
            <w:r w:rsidRPr="00331838">
              <w:rPr>
                <w:rFonts w:ascii="Times New Roman" w:hAnsi="Times New Roman" w:cs="Times New Roman"/>
                <w:bCs/>
                <w:sz w:val="28"/>
                <w:szCs w:val="28"/>
              </w:rPr>
              <w:t>Trong bối cảnh đẩy mạnh cải cách thủ tục hành chính, đề nghị Bộ Kế hoạch và Đầu tư nghiên cứu Dự thảo Nghị định thay thế Nghị định số 56/2020/NĐ-CP, trong đó loại bỏ quy định về việc cơ quan chủ quản phê duyệt kế hoạch tổng thể, kế hoạch hằng năm thực hiện chương trình, dự án sử dụng vốn ODA và vốn vay ưu đãi các nhà tài trợ nước ngoài; thay vào đó quy định Chủ đầu tư có trách nhiệm lập và phê duyệt gửi cơ quan chủ quản, các cơ quan có liên quan theo dõi, giám sát quá trình thực hiện và triển khai kế hoạch tổng thể cũng như kế hoạch hàng năm.</w:t>
            </w:r>
          </w:p>
        </w:tc>
        <w:tc>
          <w:tcPr>
            <w:tcW w:w="3828" w:type="dxa"/>
          </w:tcPr>
          <w:p w14:paraId="11F0C149" w14:textId="32BA70BD" w:rsidR="00182AC9" w:rsidRPr="005F5333" w:rsidRDefault="00182AC9" w:rsidP="00C03CCD">
            <w:pPr>
              <w:jc w:val="both"/>
              <w:rPr>
                <w:rFonts w:ascii="Times New Roman" w:hAnsi="Times New Roman" w:cs="Times New Roman"/>
                <w:b/>
                <w:sz w:val="28"/>
                <w:szCs w:val="28"/>
              </w:rPr>
            </w:pPr>
            <w:r w:rsidRPr="003B7853">
              <w:rPr>
                <w:rFonts w:ascii="Times New Roman" w:hAnsi="Times New Roman" w:cs="Times New Roman"/>
                <w:sz w:val="28"/>
                <w:szCs w:val="28"/>
              </w:rPr>
              <w:lastRenderedPageBreak/>
              <w:t xml:space="preserve">Đã tiếp thu và chỉnh sửa </w:t>
            </w:r>
            <w:r>
              <w:rPr>
                <w:rFonts w:ascii="Times New Roman" w:hAnsi="Times New Roman" w:cs="Times New Roman"/>
                <w:sz w:val="28"/>
                <w:szCs w:val="28"/>
              </w:rPr>
              <w:t xml:space="preserve">phù hợp </w:t>
            </w:r>
            <w:r w:rsidRPr="003B7853">
              <w:rPr>
                <w:rFonts w:ascii="Times New Roman" w:hAnsi="Times New Roman" w:cs="Times New Roman"/>
                <w:sz w:val="28"/>
                <w:szCs w:val="28"/>
              </w:rPr>
              <w:t xml:space="preserve">trong </w:t>
            </w:r>
            <w:r>
              <w:rPr>
                <w:rFonts w:ascii="Times New Roman" w:hAnsi="Times New Roman" w:cs="Times New Roman"/>
                <w:sz w:val="28"/>
                <w:szCs w:val="28"/>
              </w:rPr>
              <w:t xml:space="preserve">Dự thảo </w:t>
            </w:r>
            <w:r w:rsidRPr="003B7853">
              <w:rPr>
                <w:rFonts w:ascii="Times New Roman" w:hAnsi="Times New Roman" w:cs="Times New Roman"/>
                <w:sz w:val="28"/>
                <w:szCs w:val="28"/>
              </w:rPr>
              <w:t>Nghị định.</w:t>
            </w:r>
          </w:p>
        </w:tc>
      </w:tr>
      <w:tr w:rsidR="00182AC9" w:rsidRPr="005F5333" w14:paraId="534C64BA" w14:textId="77777777" w:rsidTr="004705A7">
        <w:tc>
          <w:tcPr>
            <w:tcW w:w="993" w:type="dxa"/>
          </w:tcPr>
          <w:p w14:paraId="11ABC9C6" w14:textId="70C01BA2" w:rsidR="00182AC9" w:rsidRDefault="00182AC9" w:rsidP="00166D92">
            <w:pPr>
              <w:jc w:val="center"/>
              <w:rPr>
                <w:rFonts w:ascii="Times New Roman" w:hAnsi="Times New Roman" w:cs="Times New Roman"/>
                <w:b/>
                <w:sz w:val="28"/>
                <w:szCs w:val="28"/>
              </w:rPr>
            </w:pPr>
            <w:r>
              <w:rPr>
                <w:rFonts w:ascii="Times New Roman" w:hAnsi="Times New Roman" w:cs="Times New Roman"/>
                <w:b/>
                <w:sz w:val="28"/>
                <w:szCs w:val="28"/>
              </w:rPr>
              <w:lastRenderedPageBreak/>
              <w:t>22</w:t>
            </w:r>
          </w:p>
        </w:tc>
        <w:tc>
          <w:tcPr>
            <w:tcW w:w="3544" w:type="dxa"/>
          </w:tcPr>
          <w:p w14:paraId="06685F9D" w14:textId="0E01665D"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UBND tỉnh Cà Mau</w:t>
            </w:r>
          </w:p>
        </w:tc>
        <w:tc>
          <w:tcPr>
            <w:tcW w:w="5670" w:type="dxa"/>
          </w:tcPr>
          <w:p w14:paraId="6D28C3BA" w14:textId="36424145" w:rsidR="00182AC9" w:rsidRPr="005F5333" w:rsidRDefault="00182AC9" w:rsidP="002D6403">
            <w:pPr>
              <w:jc w:val="both"/>
              <w:rPr>
                <w:rFonts w:ascii="Times New Roman" w:hAnsi="Times New Roman" w:cs="Times New Roman"/>
                <w:b/>
                <w:sz w:val="28"/>
                <w:szCs w:val="28"/>
              </w:rPr>
            </w:pPr>
            <w:r w:rsidRPr="00CA1309">
              <w:rPr>
                <w:rFonts w:ascii="Times New Roman" w:hAnsi="Times New Roman" w:cs="Times New Roman"/>
                <w:bCs/>
                <w:sz w:val="28"/>
                <w:szCs w:val="28"/>
              </w:rPr>
              <w:t>Tại điểm a, khoản 1, Điều 50 dự thảo Nghị định nêu “Công tác theo dõi, kiểm tra, đánh giá, giam sát chương trình, dự án đầu tư sử dụng vốn ODA, vốn vay ưu đãi thực hiện theo quy định tại các Điều 69, 7, 71, 72,</w:t>
            </w:r>
            <w:r>
              <w:rPr>
                <w:rFonts w:ascii="Times New Roman" w:hAnsi="Times New Roman" w:cs="Times New Roman"/>
                <w:bCs/>
                <w:sz w:val="28"/>
                <w:szCs w:val="28"/>
              </w:rPr>
              <w:t xml:space="preserve"> </w:t>
            </w:r>
            <w:r w:rsidRPr="00CA1309">
              <w:rPr>
                <w:rFonts w:ascii="Times New Roman" w:hAnsi="Times New Roman" w:cs="Times New Roman"/>
                <w:bCs/>
                <w:sz w:val="28"/>
                <w:szCs w:val="28"/>
              </w:rPr>
              <w:t>73,</w:t>
            </w:r>
            <w:r>
              <w:rPr>
                <w:rFonts w:ascii="Times New Roman" w:hAnsi="Times New Roman" w:cs="Times New Roman"/>
                <w:bCs/>
                <w:sz w:val="28"/>
                <w:szCs w:val="28"/>
              </w:rPr>
              <w:t xml:space="preserve"> </w:t>
            </w:r>
            <w:r w:rsidRPr="00CA1309">
              <w:rPr>
                <w:rFonts w:ascii="Times New Roman" w:hAnsi="Times New Roman" w:cs="Times New Roman"/>
                <w:bCs/>
                <w:sz w:val="28"/>
                <w:szCs w:val="28"/>
              </w:rPr>
              <w:t>74,</w:t>
            </w:r>
            <w:r>
              <w:rPr>
                <w:rFonts w:ascii="Times New Roman" w:hAnsi="Times New Roman" w:cs="Times New Roman"/>
                <w:bCs/>
                <w:sz w:val="28"/>
                <w:szCs w:val="28"/>
              </w:rPr>
              <w:t xml:space="preserve"> </w:t>
            </w:r>
            <w:r w:rsidRPr="00CA1309">
              <w:rPr>
                <w:rFonts w:ascii="Times New Roman" w:hAnsi="Times New Roman" w:cs="Times New Roman"/>
                <w:bCs/>
                <w:sz w:val="28"/>
                <w:szCs w:val="28"/>
              </w:rPr>
              <w:t>75,</w:t>
            </w:r>
            <w:r>
              <w:rPr>
                <w:rFonts w:ascii="Times New Roman" w:hAnsi="Times New Roman" w:cs="Times New Roman"/>
                <w:bCs/>
                <w:sz w:val="28"/>
                <w:szCs w:val="28"/>
              </w:rPr>
              <w:t xml:space="preserve"> </w:t>
            </w:r>
            <w:r w:rsidRPr="00CA1309">
              <w:rPr>
                <w:rFonts w:ascii="Times New Roman" w:hAnsi="Times New Roman" w:cs="Times New Roman"/>
                <w:bCs/>
                <w:sz w:val="28"/>
                <w:szCs w:val="28"/>
              </w:rPr>
              <w:t>76,</w:t>
            </w:r>
            <w:r>
              <w:rPr>
                <w:rFonts w:ascii="Times New Roman" w:hAnsi="Times New Roman" w:cs="Times New Roman"/>
                <w:bCs/>
                <w:sz w:val="28"/>
                <w:szCs w:val="28"/>
              </w:rPr>
              <w:t xml:space="preserve"> </w:t>
            </w:r>
            <w:r w:rsidRPr="00CA1309">
              <w:rPr>
                <w:rFonts w:ascii="Times New Roman" w:hAnsi="Times New Roman" w:cs="Times New Roman"/>
                <w:bCs/>
                <w:sz w:val="28"/>
                <w:szCs w:val="28"/>
              </w:rPr>
              <w:t>77 của Luật Đầu tư công và các quy định của pháp luật có liên quan. Trong trường hợp có sự khác biệt giữa quy định của pháp luật trong nước với điều ước quốc tế đã ký kết về cùng một vấn đề thì áp dụng quy định của điều ước quốc tế đó”, đề nghị điều chỉnh thành “Công tác theo dõi, kiểm tra</w:t>
            </w:r>
            <w:r w:rsidRPr="00CA1309">
              <w:rPr>
                <w:rFonts w:ascii="Times New Roman" w:hAnsi="Times New Roman" w:cs="Times New Roman"/>
                <w:b/>
                <w:sz w:val="28"/>
                <w:szCs w:val="28"/>
              </w:rPr>
              <w:t xml:space="preserve">, </w:t>
            </w:r>
            <w:r w:rsidRPr="009505C0">
              <w:rPr>
                <w:rFonts w:ascii="Times New Roman" w:hAnsi="Times New Roman" w:cs="Times New Roman"/>
                <w:i/>
                <w:sz w:val="28"/>
                <w:szCs w:val="28"/>
              </w:rPr>
              <w:t>đánh giá</w:t>
            </w:r>
            <w:r w:rsidRPr="00CA1309">
              <w:rPr>
                <w:rFonts w:ascii="Times New Roman" w:hAnsi="Times New Roman" w:cs="Times New Roman"/>
                <w:bCs/>
                <w:sz w:val="28"/>
                <w:szCs w:val="28"/>
              </w:rPr>
              <w:t xml:space="preserve">, </w:t>
            </w:r>
            <w:r w:rsidRPr="009505C0">
              <w:rPr>
                <w:rFonts w:ascii="Times New Roman" w:hAnsi="Times New Roman" w:cs="Times New Roman"/>
                <w:i/>
                <w:sz w:val="28"/>
                <w:szCs w:val="28"/>
              </w:rPr>
              <w:t>thanh tra</w:t>
            </w:r>
            <w:r w:rsidRPr="00CA1309">
              <w:rPr>
                <w:rFonts w:ascii="Times New Roman" w:hAnsi="Times New Roman" w:cs="Times New Roman"/>
                <w:bCs/>
                <w:sz w:val="28"/>
                <w:szCs w:val="28"/>
              </w:rPr>
              <w:t>, gi</w:t>
            </w:r>
            <w:r>
              <w:rPr>
                <w:rFonts w:ascii="Times New Roman" w:hAnsi="Times New Roman" w:cs="Times New Roman"/>
                <w:bCs/>
                <w:sz w:val="28"/>
                <w:szCs w:val="28"/>
              </w:rPr>
              <w:t>á</w:t>
            </w:r>
            <w:r w:rsidRPr="00CA1309">
              <w:rPr>
                <w:rFonts w:ascii="Times New Roman" w:hAnsi="Times New Roman" w:cs="Times New Roman"/>
                <w:bCs/>
                <w:sz w:val="28"/>
                <w:szCs w:val="28"/>
              </w:rPr>
              <w:t xml:space="preserve">m sát </w:t>
            </w:r>
            <w:r w:rsidRPr="009505C0">
              <w:rPr>
                <w:rFonts w:ascii="Times New Roman" w:hAnsi="Times New Roman" w:cs="Times New Roman"/>
                <w:i/>
                <w:sz w:val="28"/>
                <w:szCs w:val="28"/>
              </w:rPr>
              <w:t>kế hoạch</w:t>
            </w:r>
            <w:r w:rsidRPr="00CA1309">
              <w:rPr>
                <w:rFonts w:ascii="Times New Roman" w:hAnsi="Times New Roman" w:cs="Times New Roman"/>
                <w:bCs/>
                <w:sz w:val="28"/>
                <w:szCs w:val="28"/>
              </w:rPr>
              <w:t>, chương trình, dự án đầu tư sử dụng vốn ODA, vốn vay ưu đãi thực hiện theo quy định tại các Điều 69,</w:t>
            </w:r>
            <w:r w:rsidRPr="00CA1309">
              <w:rPr>
                <w:rFonts w:ascii="Times New Roman" w:hAnsi="Times New Roman" w:cs="Times New Roman"/>
                <w:b/>
                <w:sz w:val="28"/>
                <w:szCs w:val="28"/>
              </w:rPr>
              <w:t>70</w:t>
            </w:r>
            <w:r w:rsidRPr="00CA1309">
              <w:rPr>
                <w:rFonts w:ascii="Times New Roman" w:hAnsi="Times New Roman" w:cs="Times New Roman"/>
                <w:bCs/>
                <w:sz w:val="28"/>
                <w:szCs w:val="28"/>
              </w:rPr>
              <w:t xml:space="preserve">, 71,72,73,74,75,76,77 của Luật đầu tư công và các quy định của pháp luật có liên quan. Trong </w:t>
            </w:r>
            <w:r w:rsidRPr="00CA1309">
              <w:rPr>
                <w:rFonts w:ascii="Times New Roman" w:hAnsi="Times New Roman" w:cs="Times New Roman"/>
                <w:bCs/>
                <w:sz w:val="28"/>
                <w:szCs w:val="28"/>
              </w:rPr>
              <w:lastRenderedPageBreak/>
              <w:t>trường hợp có sự khác biệt giữa quy định của pháp luật trong nước với điều ước quốc tế đã ký kết về cùng một vấn đề thì áp dụng quy định của điều ước quốc tế đó”</w:t>
            </w:r>
          </w:p>
        </w:tc>
        <w:tc>
          <w:tcPr>
            <w:tcW w:w="3828" w:type="dxa"/>
          </w:tcPr>
          <w:p w14:paraId="4FE9B187" w14:textId="26CECCA2" w:rsidR="00182AC9" w:rsidRPr="005F5333" w:rsidRDefault="00182AC9" w:rsidP="002D6403">
            <w:pPr>
              <w:jc w:val="both"/>
              <w:rPr>
                <w:rFonts w:ascii="Times New Roman" w:hAnsi="Times New Roman" w:cs="Times New Roman"/>
                <w:b/>
                <w:sz w:val="28"/>
                <w:szCs w:val="28"/>
              </w:rPr>
            </w:pPr>
            <w:r w:rsidRPr="003B7853">
              <w:rPr>
                <w:rFonts w:ascii="Times New Roman" w:hAnsi="Times New Roman" w:cs="Times New Roman"/>
                <w:sz w:val="28"/>
                <w:szCs w:val="28"/>
              </w:rPr>
              <w:lastRenderedPageBreak/>
              <w:t xml:space="preserve">Đã tiếp thu và chỉnh sửa </w:t>
            </w:r>
            <w:r>
              <w:rPr>
                <w:rFonts w:ascii="Times New Roman" w:hAnsi="Times New Roman" w:cs="Times New Roman"/>
                <w:sz w:val="28"/>
                <w:szCs w:val="28"/>
              </w:rPr>
              <w:t xml:space="preserve">phù hợp </w:t>
            </w:r>
            <w:r w:rsidRPr="003B7853">
              <w:rPr>
                <w:rFonts w:ascii="Times New Roman" w:hAnsi="Times New Roman" w:cs="Times New Roman"/>
                <w:sz w:val="28"/>
                <w:szCs w:val="28"/>
              </w:rPr>
              <w:t xml:space="preserve">trong </w:t>
            </w:r>
            <w:r>
              <w:rPr>
                <w:rFonts w:ascii="Times New Roman" w:hAnsi="Times New Roman" w:cs="Times New Roman"/>
                <w:sz w:val="28"/>
                <w:szCs w:val="28"/>
              </w:rPr>
              <w:t xml:space="preserve">Dự thảo </w:t>
            </w:r>
            <w:r w:rsidRPr="003B7853">
              <w:rPr>
                <w:rFonts w:ascii="Times New Roman" w:hAnsi="Times New Roman" w:cs="Times New Roman"/>
                <w:sz w:val="28"/>
                <w:szCs w:val="28"/>
              </w:rPr>
              <w:t>Nghị định.</w:t>
            </w:r>
          </w:p>
        </w:tc>
      </w:tr>
      <w:tr w:rsidR="00182AC9" w:rsidRPr="005F5333" w14:paraId="3BC4396B" w14:textId="77777777" w:rsidTr="004705A7">
        <w:tc>
          <w:tcPr>
            <w:tcW w:w="993" w:type="dxa"/>
          </w:tcPr>
          <w:p w14:paraId="34C127DC" w14:textId="77777777" w:rsidR="00182AC9" w:rsidRDefault="00182AC9" w:rsidP="00C03CCD">
            <w:pPr>
              <w:jc w:val="both"/>
              <w:rPr>
                <w:rFonts w:ascii="Times New Roman" w:hAnsi="Times New Roman" w:cs="Times New Roman"/>
                <w:b/>
                <w:sz w:val="28"/>
                <w:szCs w:val="28"/>
              </w:rPr>
            </w:pPr>
          </w:p>
        </w:tc>
        <w:tc>
          <w:tcPr>
            <w:tcW w:w="3544" w:type="dxa"/>
          </w:tcPr>
          <w:p w14:paraId="7122F929" w14:textId="77777777" w:rsidR="00182AC9" w:rsidRPr="005F5333" w:rsidRDefault="00182AC9" w:rsidP="00C03CCD">
            <w:pPr>
              <w:jc w:val="both"/>
              <w:rPr>
                <w:rFonts w:ascii="Times New Roman" w:hAnsi="Times New Roman" w:cs="Times New Roman"/>
                <w:b/>
                <w:sz w:val="28"/>
                <w:szCs w:val="28"/>
              </w:rPr>
            </w:pPr>
          </w:p>
        </w:tc>
        <w:tc>
          <w:tcPr>
            <w:tcW w:w="5670" w:type="dxa"/>
          </w:tcPr>
          <w:p w14:paraId="65BD9CB8" w14:textId="02A5856A" w:rsidR="00182AC9" w:rsidRPr="005F5333" w:rsidRDefault="00182AC9" w:rsidP="00C03CCD">
            <w:pPr>
              <w:jc w:val="both"/>
              <w:rPr>
                <w:rFonts w:ascii="Times New Roman" w:hAnsi="Times New Roman" w:cs="Times New Roman"/>
                <w:b/>
                <w:sz w:val="28"/>
                <w:szCs w:val="28"/>
              </w:rPr>
            </w:pPr>
            <w:r w:rsidRPr="002D6403">
              <w:rPr>
                <w:rFonts w:ascii="Times New Roman" w:hAnsi="Times New Roman"/>
                <w:sz w:val="28"/>
                <w:szCs w:val="28"/>
              </w:rPr>
              <w:t>Để chủ động</w:t>
            </w:r>
            <w:r>
              <w:rPr>
                <w:rFonts w:ascii="Times New Roman" w:hAnsi="Times New Roman"/>
                <w:sz w:val="28"/>
                <w:szCs w:val="28"/>
              </w:rPr>
              <w:t xml:space="preserve"> trong công tác giải ngân, kiến nghị Bộ KHĐT xem xét, bổ sung thêm điều khoản quy định “cho phép giải ngân kế hoạch vốn nước ngoài từ ngân sách trung ương và kế hoạch vốn nước ngoài cho vay lại một cách độc lập” vào Nghị định thay thế NĐ 56 để làm căn cứ thực hiện. Nội dung này đã được TTCP chỉ đạo tại Hội nghị trực tuyến toàn quốc về tình hình thực hiện, giải ngân các chương trình, dự án ODA và vốn vay ưu đãi nước ngoài vào tháng 11/2020</w:t>
            </w:r>
          </w:p>
        </w:tc>
        <w:tc>
          <w:tcPr>
            <w:tcW w:w="3828" w:type="dxa"/>
          </w:tcPr>
          <w:p w14:paraId="36321E61" w14:textId="22FBDAD9" w:rsidR="00182AC9" w:rsidRPr="005F5333" w:rsidRDefault="00182AC9" w:rsidP="00C03CCD">
            <w:pPr>
              <w:jc w:val="both"/>
              <w:rPr>
                <w:rFonts w:ascii="Times New Roman" w:hAnsi="Times New Roman" w:cs="Times New Roman"/>
                <w:b/>
                <w:sz w:val="28"/>
                <w:szCs w:val="28"/>
              </w:rPr>
            </w:pPr>
            <w:r w:rsidRPr="00444C4C">
              <w:rPr>
                <w:rFonts w:ascii="Times New Roman" w:hAnsi="Times New Roman" w:cs="Times New Roman"/>
                <w:sz w:val="28"/>
                <w:szCs w:val="28"/>
              </w:rPr>
              <w:t>Bộ KHĐT sẽ nghiên cứu đề xuất này.</w:t>
            </w:r>
          </w:p>
        </w:tc>
      </w:tr>
      <w:tr w:rsidR="00182AC9" w:rsidRPr="005F5333" w14:paraId="7BD9AD12" w14:textId="77777777" w:rsidTr="004705A7">
        <w:tc>
          <w:tcPr>
            <w:tcW w:w="993" w:type="dxa"/>
          </w:tcPr>
          <w:p w14:paraId="71DB90F7" w14:textId="7C7290A9" w:rsidR="00182AC9" w:rsidRDefault="00182AC9" w:rsidP="00166D92">
            <w:pPr>
              <w:jc w:val="center"/>
              <w:rPr>
                <w:rFonts w:ascii="Times New Roman" w:hAnsi="Times New Roman" w:cs="Times New Roman"/>
                <w:b/>
                <w:sz w:val="28"/>
                <w:szCs w:val="28"/>
              </w:rPr>
            </w:pPr>
            <w:r>
              <w:rPr>
                <w:rFonts w:ascii="Times New Roman" w:hAnsi="Times New Roman" w:cs="Times New Roman"/>
                <w:b/>
                <w:sz w:val="28"/>
                <w:szCs w:val="28"/>
              </w:rPr>
              <w:t>23</w:t>
            </w:r>
          </w:p>
        </w:tc>
        <w:tc>
          <w:tcPr>
            <w:tcW w:w="3544" w:type="dxa"/>
          </w:tcPr>
          <w:p w14:paraId="0F553E6F" w14:textId="66C0C258"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Lai Châu</w:t>
            </w:r>
          </w:p>
        </w:tc>
        <w:tc>
          <w:tcPr>
            <w:tcW w:w="5670" w:type="dxa"/>
          </w:tcPr>
          <w:p w14:paraId="5448CE9D" w14:textId="409A0973" w:rsidR="00182AC9" w:rsidRPr="005F5333" w:rsidRDefault="00182AC9" w:rsidP="00C03CCD">
            <w:pPr>
              <w:jc w:val="both"/>
              <w:rPr>
                <w:rFonts w:ascii="Times New Roman" w:hAnsi="Times New Roman" w:cs="Times New Roman"/>
                <w:b/>
                <w:sz w:val="28"/>
                <w:szCs w:val="28"/>
              </w:rPr>
            </w:pPr>
            <w:r>
              <w:rPr>
                <w:rFonts w:ascii="Times New Roman" w:hAnsi="Times New Roman" w:cs="Times New Roman"/>
                <w:color w:val="000000"/>
                <w:sz w:val="28"/>
                <w:szCs w:val="28"/>
              </w:rPr>
              <w:t>Nhất trí với dự thảo nghị định.</w:t>
            </w:r>
          </w:p>
        </w:tc>
        <w:tc>
          <w:tcPr>
            <w:tcW w:w="3828" w:type="dxa"/>
          </w:tcPr>
          <w:p w14:paraId="082B2FE9" w14:textId="77777777" w:rsidR="00182AC9" w:rsidRPr="005F5333" w:rsidRDefault="00182AC9" w:rsidP="00C03CCD">
            <w:pPr>
              <w:jc w:val="both"/>
              <w:rPr>
                <w:rFonts w:ascii="Times New Roman" w:hAnsi="Times New Roman" w:cs="Times New Roman"/>
                <w:b/>
                <w:sz w:val="28"/>
                <w:szCs w:val="28"/>
              </w:rPr>
            </w:pPr>
          </w:p>
        </w:tc>
      </w:tr>
      <w:tr w:rsidR="00182AC9" w:rsidRPr="005F5333" w14:paraId="607795C1" w14:textId="77777777" w:rsidTr="004705A7">
        <w:tc>
          <w:tcPr>
            <w:tcW w:w="993" w:type="dxa"/>
          </w:tcPr>
          <w:p w14:paraId="68D18AEA" w14:textId="641D8576" w:rsidR="00182AC9" w:rsidRDefault="00182AC9" w:rsidP="00166D92">
            <w:pPr>
              <w:jc w:val="center"/>
              <w:rPr>
                <w:rFonts w:ascii="Times New Roman" w:hAnsi="Times New Roman" w:cs="Times New Roman"/>
                <w:b/>
                <w:sz w:val="28"/>
                <w:szCs w:val="28"/>
              </w:rPr>
            </w:pPr>
            <w:r>
              <w:rPr>
                <w:rFonts w:ascii="Times New Roman" w:hAnsi="Times New Roman" w:cs="Times New Roman"/>
                <w:b/>
                <w:sz w:val="28"/>
                <w:szCs w:val="28"/>
              </w:rPr>
              <w:t>24</w:t>
            </w:r>
          </w:p>
        </w:tc>
        <w:tc>
          <w:tcPr>
            <w:tcW w:w="3544" w:type="dxa"/>
          </w:tcPr>
          <w:p w14:paraId="49CB2B1E" w14:textId="0BEC8B87"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Ninh Thuận</w:t>
            </w:r>
          </w:p>
        </w:tc>
        <w:tc>
          <w:tcPr>
            <w:tcW w:w="5670" w:type="dxa"/>
          </w:tcPr>
          <w:p w14:paraId="1241FE42" w14:textId="1413F917" w:rsidR="00182AC9" w:rsidRPr="005F5333" w:rsidRDefault="00182AC9" w:rsidP="00C03CCD">
            <w:pPr>
              <w:jc w:val="both"/>
              <w:rPr>
                <w:rFonts w:ascii="Times New Roman" w:hAnsi="Times New Roman" w:cs="Times New Roman"/>
                <w:b/>
                <w:sz w:val="28"/>
                <w:szCs w:val="28"/>
              </w:rPr>
            </w:pPr>
            <w:r>
              <w:rPr>
                <w:rFonts w:ascii="Times New Roman" w:hAnsi="Times New Roman" w:cs="Times New Roman"/>
                <w:color w:val="000000"/>
                <w:sz w:val="28"/>
                <w:szCs w:val="28"/>
              </w:rPr>
              <w:t>Thống nhất với nội dung dự thảo. Đề nghị xem xét bỏ điểm d, Khoản 1, Điều 33 do nội dung này đã được cập nhật tại điểm c, Khoản 1, Điều 33.</w:t>
            </w:r>
          </w:p>
        </w:tc>
        <w:tc>
          <w:tcPr>
            <w:tcW w:w="3828" w:type="dxa"/>
          </w:tcPr>
          <w:p w14:paraId="08C3F416" w14:textId="045473D6" w:rsidR="00182AC9" w:rsidRPr="005F5333" w:rsidRDefault="00182AC9" w:rsidP="00C03CCD">
            <w:pPr>
              <w:jc w:val="both"/>
              <w:rPr>
                <w:rFonts w:ascii="Times New Roman" w:hAnsi="Times New Roman" w:cs="Times New Roman"/>
                <w:b/>
                <w:sz w:val="28"/>
                <w:szCs w:val="28"/>
              </w:rPr>
            </w:pPr>
            <w:r w:rsidRPr="003B7853">
              <w:rPr>
                <w:rFonts w:ascii="Times New Roman" w:hAnsi="Times New Roman" w:cs="Times New Roman"/>
                <w:sz w:val="28"/>
                <w:szCs w:val="28"/>
              </w:rPr>
              <w:t>Đã tiếp thu và chỉnh sửa trong</w:t>
            </w:r>
            <w:r>
              <w:rPr>
                <w:rFonts w:ascii="Times New Roman" w:hAnsi="Times New Roman" w:cs="Times New Roman"/>
                <w:sz w:val="28"/>
                <w:szCs w:val="28"/>
              </w:rPr>
              <w:t xml:space="preserve"> Dự thảo</w:t>
            </w:r>
            <w:r w:rsidRPr="003B7853">
              <w:rPr>
                <w:rFonts w:ascii="Times New Roman" w:hAnsi="Times New Roman" w:cs="Times New Roman"/>
                <w:sz w:val="28"/>
                <w:szCs w:val="28"/>
              </w:rPr>
              <w:t xml:space="preserve"> Nghị định.</w:t>
            </w:r>
          </w:p>
        </w:tc>
      </w:tr>
      <w:tr w:rsidR="00182AC9" w:rsidRPr="005F5333" w14:paraId="5AA09738" w14:textId="77777777" w:rsidTr="004705A7">
        <w:tc>
          <w:tcPr>
            <w:tcW w:w="993" w:type="dxa"/>
          </w:tcPr>
          <w:p w14:paraId="66B8FBEE" w14:textId="2068D3EF" w:rsidR="00182AC9" w:rsidRDefault="00182AC9" w:rsidP="00166D92">
            <w:pPr>
              <w:jc w:val="center"/>
              <w:rPr>
                <w:rFonts w:ascii="Times New Roman" w:hAnsi="Times New Roman" w:cs="Times New Roman"/>
                <w:b/>
                <w:sz w:val="28"/>
                <w:szCs w:val="28"/>
              </w:rPr>
            </w:pPr>
            <w:r>
              <w:rPr>
                <w:rFonts w:ascii="Times New Roman" w:hAnsi="Times New Roman" w:cs="Times New Roman"/>
                <w:b/>
                <w:sz w:val="28"/>
                <w:szCs w:val="28"/>
              </w:rPr>
              <w:t>25</w:t>
            </w:r>
          </w:p>
        </w:tc>
        <w:tc>
          <w:tcPr>
            <w:tcW w:w="3544" w:type="dxa"/>
          </w:tcPr>
          <w:p w14:paraId="61A5CC19" w14:textId="0CB1808E"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Sơn La</w:t>
            </w:r>
          </w:p>
        </w:tc>
        <w:tc>
          <w:tcPr>
            <w:tcW w:w="5670" w:type="dxa"/>
          </w:tcPr>
          <w:p w14:paraId="2198B2D1" w14:textId="77777777" w:rsidR="00182AC9" w:rsidRDefault="00182AC9" w:rsidP="00C03CCD">
            <w:pPr>
              <w:jc w:val="both"/>
              <w:rPr>
                <w:rFonts w:ascii="Times New Roman" w:hAnsi="Times New Roman" w:cs="Times New Roman"/>
                <w:color w:val="000000"/>
                <w:sz w:val="28"/>
                <w:szCs w:val="28"/>
              </w:rPr>
            </w:pPr>
            <w:r>
              <w:rPr>
                <w:rFonts w:ascii="Times New Roman" w:hAnsi="Times New Roman" w:cs="Times New Roman"/>
                <w:color w:val="000000"/>
                <w:sz w:val="28"/>
                <w:szCs w:val="28"/>
              </w:rPr>
              <w:t>Nhất trí với dự thảo.</w:t>
            </w:r>
          </w:p>
          <w:p w14:paraId="3093D7D7" w14:textId="7A10AD13" w:rsidR="00182AC9" w:rsidRPr="005F5333" w:rsidRDefault="00182AC9" w:rsidP="00C03CCD">
            <w:pPr>
              <w:jc w:val="both"/>
              <w:rPr>
                <w:rFonts w:ascii="Times New Roman" w:hAnsi="Times New Roman" w:cs="Times New Roman"/>
                <w:b/>
                <w:sz w:val="28"/>
                <w:szCs w:val="28"/>
              </w:rPr>
            </w:pPr>
            <w:r>
              <w:rPr>
                <w:rFonts w:ascii="Times New Roman" w:hAnsi="Times New Roman" w:cs="Times New Roman"/>
                <w:color w:val="000000"/>
                <w:sz w:val="28"/>
                <w:szCs w:val="28"/>
              </w:rPr>
              <w:t xml:space="preserve">Đề nghị nghiên cứu, bổ sung một số nội dung quy định cụ thể về cơ cấu </w:t>
            </w:r>
            <w:r w:rsidRPr="00AE037B">
              <w:rPr>
                <w:rFonts w:ascii="Times New Roman" w:hAnsi="Times New Roman" w:cs="Times New Roman"/>
                <w:color w:val="000000"/>
                <w:sz w:val="28"/>
                <w:szCs w:val="28"/>
              </w:rPr>
              <w:t>Tổng mức đầu tư</w:t>
            </w:r>
            <w:r>
              <w:rPr>
                <w:rFonts w:ascii="Times New Roman" w:hAnsi="Times New Roman" w:cs="Times New Roman"/>
                <w:color w:val="000000"/>
                <w:sz w:val="28"/>
                <w:szCs w:val="28"/>
              </w:rPr>
              <w:t xml:space="preserve"> đối với dự án sử dụng vốn ODA và vốn vay ưu đãi (Bao gồm các quy định rõ về chi phí lãi vay, trả nợ và các loại phí liên quan đến khoản vay ODA thuộc nhiệm vụ trả nợ của bên vay).</w:t>
            </w:r>
          </w:p>
        </w:tc>
        <w:tc>
          <w:tcPr>
            <w:tcW w:w="3828" w:type="dxa"/>
          </w:tcPr>
          <w:p w14:paraId="32CC1724" w14:textId="7EA20888" w:rsidR="00182AC9" w:rsidRPr="005F5333" w:rsidRDefault="00182AC9" w:rsidP="002D6403">
            <w:pPr>
              <w:jc w:val="both"/>
              <w:rPr>
                <w:rFonts w:ascii="Times New Roman" w:hAnsi="Times New Roman" w:cs="Times New Roman"/>
                <w:b/>
                <w:sz w:val="28"/>
                <w:szCs w:val="28"/>
              </w:rPr>
            </w:pPr>
            <w:r w:rsidRPr="00444C4C">
              <w:rPr>
                <w:rFonts w:ascii="Times New Roman" w:hAnsi="Times New Roman" w:cs="Times New Roman"/>
                <w:sz w:val="28"/>
                <w:szCs w:val="28"/>
              </w:rPr>
              <w:t xml:space="preserve">Bộ KHĐT </w:t>
            </w:r>
            <w:r>
              <w:rPr>
                <w:rFonts w:ascii="Times New Roman" w:hAnsi="Times New Roman" w:cs="Times New Roman"/>
                <w:sz w:val="28"/>
                <w:szCs w:val="28"/>
              </w:rPr>
              <w:t>đề nghị giữ nguyên như Dự thảo Nghị định</w:t>
            </w:r>
            <w:r w:rsidRPr="00444C4C">
              <w:rPr>
                <w:rFonts w:ascii="Times New Roman" w:hAnsi="Times New Roman" w:cs="Times New Roman"/>
                <w:sz w:val="28"/>
                <w:szCs w:val="28"/>
              </w:rPr>
              <w:t>.</w:t>
            </w:r>
            <w:r>
              <w:rPr>
                <w:rFonts w:ascii="Times New Roman" w:hAnsi="Times New Roman" w:cs="Times New Roman"/>
                <w:sz w:val="28"/>
                <w:szCs w:val="28"/>
              </w:rPr>
              <w:t xml:space="preserve"> </w:t>
            </w:r>
          </w:p>
        </w:tc>
      </w:tr>
      <w:tr w:rsidR="00182AC9" w:rsidRPr="005F5333" w14:paraId="4F6B9F01" w14:textId="77777777" w:rsidTr="004705A7">
        <w:tc>
          <w:tcPr>
            <w:tcW w:w="993" w:type="dxa"/>
          </w:tcPr>
          <w:p w14:paraId="5DD622B2" w14:textId="75FFB121" w:rsidR="00182AC9" w:rsidRDefault="00182AC9" w:rsidP="00166D92">
            <w:pPr>
              <w:jc w:val="center"/>
              <w:rPr>
                <w:rFonts w:ascii="Times New Roman" w:hAnsi="Times New Roman" w:cs="Times New Roman"/>
                <w:b/>
                <w:sz w:val="28"/>
                <w:szCs w:val="28"/>
              </w:rPr>
            </w:pPr>
            <w:r>
              <w:rPr>
                <w:rFonts w:ascii="Times New Roman" w:hAnsi="Times New Roman" w:cs="Times New Roman"/>
                <w:b/>
                <w:sz w:val="28"/>
                <w:szCs w:val="28"/>
              </w:rPr>
              <w:t>26</w:t>
            </w:r>
          </w:p>
        </w:tc>
        <w:tc>
          <w:tcPr>
            <w:tcW w:w="3544" w:type="dxa"/>
          </w:tcPr>
          <w:p w14:paraId="7AFE0152" w14:textId="1C9E30AD"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Trà Vinh</w:t>
            </w:r>
          </w:p>
        </w:tc>
        <w:tc>
          <w:tcPr>
            <w:tcW w:w="5670" w:type="dxa"/>
          </w:tcPr>
          <w:p w14:paraId="7D858DE3" w14:textId="41334A46" w:rsidR="00182AC9" w:rsidRPr="005F5333" w:rsidRDefault="00182AC9" w:rsidP="00C03CCD">
            <w:pPr>
              <w:jc w:val="both"/>
              <w:rPr>
                <w:rFonts w:ascii="Times New Roman" w:hAnsi="Times New Roman" w:cs="Times New Roman"/>
                <w:b/>
                <w:sz w:val="28"/>
                <w:szCs w:val="28"/>
              </w:rPr>
            </w:pPr>
            <w:r>
              <w:rPr>
                <w:rFonts w:ascii="Times New Roman" w:hAnsi="Times New Roman"/>
                <w:sz w:val="28"/>
                <w:szCs w:val="28"/>
                <w:shd w:val="clear" w:color="auto" w:fill="FFFFFF"/>
              </w:rPr>
              <w:t xml:space="preserve">Đối vối dự án ODA (dự án Ô), các dự án Bộ chuyên ngành là đơn vị chủ quản, Sở chuyên ngành là đơn vị thực hiện dự án thành phần chịu sự quản lý của Ban quản lý dự án trung ương trước khi thực hiện liên quan đến dự án phải có ý </w:t>
            </w:r>
            <w:r>
              <w:rPr>
                <w:rFonts w:ascii="Times New Roman" w:hAnsi="Times New Roman"/>
                <w:sz w:val="28"/>
                <w:szCs w:val="28"/>
                <w:shd w:val="clear" w:color="auto" w:fill="FFFFFF"/>
              </w:rPr>
              <w:lastRenderedPageBreak/>
              <w:t>kiến của Ban quản lý trung ương đồng ý, gây khó khăn trong quá trình thực hiện; số vốn năm trước chuyển sang năm sau không thực hiện được “</w:t>
            </w:r>
            <w:r w:rsidRPr="00346E08">
              <w:rPr>
                <w:rFonts w:ascii="Times New Roman" w:hAnsi="Times New Roman"/>
                <w:i/>
                <w:iCs/>
                <w:sz w:val="28"/>
                <w:szCs w:val="28"/>
                <w:shd w:val="clear" w:color="auto" w:fill="FFFFFF"/>
              </w:rPr>
              <w:t>việc xác định số tiền Chính phủ đã nhận nợ nhưng chưa giải ngân vốn ODA và vốn vay ưu đãi nước ngoài được chuyển sang nguồn năm sau”</w:t>
            </w:r>
            <w:r>
              <w:rPr>
                <w:rFonts w:ascii="Times New Roman" w:hAnsi="Times New Roman"/>
                <w:sz w:val="28"/>
                <w:szCs w:val="28"/>
                <w:shd w:val="clear" w:color="auto" w:fill="FFFFFF"/>
              </w:rPr>
              <w:t>, không quy định rõ đơn vị xác nhận nợ, dẫn đến việc chuyển nguồn không thực hiện được (</w:t>
            </w:r>
            <w:r w:rsidRPr="00346E08">
              <w:rPr>
                <w:rFonts w:ascii="Times New Roman" w:hAnsi="Times New Roman"/>
                <w:i/>
                <w:iCs/>
                <w:sz w:val="28"/>
                <w:szCs w:val="28"/>
                <w:shd w:val="clear" w:color="auto" w:fill="FFFFFF"/>
              </w:rPr>
              <w:t>Ban quản lý trung ương và UBND cấp tỉnh đều không có cơ sở khẳng định là chủ thể phải xác nhận nợ</w:t>
            </w:r>
            <w:r>
              <w:rPr>
                <w:rFonts w:ascii="Times New Roman" w:hAnsi="Times New Roman"/>
                <w:sz w:val="28"/>
                <w:szCs w:val="28"/>
                <w:shd w:val="clear" w:color="auto" w:fill="FFFFFF"/>
              </w:rPr>
              <w:t>).</w:t>
            </w:r>
          </w:p>
        </w:tc>
        <w:tc>
          <w:tcPr>
            <w:tcW w:w="3828" w:type="dxa"/>
          </w:tcPr>
          <w:p w14:paraId="07A13B46" w14:textId="06D70632" w:rsidR="00182AC9" w:rsidRPr="005F5333" w:rsidRDefault="00182AC9" w:rsidP="00C03CCD">
            <w:pPr>
              <w:jc w:val="both"/>
              <w:rPr>
                <w:rFonts w:ascii="Times New Roman" w:hAnsi="Times New Roman" w:cs="Times New Roman"/>
                <w:b/>
                <w:sz w:val="28"/>
                <w:szCs w:val="28"/>
              </w:rPr>
            </w:pPr>
            <w:r w:rsidRPr="00613FCD">
              <w:rPr>
                <w:rFonts w:ascii="Times New Roman" w:hAnsi="Times New Roman" w:cs="Times New Roman"/>
                <w:sz w:val="28"/>
                <w:szCs w:val="28"/>
              </w:rPr>
              <w:lastRenderedPageBreak/>
              <w:t>B</w:t>
            </w:r>
            <w:r>
              <w:rPr>
                <w:rFonts w:ascii="Times New Roman" w:hAnsi="Times New Roman" w:cs="Times New Roman"/>
                <w:sz w:val="28"/>
                <w:szCs w:val="28"/>
              </w:rPr>
              <w:t>ộ KHĐT sẽ trao đổi với Bộ Tài chính về đề xuất này.</w:t>
            </w:r>
          </w:p>
        </w:tc>
      </w:tr>
      <w:tr w:rsidR="00182AC9" w:rsidRPr="005F5333" w14:paraId="0E98A5CD" w14:textId="77777777" w:rsidTr="004705A7">
        <w:tc>
          <w:tcPr>
            <w:tcW w:w="993" w:type="dxa"/>
          </w:tcPr>
          <w:p w14:paraId="6EBFDA81" w14:textId="77777777" w:rsidR="00182AC9" w:rsidRDefault="00182AC9" w:rsidP="00C03CCD">
            <w:pPr>
              <w:jc w:val="both"/>
              <w:rPr>
                <w:rFonts w:ascii="Times New Roman" w:hAnsi="Times New Roman" w:cs="Times New Roman"/>
                <w:b/>
                <w:sz w:val="28"/>
                <w:szCs w:val="28"/>
              </w:rPr>
            </w:pPr>
          </w:p>
        </w:tc>
        <w:tc>
          <w:tcPr>
            <w:tcW w:w="3544" w:type="dxa"/>
          </w:tcPr>
          <w:p w14:paraId="512E6B57" w14:textId="77777777" w:rsidR="00182AC9" w:rsidRPr="005F5333" w:rsidRDefault="00182AC9" w:rsidP="00C03CCD">
            <w:pPr>
              <w:jc w:val="both"/>
              <w:rPr>
                <w:rFonts w:ascii="Times New Roman" w:hAnsi="Times New Roman" w:cs="Times New Roman"/>
                <w:b/>
                <w:sz w:val="28"/>
                <w:szCs w:val="28"/>
              </w:rPr>
            </w:pPr>
          </w:p>
        </w:tc>
        <w:tc>
          <w:tcPr>
            <w:tcW w:w="5670" w:type="dxa"/>
          </w:tcPr>
          <w:p w14:paraId="7CD8D8C5" w14:textId="2BD09B5B" w:rsidR="00182AC9" w:rsidRPr="005F5333" w:rsidRDefault="00182AC9" w:rsidP="00C03CCD">
            <w:pPr>
              <w:jc w:val="both"/>
              <w:rPr>
                <w:rFonts w:ascii="Times New Roman" w:hAnsi="Times New Roman" w:cs="Times New Roman"/>
                <w:b/>
                <w:sz w:val="28"/>
                <w:szCs w:val="28"/>
              </w:rPr>
            </w:pPr>
            <w:r>
              <w:rPr>
                <w:rFonts w:ascii="Times New Roman" w:hAnsi="Times New Roman" w:cs="Times New Roman"/>
                <w:color w:val="000000"/>
                <w:sz w:val="28"/>
                <w:szCs w:val="28"/>
              </w:rPr>
              <w:t>Để giảm bớt thủ tục hành chính trong việc kiểm soát chi, cụ thể hiện nay các dự án sử dụng vốn ODA giải ngân theo kế hoạch vốn được giao có 02 đơn vị kiểm soát chi là Kho bạc nhà nước và Cục Quản lý nợ và Tài chính đối ngoại – Bộ Tài chính, làm tăng hồ sơ thủ tục và mất nhiều thời gian thanh toán. Kiến nghị Bộ KHĐT phối hợp với Bộ Tài chính xem xét chỉ để 01 đơn vị kiểm soát hồ sơ thanh toán là Kho bạc nhà nước của tỉnh thực hiện, đảm bảo kịp thời gian giải ngân các nguồn vốn nước ngoài.</w:t>
            </w:r>
          </w:p>
        </w:tc>
        <w:tc>
          <w:tcPr>
            <w:tcW w:w="3828" w:type="dxa"/>
          </w:tcPr>
          <w:p w14:paraId="2600FA8C" w14:textId="0A4D7962" w:rsidR="00182AC9" w:rsidRPr="005F5333" w:rsidRDefault="00182AC9" w:rsidP="00C03CCD">
            <w:pPr>
              <w:jc w:val="both"/>
              <w:rPr>
                <w:rFonts w:ascii="Times New Roman" w:hAnsi="Times New Roman" w:cs="Times New Roman"/>
                <w:b/>
                <w:sz w:val="28"/>
                <w:szCs w:val="28"/>
              </w:rPr>
            </w:pPr>
            <w:r w:rsidRPr="00613FCD">
              <w:rPr>
                <w:rFonts w:ascii="Times New Roman" w:hAnsi="Times New Roman" w:cs="Times New Roman"/>
                <w:sz w:val="28"/>
                <w:szCs w:val="28"/>
              </w:rPr>
              <w:t>B</w:t>
            </w:r>
            <w:r>
              <w:rPr>
                <w:rFonts w:ascii="Times New Roman" w:hAnsi="Times New Roman" w:cs="Times New Roman"/>
                <w:sz w:val="28"/>
                <w:szCs w:val="28"/>
              </w:rPr>
              <w:t>ộ KHĐT sẽ trao đổi với Bộ Tài chính về đề xuất này.</w:t>
            </w:r>
          </w:p>
        </w:tc>
      </w:tr>
      <w:tr w:rsidR="00182AC9" w:rsidRPr="005F5333" w14:paraId="56F899D7" w14:textId="77777777" w:rsidTr="004705A7">
        <w:tc>
          <w:tcPr>
            <w:tcW w:w="993" w:type="dxa"/>
          </w:tcPr>
          <w:p w14:paraId="111D7441" w14:textId="121FAD24" w:rsidR="00182AC9" w:rsidRDefault="00182AC9" w:rsidP="00166D92">
            <w:pPr>
              <w:jc w:val="center"/>
              <w:rPr>
                <w:rFonts w:ascii="Times New Roman" w:hAnsi="Times New Roman" w:cs="Times New Roman"/>
                <w:b/>
                <w:sz w:val="28"/>
                <w:szCs w:val="28"/>
              </w:rPr>
            </w:pPr>
            <w:r>
              <w:rPr>
                <w:rFonts w:ascii="Times New Roman" w:hAnsi="Times New Roman" w:cs="Times New Roman"/>
                <w:b/>
                <w:sz w:val="28"/>
                <w:szCs w:val="28"/>
              </w:rPr>
              <w:t>27</w:t>
            </w:r>
          </w:p>
        </w:tc>
        <w:tc>
          <w:tcPr>
            <w:tcW w:w="3544" w:type="dxa"/>
          </w:tcPr>
          <w:p w14:paraId="32019FBB" w14:textId="7BBE2DEB"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Tuyên Quang</w:t>
            </w:r>
          </w:p>
        </w:tc>
        <w:tc>
          <w:tcPr>
            <w:tcW w:w="5670" w:type="dxa"/>
          </w:tcPr>
          <w:p w14:paraId="035992AB" w14:textId="6E108383" w:rsidR="00182AC9" w:rsidRPr="005F5333" w:rsidRDefault="00182AC9" w:rsidP="00C03CCD">
            <w:pPr>
              <w:jc w:val="both"/>
              <w:rPr>
                <w:rFonts w:ascii="Times New Roman" w:hAnsi="Times New Roman" w:cs="Times New Roman"/>
                <w:b/>
                <w:sz w:val="28"/>
                <w:szCs w:val="28"/>
              </w:rPr>
            </w:pPr>
            <w:r w:rsidRPr="006A76CA">
              <w:rPr>
                <w:rFonts w:ascii="Times New Roman" w:hAnsi="Times New Roman" w:cs="Times New Roman"/>
                <w:color w:val="000000"/>
                <w:sz w:val="28"/>
                <w:szCs w:val="28"/>
              </w:rPr>
              <w:t>Về việc phân biệt nguồn chi thường xuyên và chi đầu tư phát triển, do các nội dung chi hội thảo, hội nghị, tập huấn, khảo sát, đào tạo của các dự án hỗ trợ kỹ thuật và phi dự án ngoài các nội dung về kỹ thuật, tư vấn…... hoặc tại khoản 1, Điều</w:t>
            </w:r>
            <w:r>
              <w:rPr>
                <w:rFonts w:ascii="Times New Roman" w:hAnsi="Times New Roman" w:cs="Times New Roman"/>
                <w:color w:val="000000"/>
                <w:sz w:val="28"/>
                <w:szCs w:val="28"/>
              </w:rPr>
              <w:t xml:space="preserve"> </w:t>
            </w:r>
            <w:r w:rsidRPr="006A76CA">
              <w:rPr>
                <w:rFonts w:ascii="Times New Roman" w:hAnsi="Times New Roman" w:cs="Times New Roman"/>
                <w:color w:val="000000"/>
                <w:sz w:val="28"/>
                <w:szCs w:val="28"/>
              </w:rPr>
              <w:t xml:space="preserve">5 của Dự thảo quy định về vốn ODA không hoàn lại được sử dụng hỗ trợ xây dựng chính sách, thể chế… nội dung chi chủ yếu là nội dung chi thường xuyên, đề nghị cơ quan soạn thảo xem xét </w:t>
            </w:r>
            <w:r w:rsidRPr="006A76CA">
              <w:rPr>
                <w:rFonts w:ascii="Times New Roman" w:hAnsi="Times New Roman" w:cs="Times New Roman"/>
                <w:color w:val="000000"/>
                <w:sz w:val="28"/>
                <w:szCs w:val="28"/>
              </w:rPr>
              <w:lastRenderedPageBreak/>
              <w:t>các nội dung chi thường xuyên tại điểm a, khoản 2, Điều 6 của Dự thảo cho phù hợp và đảm bảo với yêu cầu của nhà tài trợ và phát huy hiệu quả việc sử dụng nguồn vốn.</w:t>
            </w:r>
          </w:p>
        </w:tc>
        <w:tc>
          <w:tcPr>
            <w:tcW w:w="3828" w:type="dxa"/>
          </w:tcPr>
          <w:p w14:paraId="1E5C5369" w14:textId="68B9E8A8" w:rsidR="00182AC9" w:rsidRPr="005F5333" w:rsidRDefault="00182AC9" w:rsidP="00C03CCD">
            <w:pPr>
              <w:jc w:val="both"/>
              <w:rPr>
                <w:rFonts w:ascii="Times New Roman" w:hAnsi="Times New Roman" w:cs="Times New Roman"/>
                <w:b/>
                <w:sz w:val="28"/>
                <w:szCs w:val="28"/>
              </w:rPr>
            </w:pPr>
            <w:r>
              <w:rPr>
                <w:rFonts w:ascii="Times New Roman" w:hAnsi="Times New Roman" w:cs="Times New Roman"/>
                <w:sz w:val="28"/>
                <w:szCs w:val="28"/>
              </w:rPr>
              <w:lastRenderedPageBreak/>
              <w:t>Đề nghị giữ nguyên như trong Dự thảo Nghị định.</w:t>
            </w:r>
          </w:p>
        </w:tc>
      </w:tr>
      <w:tr w:rsidR="00182AC9" w:rsidRPr="005F5333" w14:paraId="585B672E" w14:textId="77777777" w:rsidTr="004705A7">
        <w:trPr>
          <w:trHeight w:val="1387"/>
        </w:trPr>
        <w:tc>
          <w:tcPr>
            <w:tcW w:w="993" w:type="dxa"/>
          </w:tcPr>
          <w:p w14:paraId="1A32BDE0" w14:textId="77777777" w:rsidR="00182AC9" w:rsidRDefault="00182AC9" w:rsidP="00C03CCD">
            <w:pPr>
              <w:jc w:val="both"/>
              <w:rPr>
                <w:rFonts w:ascii="Times New Roman" w:hAnsi="Times New Roman" w:cs="Times New Roman"/>
                <w:b/>
                <w:sz w:val="28"/>
                <w:szCs w:val="28"/>
              </w:rPr>
            </w:pPr>
          </w:p>
        </w:tc>
        <w:tc>
          <w:tcPr>
            <w:tcW w:w="3544" w:type="dxa"/>
          </w:tcPr>
          <w:p w14:paraId="27AAFC04" w14:textId="77777777" w:rsidR="00182AC9" w:rsidRPr="005F5333" w:rsidRDefault="00182AC9" w:rsidP="00C03CCD">
            <w:pPr>
              <w:jc w:val="both"/>
              <w:rPr>
                <w:rFonts w:ascii="Times New Roman" w:hAnsi="Times New Roman" w:cs="Times New Roman"/>
                <w:b/>
                <w:sz w:val="28"/>
                <w:szCs w:val="28"/>
              </w:rPr>
            </w:pPr>
          </w:p>
        </w:tc>
        <w:tc>
          <w:tcPr>
            <w:tcW w:w="5670" w:type="dxa"/>
          </w:tcPr>
          <w:p w14:paraId="6592DD6C" w14:textId="249FAC42" w:rsidR="00182AC9" w:rsidRPr="005D17B6" w:rsidRDefault="00182AC9" w:rsidP="00C03CCD">
            <w:pPr>
              <w:jc w:val="both"/>
              <w:rPr>
                <w:rFonts w:ascii="Times New Roman" w:hAnsi="Times New Roman" w:cs="Times New Roman"/>
                <w:sz w:val="28"/>
                <w:szCs w:val="28"/>
              </w:rPr>
            </w:pPr>
            <w:r w:rsidRPr="005D17B6">
              <w:rPr>
                <w:rFonts w:ascii="Times New Roman" w:hAnsi="Times New Roman" w:cs="Times New Roman"/>
                <w:sz w:val="28"/>
                <w:szCs w:val="28"/>
              </w:rPr>
              <w:t>Bổ sung về giải thích từ ngữ: Quy định về tỷ giá nhận nợ và tỷ giá thanh toán cho các nhà thầu quốc tế trong việc thực hiện dự án; vốn vay khẩn cấp; vốn đối ứng.</w:t>
            </w:r>
          </w:p>
        </w:tc>
        <w:tc>
          <w:tcPr>
            <w:tcW w:w="3828" w:type="dxa"/>
          </w:tcPr>
          <w:p w14:paraId="4E456C5F" w14:textId="12C4581E" w:rsidR="00182AC9" w:rsidRPr="005D17B6" w:rsidRDefault="00182AC9" w:rsidP="00C03CCD">
            <w:pPr>
              <w:jc w:val="both"/>
              <w:rPr>
                <w:rFonts w:ascii="Times New Roman" w:hAnsi="Times New Roman" w:cs="Times New Roman"/>
                <w:sz w:val="28"/>
                <w:szCs w:val="28"/>
              </w:rPr>
            </w:pPr>
            <w:r w:rsidRPr="00613FCD">
              <w:rPr>
                <w:rFonts w:ascii="Times New Roman" w:hAnsi="Times New Roman" w:cs="Times New Roman"/>
                <w:sz w:val="28"/>
                <w:szCs w:val="28"/>
              </w:rPr>
              <w:t>B</w:t>
            </w:r>
            <w:r>
              <w:rPr>
                <w:rFonts w:ascii="Times New Roman" w:hAnsi="Times New Roman" w:cs="Times New Roman"/>
                <w:sz w:val="28"/>
                <w:szCs w:val="28"/>
              </w:rPr>
              <w:t>ộ KHĐT sẽ trao đổi với Bộ Tài chính về đề xuất này.</w:t>
            </w:r>
          </w:p>
        </w:tc>
      </w:tr>
      <w:tr w:rsidR="00182AC9" w:rsidRPr="005F5333" w14:paraId="2C99F251" w14:textId="77777777" w:rsidTr="004705A7">
        <w:tc>
          <w:tcPr>
            <w:tcW w:w="993" w:type="dxa"/>
          </w:tcPr>
          <w:p w14:paraId="4592346A" w14:textId="77777777" w:rsidR="00182AC9" w:rsidRDefault="00182AC9" w:rsidP="00C03CCD">
            <w:pPr>
              <w:jc w:val="both"/>
              <w:rPr>
                <w:rFonts w:ascii="Times New Roman" w:hAnsi="Times New Roman" w:cs="Times New Roman"/>
                <w:b/>
                <w:sz w:val="28"/>
                <w:szCs w:val="28"/>
              </w:rPr>
            </w:pPr>
          </w:p>
        </w:tc>
        <w:tc>
          <w:tcPr>
            <w:tcW w:w="3544" w:type="dxa"/>
          </w:tcPr>
          <w:p w14:paraId="14F1A525" w14:textId="77777777" w:rsidR="00182AC9" w:rsidRPr="005F5333" w:rsidRDefault="00182AC9" w:rsidP="00C03CCD">
            <w:pPr>
              <w:jc w:val="both"/>
              <w:rPr>
                <w:rFonts w:ascii="Times New Roman" w:hAnsi="Times New Roman" w:cs="Times New Roman"/>
                <w:b/>
                <w:sz w:val="28"/>
                <w:szCs w:val="28"/>
              </w:rPr>
            </w:pPr>
          </w:p>
        </w:tc>
        <w:tc>
          <w:tcPr>
            <w:tcW w:w="5670" w:type="dxa"/>
          </w:tcPr>
          <w:p w14:paraId="15593FBB" w14:textId="448735C5" w:rsidR="00182AC9" w:rsidRPr="005F5333" w:rsidRDefault="00182AC9" w:rsidP="00C03CCD">
            <w:pPr>
              <w:jc w:val="both"/>
              <w:rPr>
                <w:rFonts w:ascii="Times New Roman" w:hAnsi="Times New Roman" w:cs="Times New Roman"/>
                <w:b/>
                <w:sz w:val="28"/>
                <w:szCs w:val="28"/>
              </w:rPr>
            </w:pPr>
            <w:r w:rsidRPr="006A39D8">
              <w:rPr>
                <w:rFonts w:ascii="Times New Roman" w:eastAsia="Times New Roman" w:hAnsi="Times New Roman"/>
                <w:sz w:val="28"/>
              </w:rPr>
              <w:t>Tại Điều</w:t>
            </w:r>
            <w:r>
              <w:rPr>
                <w:rFonts w:ascii="Times New Roman" w:eastAsia="Times New Roman" w:hAnsi="Times New Roman"/>
                <w:sz w:val="28"/>
              </w:rPr>
              <w:t xml:space="preserve"> 66 của Dự thảo, đề nghị thống nhất nội dung giao kế hoạch hàng năm gồm vốn ODA cấp phát và vốn ODA vay lại trong quyết định phân bổ vốn đầu tư hằng năm; về việc lập và giao dự toán các khoản viện trợ khẩn cấp và vốn vay khẩn cấp, đề nghị hướng dẫn cụ thể.</w:t>
            </w:r>
          </w:p>
        </w:tc>
        <w:tc>
          <w:tcPr>
            <w:tcW w:w="3828" w:type="dxa"/>
          </w:tcPr>
          <w:p w14:paraId="1BEEA0C2" w14:textId="122698B1" w:rsidR="00182AC9" w:rsidRPr="005F5333" w:rsidRDefault="00182AC9" w:rsidP="00C03CCD">
            <w:pPr>
              <w:jc w:val="both"/>
              <w:rPr>
                <w:rFonts w:ascii="Times New Roman" w:hAnsi="Times New Roman" w:cs="Times New Roman"/>
                <w:b/>
                <w:sz w:val="28"/>
                <w:szCs w:val="28"/>
              </w:rPr>
            </w:pPr>
            <w:r w:rsidRPr="00613FCD">
              <w:rPr>
                <w:rFonts w:ascii="Times New Roman" w:hAnsi="Times New Roman" w:cs="Times New Roman"/>
                <w:sz w:val="28"/>
                <w:szCs w:val="28"/>
              </w:rPr>
              <w:t>B</w:t>
            </w:r>
            <w:r>
              <w:rPr>
                <w:rFonts w:ascii="Times New Roman" w:hAnsi="Times New Roman" w:cs="Times New Roman"/>
                <w:sz w:val="28"/>
                <w:szCs w:val="28"/>
              </w:rPr>
              <w:t>ộ KHĐT sẽ nghiên cứu vấn đề này.</w:t>
            </w:r>
          </w:p>
        </w:tc>
      </w:tr>
      <w:tr w:rsidR="00182AC9" w:rsidRPr="005F5333" w14:paraId="1EF34743" w14:textId="77777777" w:rsidTr="004705A7">
        <w:tc>
          <w:tcPr>
            <w:tcW w:w="993" w:type="dxa"/>
          </w:tcPr>
          <w:p w14:paraId="16762776" w14:textId="77777777" w:rsidR="00182AC9" w:rsidRDefault="00182AC9" w:rsidP="00C03CCD">
            <w:pPr>
              <w:jc w:val="both"/>
              <w:rPr>
                <w:rFonts w:ascii="Times New Roman" w:hAnsi="Times New Roman" w:cs="Times New Roman"/>
                <w:b/>
                <w:sz w:val="28"/>
                <w:szCs w:val="28"/>
              </w:rPr>
            </w:pPr>
          </w:p>
        </w:tc>
        <w:tc>
          <w:tcPr>
            <w:tcW w:w="3544" w:type="dxa"/>
          </w:tcPr>
          <w:p w14:paraId="4DD4968F" w14:textId="77777777" w:rsidR="00182AC9" w:rsidRPr="005F5333" w:rsidRDefault="00182AC9" w:rsidP="00C03CCD">
            <w:pPr>
              <w:jc w:val="both"/>
              <w:rPr>
                <w:rFonts w:ascii="Times New Roman" w:hAnsi="Times New Roman" w:cs="Times New Roman"/>
                <w:b/>
                <w:sz w:val="28"/>
                <w:szCs w:val="28"/>
              </w:rPr>
            </w:pPr>
          </w:p>
        </w:tc>
        <w:tc>
          <w:tcPr>
            <w:tcW w:w="5670" w:type="dxa"/>
          </w:tcPr>
          <w:p w14:paraId="6FA0CABB" w14:textId="6DBC74C5" w:rsidR="00182AC9" w:rsidRPr="005F5333" w:rsidRDefault="00182AC9" w:rsidP="00C03CCD">
            <w:pPr>
              <w:jc w:val="both"/>
              <w:rPr>
                <w:rFonts w:ascii="Times New Roman" w:hAnsi="Times New Roman" w:cs="Times New Roman"/>
                <w:b/>
                <w:sz w:val="28"/>
                <w:szCs w:val="28"/>
              </w:rPr>
            </w:pPr>
            <w:r w:rsidRPr="006A39D8">
              <w:rPr>
                <w:rFonts w:ascii="Times New Roman" w:eastAsia="Times New Roman" w:hAnsi="Times New Roman"/>
                <w:sz w:val="28"/>
              </w:rPr>
              <w:t>Đối với</w:t>
            </w:r>
            <w:r w:rsidRPr="001A1C58">
              <w:rPr>
                <w:rFonts w:ascii="Times New Roman" w:eastAsia="Times New Roman" w:hAnsi="Times New Roman"/>
                <w:sz w:val="28"/>
              </w:rPr>
              <w:t xml:space="preserve"> hạch toán vốn ODA và vốn vay ưu đãi vào ngân sách nhà nước tại Điều 74, 75, 76, 77 của Dự thảo, để nghị hướng dẫn rõ việc hạch toán nhận nợ từ nhà tài trợ và tỷ giá chi cho các nhà thầu quốc tế thực hiện dự án để thực hiện Ghi thu ghi chi vào ngân sách nhà nước. Hiện nay, việc theo dõi nhận nợ vào tài khoản đặc biệt </w:t>
            </w:r>
            <w:r>
              <w:rPr>
                <w:rFonts w:ascii="Times New Roman" w:eastAsia="Times New Roman" w:hAnsi="Times New Roman"/>
                <w:sz w:val="28"/>
              </w:rPr>
              <w:t>để trả nợ và việc hạch toán ghi thu ghi chi cho các chương trình dự án tại Kho bạc nhà nước chưa có sự thống nhất. Việc theo dõi nhận nợ từ giải ngân của Nhà tài trợ (đối với Ủy ban nhân dân các tỉnh) theo dõi thủ công để có cơ sở trả nợ gốc và lãi theo đúng quy định.</w:t>
            </w:r>
          </w:p>
        </w:tc>
        <w:tc>
          <w:tcPr>
            <w:tcW w:w="3828" w:type="dxa"/>
          </w:tcPr>
          <w:p w14:paraId="068E5F86" w14:textId="59711951" w:rsidR="00182AC9" w:rsidRPr="005F5333" w:rsidRDefault="00182AC9" w:rsidP="00C03CCD">
            <w:pPr>
              <w:jc w:val="both"/>
              <w:rPr>
                <w:rFonts w:ascii="Times New Roman" w:hAnsi="Times New Roman" w:cs="Times New Roman"/>
                <w:b/>
                <w:sz w:val="28"/>
                <w:szCs w:val="28"/>
              </w:rPr>
            </w:pPr>
            <w:r w:rsidRPr="00613FCD">
              <w:rPr>
                <w:rFonts w:ascii="Times New Roman" w:hAnsi="Times New Roman" w:cs="Times New Roman"/>
                <w:sz w:val="28"/>
                <w:szCs w:val="28"/>
              </w:rPr>
              <w:t>B</w:t>
            </w:r>
            <w:r>
              <w:rPr>
                <w:rFonts w:ascii="Times New Roman" w:hAnsi="Times New Roman" w:cs="Times New Roman"/>
                <w:sz w:val="28"/>
                <w:szCs w:val="28"/>
              </w:rPr>
              <w:t>ộ KHĐT sẽ trao đổi với Bộ Tài chính về đề xuất này.</w:t>
            </w:r>
          </w:p>
        </w:tc>
      </w:tr>
      <w:tr w:rsidR="00182AC9" w:rsidRPr="005F5333" w14:paraId="267ABBCB" w14:textId="77777777" w:rsidTr="004705A7">
        <w:tc>
          <w:tcPr>
            <w:tcW w:w="993" w:type="dxa"/>
          </w:tcPr>
          <w:p w14:paraId="760195ED" w14:textId="77777777" w:rsidR="00182AC9" w:rsidRDefault="00182AC9" w:rsidP="00C03CCD">
            <w:pPr>
              <w:jc w:val="both"/>
              <w:rPr>
                <w:rFonts w:ascii="Times New Roman" w:hAnsi="Times New Roman" w:cs="Times New Roman"/>
                <w:b/>
                <w:sz w:val="28"/>
                <w:szCs w:val="28"/>
              </w:rPr>
            </w:pPr>
          </w:p>
        </w:tc>
        <w:tc>
          <w:tcPr>
            <w:tcW w:w="3544" w:type="dxa"/>
          </w:tcPr>
          <w:p w14:paraId="35E194F7" w14:textId="77777777" w:rsidR="00182AC9" w:rsidRPr="005F5333" w:rsidRDefault="00182AC9" w:rsidP="00C03CCD">
            <w:pPr>
              <w:jc w:val="both"/>
              <w:rPr>
                <w:rFonts w:ascii="Times New Roman" w:hAnsi="Times New Roman" w:cs="Times New Roman"/>
                <w:b/>
                <w:sz w:val="28"/>
                <w:szCs w:val="28"/>
              </w:rPr>
            </w:pPr>
          </w:p>
        </w:tc>
        <w:tc>
          <w:tcPr>
            <w:tcW w:w="5670" w:type="dxa"/>
          </w:tcPr>
          <w:p w14:paraId="2A1CA8EA" w14:textId="204358E6" w:rsidR="00182AC9" w:rsidRPr="005F5333" w:rsidRDefault="00182AC9" w:rsidP="00C03CCD">
            <w:pPr>
              <w:jc w:val="both"/>
              <w:rPr>
                <w:rFonts w:ascii="Times New Roman" w:hAnsi="Times New Roman" w:cs="Times New Roman"/>
                <w:b/>
                <w:sz w:val="28"/>
                <w:szCs w:val="28"/>
              </w:rPr>
            </w:pPr>
            <w:r w:rsidRPr="006A39D8">
              <w:rPr>
                <w:rFonts w:ascii="Times New Roman" w:eastAsia="Times New Roman" w:hAnsi="Times New Roman"/>
                <w:sz w:val="28"/>
              </w:rPr>
              <w:t>Về tỷ</w:t>
            </w:r>
            <w:r>
              <w:rPr>
                <w:rFonts w:ascii="Times New Roman" w:eastAsia="Times New Roman" w:hAnsi="Times New Roman"/>
                <w:sz w:val="28"/>
              </w:rPr>
              <w:t xml:space="preserve"> giá tại Điều 78 dự thảo, chỉ hướng dẫn tỷ giá hạch toán khi thực hiện thanh toán cho nhà thầu nước ngoài thực hiện dự án, chưa hướng dẫn </w:t>
            </w:r>
            <w:r>
              <w:rPr>
                <w:rFonts w:ascii="Times New Roman" w:eastAsia="Times New Roman" w:hAnsi="Times New Roman"/>
                <w:sz w:val="28"/>
              </w:rPr>
              <w:lastRenderedPageBreak/>
              <w:t>về tỷ giá hạch toán nhận nợ của Chủ dự án khi nhận tiền từ nhà tài trợ. Đề nghị có hướng dẫn hạch toán đối với rủi ro tỷ giá việc cơ chế xử lý đối với rủi ro tỷ giá cho các Chủ đầu tư. Việc theo dõi nhận nợ, lập kế hoạch vốn hàng năm và việc giải ngân vốn vay ODA, vốn vay ưu đãi chưa có sự thống nhất trong đồng tiền theo dõi và tỷ giá hạch toán. Hiện nay, về mặt nguyên tắc quản lý nhận nợ với nhà tài trợ theo đồng tiền nguyên tệ, tuy nhiên, khi xây dựng kế hoạch hàng năm là đồng tiền Việt Nam. Khi nhà tài trợ chuyển tiền về tài khoản tiền gửi là đồng tiền nguyên tệ được đổi theo tỷ giá tại thời điểm chuyển tiền.</w:t>
            </w:r>
          </w:p>
        </w:tc>
        <w:tc>
          <w:tcPr>
            <w:tcW w:w="3828" w:type="dxa"/>
          </w:tcPr>
          <w:p w14:paraId="2888E30A" w14:textId="0D10DD4E" w:rsidR="00182AC9" w:rsidRPr="005F5333" w:rsidRDefault="00182AC9" w:rsidP="00C03CCD">
            <w:pPr>
              <w:jc w:val="both"/>
              <w:rPr>
                <w:rFonts w:ascii="Times New Roman" w:hAnsi="Times New Roman" w:cs="Times New Roman"/>
                <w:b/>
                <w:sz w:val="28"/>
                <w:szCs w:val="28"/>
              </w:rPr>
            </w:pPr>
            <w:r w:rsidRPr="00613FCD">
              <w:rPr>
                <w:rFonts w:ascii="Times New Roman" w:hAnsi="Times New Roman" w:cs="Times New Roman"/>
                <w:sz w:val="28"/>
                <w:szCs w:val="28"/>
              </w:rPr>
              <w:lastRenderedPageBreak/>
              <w:t>B</w:t>
            </w:r>
            <w:r>
              <w:rPr>
                <w:rFonts w:ascii="Times New Roman" w:hAnsi="Times New Roman" w:cs="Times New Roman"/>
                <w:sz w:val="28"/>
                <w:szCs w:val="28"/>
              </w:rPr>
              <w:t>ộ KHĐT sẽ trao đổi với Bộ Tài chính về đề xuất này.</w:t>
            </w:r>
          </w:p>
        </w:tc>
      </w:tr>
      <w:tr w:rsidR="00182AC9" w:rsidRPr="005F5333" w14:paraId="0B25AEED" w14:textId="77777777" w:rsidTr="004705A7">
        <w:tc>
          <w:tcPr>
            <w:tcW w:w="993" w:type="dxa"/>
          </w:tcPr>
          <w:p w14:paraId="4D832753" w14:textId="77777777" w:rsidR="00182AC9" w:rsidRDefault="00182AC9" w:rsidP="00C03CCD">
            <w:pPr>
              <w:jc w:val="both"/>
              <w:rPr>
                <w:rFonts w:ascii="Times New Roman" w:hAnsi="Times New Roman" w:cs="Times New Roman"/>
                <w:b/>
                <w:sz w:val="28"/>
                <w:szCs w:val="28"/>
              </w:rPr>
            </w:pPr>
          </w:p>
        </w:tc>
        <w:tc>
          <w:tcPr>
            <w:tcW w:w="3544" w:type="dxa"/>
          </w:tcPr>
          <w:p w14:paraId="3B88670E" w14:textId="77777777" w:rsidR="00182AC9" w:rsidRPr="005F5333" w:rsidRDefault="00182AC9" w:rsidP="00C03CCD">
            <w:pPr>
              <w:jc w:val="both"/>
              <w:rPr>
                <w:rFonts w:ascii="Times New Roman" w:hAnsi="Times New Roman" w:cs="Times New Roman"/>
                <w:b/>
                <w:sz w:val="28"/>
                <w:szCs w:val="28"/>
              </w:rPr>
            </w:pPr>
          </w:p>
        </w:tc>
        <w:tc>
          <w:tcPr>
            <w:tcW w:w="5670" w:type="dxa"/>
          </w:tcPr>
          <w:p w14:paraId="33059D93" w14:textId="77777777" w:rsidR="00182AC9" w:rsidRDefault="00182AC9" w:rsidP="00C03CCD">
            <w:pPr>
              <w:jc w:val="both"/>
              <w:rPr>
                <w:rFonts w:ascii="Times New Roman" w:eastAsia="Times New Roman" w:hAnsi="Times New Roman"/>
                <w:sz w:val="28"/>
              </w:rPr>
            </w:pPr>
            <w:r w:rsidRPr="003D2810">
              <w:rPr>
                <w:rFonts w:ascii="Times New Roman" w:eastAsia="Times New Roman" w:hAnsi="Times New Roman"/>
                <w:sz w:val="28"/>
              </w:rPr>
              <w:t>Về xử lý chuyển tiếp:</w:t>
            </w:r>
          </w:p>
          <w:p w14:paraId="7AE65DFF" w14:textId="797AECC9" w:rsidR="00182AC9" w:rsidRPr="005F5333" w:rsidRDefault="00182AC9" w:rsidP="00C03CCD">
            <w:pPr>
              <w:jc w:val="both"/>
              <w:rPr>
                <w:rFonts w:ascii="Times New Roman" w:hAnsi="Times New Roman" w:cs="Times New Roman"/>
                <w:b/>
                <w:sz w:val="28"/>
                <w:szCs w:val="28"/>
              </w:rPr>
            </w:pPr>
            <w:r>
              <w:rPr>
                <w:rFonts w:ascii="Times New Roman" w:eastAsia="Times New Roman" w:hAnsi="Times New Roman"/>
                <w:sz w:val="28"/>
              </w:rPr>
              <w:t>Để đơn giản hơn về quy trình, thủ tục đối với chương trình, dự án đã được cấp có thẩm quyền ký nhân danh Nhà nước thực hiện theo thỏa thuận, Hiệp định đã ký kết đề nghị sửa đổi bổ sung tại Khoản 5 Điều 98 dự thảo Nghị định như sau:</w:t>
            </w:r>
            <w:r w:rsidRPr="003D2810">
              <w:rPr>
                <w:rFonts w:ascii="Times New Roman" w:eastAsia="Times New Roman" w:hAnsi="Times New Roman"/>
                <w:sz w:val="28"/>
              </w:rPr>
              <w:t xml:space="preserve"> “Thỏa thuận, Hiệp định về vốn vay ODA, vốn vay ưu đãi các chương trình, dự án đã được cấp có thẩm quyền ký nhân danh Nhà nước thì thực hiện theo thỏa thuận, Hiệp định đã ký kết; trong trường hợp có điều chỉnh, bổ sung thì thực hiện theo quy trình, thủ tục đối với điều chỉnh, bổ sung thỏa thuận về vốn vay ODA, vay ưu đãi được quy định tại Nghị định này”.</w:t>
            </w:r>
          </w:p>
        </w:tc>
        <w:tc>
          <w:tcPr>
            <w:tcW w:w="3828" w:type="dxa"/>
          </w:tcPr>
          <w:p w14:paraId="72B0FEA3" w14:textId="0346A652" w:rsidR="00182AC9" w:rsidRPr="005F5333" w:rsidRDefault="00182AC9" w:rsidP="00C03CCD">
            <w:pPr>
              <w:jc w:val="both"/>
              <w:rPr>
                <w:rFonts w:ascii="Times New Roman" w:hAnsi="Times New Roman" w:cs="Times New Roman"/>
                <w:b/>
                <w:sz w:val="28"/>
                <w:szCs w:val="28"/>
              </w:rPr>
            </w:pPr>
            <w:r w:rsidRPr="003B7853">
              <w:rPr>
                <w:rFonts w:ascii="Times New Roman" w:hAnsi="Times New Roman" w:cs="Times New Roman"/>
                <w:sz w:val="28"/>
                <w:szCs w:val="28"/>
              </w:rPr>
              <w:t xml:space="preserve">Đã tiếp thu và chỉnh sửa </w:t>
            </w:r>
            <w:r>
              <w:rPr>
                <w:rFonts w:ascii="Times New Roman" w:hAnsi="Times New Roman" w:cs="Times New Roman"/>
                <w:sz w:val="28"/>
                <w:szCs w:val="28"/>
              </w:rPr>
              <w:t xml:space="preserve">phù hợp </w:t>
            </w:r>
            <w:r w:rsidRPr="003B7853">
              <w:rPr>
                <w:rFonts w:ascii="Times New Roman" w:hAnsi="Times New Roman" w:cs="Times New Roman"/>
                <w:sz w:val="28"/>
                <w:szCs w:val="28"/>
              </w:rPr>
              <w:t xml:space="preserve">trong </w:t>
            </w:r>
            <w:r>
              <w:rPr>
                <w:rFonts w:ascii="Times New Roman" w:hAnsi="Times New Roman" w:cs="Times New Roman"/>
                <w:sz w:val="28"/>
                <w:szCs w:val="28"/>
              </w:rPr>
              <w:t xml:space="preserve">Dự thảo </w:t>
            </w:r>
            <w:r w:rsidRPr="003B7853">
              <w:rPr>
                <w:rFonts w:ascii="Times New Roman" w:hAnsi="Times New Roman" w:cs="Times New Roman"/>
                <w:sz w:val="28"/>
                <w:szCs w:val="28"/>
              </w:rPr>
              <w:t>Nghị định</w:t>
            </w:r>
            <w:r>
              <w:rPr>
                <w:rFonts w:ascii="Times New Roman" w:hAnsi="Times New Roman" w:cs="Times New Roman"/>
                <w:sz w:val="28"/>
                <w:szCs w:val="28"/>
              </w:rPr>
              <w:t>.</w:t>
            </w:r>
          </w:p>
        </w:tc>
      </w:tr>
      <w:tr w:rsidR="00182AC9" w:rsidRPr="005F5333" w14:paraId="0B68CC0D" w14:textId="77777777" w:rsidTr="004705A7">
        <w:tc>
          <w:tcPr>
            <w:tcW w:w="993" w:type="dxa"/>
          </w:tcPr>
          <w:p w14:paraId="3FB46961" w14:textId="52411638" w:rsidR="00182AC9" w:rsidRDefault="00182AC9" w:rsidP="00166D92">
            <w:pPr>
              <w:jc w:val="center"/>
              <w:rPr>
                <w:rFonts w:ascii="Times New Roman" w:hAnsi="Times New Roman" w:cs="Times New Roman"/>
                <w:b/>
                <w:sz w:val="28"/>
                <w:szCs w:val="28"/>
              </w:rPr>
            </w:pPr>
            <w:r>
              <w:rPr>
                <w:rFonts w:ascii="Times New Roman" w:hAnsi="Times New Roman" w:cs="Times New Roman"/>
                <w:b/>
                <w:sz w:val="28"/>
                <w:szCs w:val="28"/>
              </w:rPr>
              <w:t>28</w:t>
            </w:r>
          </w:p>
        </w:tc>
        <w:tc>
          <w:tcPr>
            <w:tcW w:w="3544" w:type="dxa"/>
          </w:tcPr>
          <w:p w14:paraId="073B7952" w14:textId="49F47EBD"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Bến Tre</w:t>
            </w:r>
          </w:p>
        </w:tc>
        <w:tc>
          <w:tcPr>
            <w:tcW w:w="5670" w:type="dxa"/>
          </w:tcPr>
          <w:p w14:paraId="0FA9F26B" w14:textId="25D0E5C8" w:rsidR="00182AC9" w:rsidRPr="005F5333" w:rsidRDefault="00182AC9" w:rsidP="00C03CCD">
            <w:pPr>
              <w:jc w:val="both"/>
              <w:rPr>
                <w:rFonts w:ascii="Times New Roman" w:hAnsi="Times New Roman" w:cs="Times New Roman"/>
                <w:b/>
                <w:sz w:val="28"/>
                <w:szCs w:val="28"/>
              </w:rPr>
            </w:pPr>
            <w:r>
              <w:rPr>
                <w:rFonts w:ascii="Times New Roman" w:eastAsia="Times New Roman" w:hAnsi="Times New Roman"/>
                <w:sz w:val="28"/>
              </w:rPr>
              <w:t xml:space="preserve">Bổ sung quy định việc gửi hồ sơ kiểm soát chi theo phương thức điện tử để rút ngắn thời gian kiểm soát chi tại Kho bạc Nhà nước; bổ sung quy </w:t>
            </w:r>
            <w:r>
              <w:rPr>
                <w:rFonts w:ascii="Times New Roman" w:eastAsia="Times New Roman" w:hAnsi="Times New Roman"/>
                <w:sz w:val="28"/>
              </w:rPr>
              <w:lastRenderedPageBreak/>
              <w:t>định việc gửi Bộ Tài chính hồ sơ rút vốn theo phương thức điện tử qua cổng dịch vụ công trực tuyến để tạo thuận lợi và rút ngắn thời gian xử lý và tăng tỉ lệ giải ngân các chương trình, dự án sử dụng vốn vay ODA, vay ưu đãi nước ngoài.</w:t>
            </w:r>
          </w:p>
        </w:tc>
        <w:tc>
          <w:tcPr>
            <w:tcW w:w="3828" w:type="dxa"/>
          </w:tcPr>
          <w:p w14:paraId="05C5AC1F" w14:textId="2979C0BD" w:rsidR="00182AC9" w:rsidRPr="005F5333" w:rsidRDefault="00182AC9" w:rsidP="00C03CCD">
            <w:pPr>
              <w:jc w:val="both"/>
              <w:rPr>
                <w:rFonts w:ascii="Times New Roman" w:hAnsi="Times New Roman" w:cs="Times New Roman"/>
                <w:b/>
                <w:sz w:val="28"/>
                <w:szCs w:val="28"/>
              </w:rPr>
            </w:pPr>
            <w:r w:rsidRPr="00613FCD">
              <w:rPr>
                <w:rFonts w:ascii="Times New Roman" w:hAnsi="Times New Roman" w:cs="Times New Roman"/>
                <w:sz w:val="28"/>
                <w:szCs w:val="28"/>
              </w:rPr>
              <w:lastRenderedPageBreak/>
              <w:t>B</w:t>
            </w:r>
            <w:r>
              <w:rPr>
                <w:rFonts w:ascii="Times New Roman" w:hAnsi="Times New Roman" w:cs="Times New Roman"/>
                <w:sz w:val="28"/>
                <w:szCs w:val="28"/>
              </w:rPr>
              <w:t>ộ KHĐT sẽ trao đổi với Bộ Tài chính về đề xuất này.</w:t>
            </w:r>
          </w:p>
        </w:tc>
      </w:tr>
      <w:tr w:rsidR="00182AC9" w:rsidRPr="005F5333" w14:paraId="30C362D5" w14:textId="77777777" w:rsidTr="004705A7">
        <w:tc>
          <w:tcPr>
            <w:tcW w:w="993" w:type="dxa"/>
          </w:tcPr>
          <w:p w14:paraId="4E68B755" w14:textId="77777777" w:rsidR="00182AC9" w:rsidRDefault="00182AC9" w:rsidP="00C03CCD">
            <w:pPr>
              <w:jc w:val="both"/>
              <w:rPr>
                <w:rFonts w:ascii="Times New Roman" w:hAnsi="Times New Roman" w:cs="Times New Roman"/>
                <w:b/>
                <w:sz w:val="28"/>
                <w:szCs w:val="28"/>
              </w:rPr>
            </w:pPr>
          </w:p>
        </w:tc>
        <w:tc>
          <w:tcPr>
            <w:tcW w:w="3544" w:type="dxa"/>
          </w:tcPr>
          <w:p w14:paraId="224E22F4" w14:textId="77777777" w:rsidR="00182AC9" w:rsidRPr="005F5333" w:rsidRDefault="00182AC9" w:rsidP="00C03CCD">
            <w:pPr>
              <w:jc w:val="both"/>
              <w:rPr>
                <w:rFonts w:ascii="Times New Roman" w:hAnsi="Times New Roman" w:cs="Times New Roman"/>
                <w:b/>
                <w:sz w:val="28"/>
                <w:szCs w:val="28"/>
              </w:rPr>
            </w:pPr>
          </w:p>
        </w:tc>
        <w:tc>
          <w:tcPr>
            <w:tcW w:w="5670" w:type="dxa"/>
          </w:tcPr>
          <w:p w14:paraId="2A9FB3C6" w14:textId="182BA51E" w:rsidR="00182AC9" w:rsidRPr="005F5333" w:rsidRDefault="00182AC9" w:rsidP="00C03CCD">
            <w:pPr>
              <w:jc w:val="both"/>
              <w:rPr>
                <w:rFonts w:ascii="Times New Roman" w:hAnsi="Times New Roman" w:cs="Times New Roman"/>
                <w:b/>
                <w:sz w:val="28"/>
                <w:szCs w:val="28"/>
              </w:rPr>
            </w:pPr>
            <w:r w:rsidRPr="006A39D8">
              <w:rPr>
                <w:rFonts w:ascii="Times New Roman" w:eastAsia="Times New Roman" w:hAnsi="Times New Roman"/>
                <w:sz w:val="28"/>
              </w:rPr>
              <w:t>Bổ sung quy</w:t>
            </w:r>
            <w:r>
              <w:rPr>
                <w:rFonts w:ascii="Times New Roman" w:eastAsia="Times New Roman" w:hAnsi="Times New Roman"/>
                <w:sz w:val="28"/>
              </w:rPr>
              <w:t xml:space="preserve"> định cụ thể về “tỷ giá quy đổi” đối với khoản tiền do Nhà tài trợ trực tiếp thanh toán bằng ngoại tệ cho dự án ODA, để thống nhất các khoản chi của dự án bằng ngoại tệ theo các điều khoản quy định của hợp đồng trong thực hiện dự án, tạo điều kiện đẩy nhanh thủ tục kiểm soát chi và giải ngân vốn kế hoạch cho dự án.</w:t>
            </w:r>
          </w:p>
        </w:tc>
        <w:tc>
          <w:tcPr>
            <w:tcW w:w="3828" w:type="dxa"/>
          </w:tcPr>
          <w:p w14:paraId="4BC07132" w14:textId="4476EFE7" w:rsidR="00182AC9" w:rsidRPr="005F5333" w:rsidRDefault="00182AC9" w:rsidP="00C03CCD">
            <w:pPr>
              <w:jc w:val="both"/>
              <w:rPr>
                <w:rFonts w:ascii="Times New Roman" w:hAnsi="Times New Roman" w:cs="Times New Roman"/>
                <w:b/>
                <w:sz w:val="28"/>
                <w:szCs w:val="28"/>
              </w:rPr>
            </w:pPr>
            <w:r w:rsidRPr="00613FCD">
              <w:rPr>
                <w:rFonts w:ascii="Times New Roman" w:hAnsi="Times New Roman" w:cs="Times New Roman"/>
                <w:sz w:val="28"/>
                <w:szCs w:val="28"/>
              </w:rPr>
              <w:t>B</w:t>
            </w:r>
            <w:r>
              <w:rPr>
                <w:rFonts w:ascii="Times New Roman" w:hAnsi="Times New Roman" w:cs="Times New Roman"/>
                <w:sz w:val="28"/>
                <w:szCs w:val="28"/>
              </w:rPr>
              <w:t>ộ KHĐT sẽ trao đổi với Bộ Tài chính về đề xuất này.</w:t>
            </w:r>
          </w:p>
        </w:tc>
      </w:tr>
      <w:tr w:rsidR="00182AC9" w:rsidRPr="005F5333" w14:paraId="34859EA5" w14:textId="77777777" w:rsidTr="004705A7">
        <w:tc>
          <w:tcPr>
            <w:tcW w:w="993" w:type="dxa"/>
          </w:tcPr>
          <w:p w14:paraId="52B34CC9" w14:textId="4F5A1244" w:rsidR="00182AC9" w:rsidRDefault="00182AC9" w:rsidP="009505C0">
            <w:pPr>
              <w:jc w:val="center"/>
              <w:rPr>
                <w:rFonts w:ascii="Times New Roman" w:hAnsi="Times New Roman" w:cs="Times New Roman"/>
                <w:b/>
                <w:sz w:val="28"/>
                <w:szCs w:val="28"/>
              </w:rPr>
            </w:pPr>
            <w:r>
              <w:rPr>
                <w:rFonts w:ascii="Times New Roman" w:hAnsi="Times New Roman" w:cs="Times New Roman"/>
                <w:b/>
                <w:sz w:val="28"/>
                <w:szCs w:val="28"/>
              </w:rPr>
              <w:t>29</w:t>
            </w:r>
          </w:p>
        </w:tc>
        <w:tc>
          <w:tcPr>
            <w:tcW w:w="3544" w:type="dxa"/>
          </w:tcPr>
          <w:p w14:paraId="439598D4" w14:textId="43AF07EE"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Gia Lai</w:t>
            </w:r>
          </w:p>
        </w:tc>
        <w:tc>
          <w:tcPr>
            <w:tcW w:w="5670" w:type="dxa"/>
          </w:tcPr>
          <w:p w14:paraId="00472D74" w14:textId="77777777" w:rsidR="00182AC9" w:rsidRDefault="00182AC9" w:rsidP="00C03CCD">
            <w:pPr>
              <w:jc w:val="both"/>
              <w:rPr>
                <w:rFonts w:ascii="Times New Roman" w:eastAsia="Times New Roman" w:hAnsi="Times New Roman"/>
                <w:sz w:val="28"/>
              </w:rPr>
            </w:pPr>
            <w:r>
              <w:rPr>
                <w:rFonts w:ascii="Times New Roman" w:eastAsia="Times New Roman" w:hAnsi="Times New Roman"/>
                <w:sz w:val="28"/>
              </w:rPr>
              <w:t>Tại Khoản 1, Điều 43. Lập, phê duyệt kế hoạch thực hiện chương trình, dự án sử dụng vốn ODA, vốn vay ưu đãi, vốn đối ứng hằng năm.</w:t>
            </w:r>
          </w:p>
          <w:p w14:paraId="45A76D45" w14:textId="77777777" w:rsidR="00182AC9" w:rsidRPr="007C2C53" w:rsidRDefault="00182AC9" w:rsidP="00C03CCD">
            <w:pPr>
              <w:jc w:val="both"/>
              <w:rPr>
                <w:rFonts w:ascii="Times New Roman" w:eastAsia="Times New Roman" w:hAnsi="Times New Roman"/>
                <w:sz w:val="28"/>
              </w:rPr>
            </w:pPr>
            <w:r>
              <w:rPr>
                <w:rFonts w:ascii="Times New Roman" w:eastAsia="Times New Roman" w:hAnsi="Times New Roman"/>
                <w:sz w:val="28"/>
              </w:rPr>
              <w:t xml:space="preserve">- Dự thảo Nghị định quy định: “1. Trên cơ sở kế hoạch tổng thể thực hiện chương trình, dự án đã được cơ quan chủ quản phê duyệt; căn cứ tình hình giải ngân thực tế và kế hoạch giải ngân theo điều ước quốc tế cụ thể, thỏa thuận về vốn ODA, vốn vay ưu đãi đối với chương trình, dự án, </w:t>
            </w:r>
            <w:r w:rsidRPr="007C2C53">
              <w:rPr>
                <w:rFonts w:ascii="Times New Roman" w:eastAsia="Times New Roman" w:hAnsi="Times New Roman"/>
                <w:sz w:val="28"/>
              </w:rPr>
              <w:t>chủ dự án xem xét và trình người đứng đầu cơ quan chủ quản phê duyệt kế hoạch thực hiện chương trình, dự án hằng năm.</w:t>
            </w:r>
            <w:r>
              <w:rPr>
                <w:rFonts w:ascii="Times New Roman" w:eastAsia="Times New Roman" w:hAnsi="Times New Roman"/>
                <w:sz w:val="28"/>
              </w:rPr>
              <w:t xml:space="preserve"> Kế hoạch thực hiện chương trình, dự án sử dụng vốn ODA, vốn vay ưu đãi hằng năm là một phần kế hoạch đầu tư hằng năm của cơ quan chủ quản.”</w:t>
            </w:r>
          </w:p>
          <w:p w14:paraId="4317B766" w14:textId="77777777" w:rsidR="00182AC9" w:rsidRDefault="00182AC9" w:rsidP="00C03CCD">
            <w:pPr>
              <w:tabs>
                <w:tab w:val="left" w:pos="1014"/>
              </w:tabs>
              <w:jc w:val="both"/>
              <w:rPr>
                <w:rFonts w:ascii="Times New Roman" w:eastAsia="Times New Roman" w:hAnsi="Times New Roman"/>
                <w:sz w:val="28"/>
              </w:rPr>
            </w:pPr>
            <w:r>
              <w:rPr>
                <w:rFonts w:ascii="Times New Roman" w:eastAsia="Times New Roman" w:hAnsi="Times New Roman"/>
                <w:sz w:val="28"/>
              </w:rPr>
              <w:t xml:space="preserve">Đề nghị sửa đổi lại: “1. Trên cơ sở kế hoạch tổng thể thực hiện chương trình, dự án đã được cơ quan chủ quản phê duyệt; căn cứ tình hình giải </w:t>
            </w:r>
            <w:r>
              <w:rPr>
                <w:rFonts w:ascii="Times New Roman" w:eastAsia="Times New Roman" w:hAnsi="Times New Roman"/>
                <w:sz w:val="28"/>
              </w:rPr>
              <w:lastRenderedPageBreak/>
              <w:t xml:space="preserve">ngân thực tế và kế hoạch giải ngân theo điều ước quốc tế cụ thể, thỏa thuận về vốn ODA, vốn vay ưu đãi đối với chương trình, dự án, </w:t>
            </w:r>
            <w:r w:rsidRPr="007C2C53">
              <w:rPr>
                <w:rFonts w:ascii="Times New Roman" w:eastAsia="Times New Roman" w:hAnsi="Times New Roman"/>
                <w:sz w:val="28"/>
              </w:rPr>
              <w:t>chủ dự án xem xét, phê duyệt kế hoạch thực hiện chương trình, dự án hằng năm và báo cáo người đứng đầu cơ quan chủ quản.</w:t>
            </w:r>
            <w:r>
              <w:rPr>
                <w:rFonts w:ascii="Times New Roman" w:eastAsia="Times New Roman" w:hAnsi="Times New Roman"/>
                <w:sz w:val="28"/>
              </w:rPr>
              <w:t xml:space="preserve"> Kế hoạch thực hiện chương trình, dự án sử dụng vốn</w:t>
            </w:r>
            <w:r w:rsidRPr="007C2C53">
              <w:rPr>
                <w:rFonts w:ascii="Times New Roman" w:eastAsia="Times New Roman" w:hAnsi="Times New Roman"/>
                <w:sz w:val="28"/>
              </w:rPr>
              <w:t xml:space="preserve"> </w:t>
            </w:r>
            <w:r>
              <w:rPr>
                <w:rFonts w:ascii="Times New Roman" w:eastAsia="Times New Roman" w:hAnsi="Times New Roman"/>
                <w:sz w:val="28"/>
              </w:rPr>
              <w:t>ODA, vốn vay ưu đãi hằng năm là một phần kế hoạch đầu tư hằng năm của cơ quan chủ quản”.</w:t>
            </w:r>
          </w:p>
          <w:p w14:paraId="5D14E6BD" w14:textId="7FE3A947" w:rsidR="00182AC9" w:rsidRPr="005F5333" w:rsidRDefault="00182AC9" w:rsidP="00C03CCD">
            <w:pPr>
              <w:jc w:val="both"/>
              <w:rPr>
                <w:rFonts w:ascii="Times New Roman" w:hAnsi="Times New Roman" w:cs="Times New Roman"/>
                <w:b/>
                <w:sz w:val="28"/>
                <w:szCs w:val="28"/>
              </w:rPr>
            </w:pPr>
            <w:r>
              <w:rPr>
                <w:rFonts w:ascii="Times New Roman" w:eastAsia="Times New Roman" w:hAnsi="Times New Roman"/>
                <w:sz w:val="28"/>
              </w:rPr>
              <w:t>Vì s</w:t>
            </w:r>
            <w:r w:rsidRPr="007C2C53">
              <w:rPr>
                <w:rFonts w:ascii="Times New Roman" w:eastAsia="Times New Roman" w:hAnsi="Times New Roman"/>
                <w:sz w:val="28"/>
              </w:rPr>
              <w:t>au khi được giao kế hoạch vốn ODA và đối ứng năm, các hoạt động trong năm phải thông qua nhà tài trợ xem xét, cho ý kiến không phản đối trước khi trình cơ quan chủ quản phê duyệt kế hoạch thực hiện, giải ngân năm; trên cơ sở được cấp có thẩm quyền đồng ý, chủ dự án mới triển khai các hoạt động và giải ngân kế hoạch vốn được giao nên làm mất nhiều thời gian.</w:t>
            </w:r>
          </w:p>
        </w:tc>
        <w:tc>
          <w:tcPr>
            <w:tcW w:w="3828" w:type="dxa"/>
          </w:tcPr>
          <w:p w14:paraId="05E4C5D1" w14:textId="659B93C9" w:rsidR="00182AC9" w:rsidRPr="005F5333" w:rsidRDefault="00182AC9" w:rsidP="006A39D8">
            <w:pPr>
              <w:jc w:val="both"/>
              <w:rPr>
                <w:rFonts w:ascii="Times New Roman" w:hAnsi="Times New Roman" w:cs="Times New Roman"/>
                <w:b/>
                <w:sz w:val="28"/>
                <w:szCs w:val="28"/>
              </w:rPr>
            </w:pPr>
            <w:r>
              <w:rPr>
                <w:rFonts w:ascii="Times New Roman" w:hAnsi="Times New Roman" w:cs="Times New Roman"/>
                <w:sz w:val="28"/>
                <w:szCs w:val="28"/>
              </w:rPr>
              <w:lastRenderedPageBreak/>
              <w:t>Đề nghị giữ nguyên như</w:t>
            </w:r>
            <w:r w:rsidRPr="003B7853">
              <w:rPr>
                <w:rFonts w:ascii="Times New Roman" w:hAnsi="Times New Roman" w:cs="Times New Roman"/>
                <w:sz w:val="28"/>
                <w:szCs w:val="28"/>
              </w:rPr>
              <w:t xml:space="preserve"> </w:t>
            </w:r>
            <w:r>
              <w:rPr>
                <w:rFonts w:ascii="Times New Roman" w:hAnsi="Times New Roman" w:cs="Times New Roman"/>
                <w:sz w:val="28"/>
                <w:szCs w:val="28"/>
              </w:rPr>
              <w:t>Dự thảo</w:t>
            </w:r>
            <w:r w:rsidRPr="003B7853">
              <w:rPr>
                <w:rFonts w:ascii="Times New Roman" w:hAnsi="Times New Roman" w:cs="Times New Roman"/>
                <w:sz w:val="28"/>
                <w:szCs w:val="28"/>
              </w:rPr>
              <w:t xml:space="preserve"> Nghị định</w:t>
            </w:r>
            <w:r>
              <w:rPr>
                <w:rFonts w:ascii="Times New Roman" w:hAnsi="Times New Roman" w:cs="Times New Roman"/>
                <w:sz w:val="28"/>
                <w:szCs w:val="28"/>
              </w:rPr>
              <w:t>.</w:t>
            </w:r>
          </w:p>
        </w:tc>
      </w:tr>
      <w:tr w:rsidR="00182AC9" w:rsidRPr="005F5333" w14:paraId="146E9626" w14:textId="77777777" w:rsidTr="004705A7">
        <w:tc>
          <w:tcPr>
            <w:tcW w:w="993" w:type="dxa"/>
          </w:tcPr>
          <w:p w14:paraId="0523F0DE" w14:textId="1A6899E0" w:rsidR="00182AC9" w:rsidRDefault="00182AC9" w:rsidP="00166D92">
            <w:pPr>
              <w:jc w:val="center"/>
              <w:rPr>
                <w:rFonts w:ascii="Times New Roman" w:hAnsi="Times New Roman" w:cs="Times New Roman"/>
                <w:b/>
                <w:sz w:val="28"/>
                <w:szCs w:val="28"/>
              </w:rPr>
            </w:pPr>
            <w:r>
              <w:rPr>
                <w:rFonts w:ascii="Times New Roman" w:hAnsi="Times New Roman" w:cs="Times New Roman"/>
                <w:b/>
                <w:sz w:val="28"/>
                <w:szCs w:val="28"/>
              </w:rPr>
              <w:lastRenderedPageBreak/>
              <w:t>30</w:t>
            </w:r>
          </w:p>
        </w:tc>
        <w:tc>
          <w:tcPr>
            <w:tcW w:w="3544" w:type="dxa"/>
          </w:tcPr>
          <w:p w14:paraId="4EDC2EB8" w14:textId="2CD00530" w:rsidR="00182AC9" w:rsidRPr="005F5333"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Hải Dương</w:t>
            </w:r>
          </w:p>
        </w:tc>
        <w:tc>
          <w:tcPr>
            <w:tcW w:w="5670" w:type="dxa"/>
          </w:tcPr>
          <w:p w14:paraId="6FF919EA" w14:textId="7E0E97A2" w:rsidR="00182AC9" w:rsidRPr="005F5333" w:rsidRDefault="00182AC9" w:rsidP="00C03CCD">
            <w:pPr>
              <w:jc w:val="both"/>
              <w:rPr>
                <w:rFonts w:ascii="Times New Roman" w:hAnsi="Times New Roman" w:cs="Times New Roman"/>
                <w:b/>
                <w:sz w:val="28"/>
                <w:szCs w:val="28"/>
              </w:rPr>
            </w:pPr>
            <w:r>
              <w:rPr>
                <w:rFonts w:ascii="Times New Roman" w:hAnsi="Times New Roman" w:cs="Times New Roman"/>
                <w:color w:val="000000"/>
                <w:sz w:val="28"/>
                <w:szCs w:val="28"/>
              </w:rPr>
              <w:t>Nhất trí với dự thảo Nghị định.</w:t>
            </w:r>
          </w:p>
        </w:tc>
        <w:tc>
          <w:tcPr>
            <w:tcW w:w="3828" w:type="dxa"/>
          </w:tcPr>
          <w:p w14:paraId="42641461" w14:textId="77777777" w:rsidR="00182AC9" w:rsidRPr="005F5333" w:rsidRDefault="00182AC9" w:rsidP="00C03CCD">
            <w:pPr>
              <w:jc w:val="both"/>
              <w:rPr>
                <w:rFonts w:ascii="Times New Roman" w:hAnsi="Times New Roman" w:cs="Times New Roman"/>
                <w:b/>
                <w:sz w:val="28"/>
                <w:szCs w:val="28"/>
              </w:rPr>
            </w:pPr>
          </w:p>
        </w:tc>
      </w:tr>
      <w:tr w:rsidR="00182AC9" w:rsidRPr="005F5333" w14:paraId="6A258FD3" w14:textId="77777777" w:rsidTr="004705A7">
        <w:tc>
          <w:tcPr>
            <w:tcW w:w="993" w:type="dxa"/>
          </w:tcPr>
          <w:p w14:paraId="0E4A925D" w14:textId="4067C803" w:rsidR="00182AC9" w:rsidRDefault="00182AC9" w:rsidP="00166D92">
            <w:pPr>
              <w:jc w:val="center"/>
              <w:rPr>
                <w:rFonts w:ascii="Times New Roman" w:hAnsi="Times New Roman" w:cs="Times New Roman"/>
                <w:b/>
                <w:sz w:val="28"/>
                <w:szCs w:val="28"/>
              </w:rPr>
            </w:pPr>
            <w:r>
              <w:rPr>
                <w:rFonts w:ascii="Times New Roman" w:hAnsi="Times New Roman" w:cs="Times New Roman"/>
                <w:b/>
                <w:sz w:val="28"/>
                <w:szCs w:val="28"/>
              </w:rPr>
              <w:t>31</w:t>
            </w:r>
          </w:p>
        </w:tc>
        <w:tc>
          <w:tcPr>
            <w:tcW w:w="3544" w:type="dxa"/>
          </w:tcPr>
          <w:p w14:paraId="5DDDAB03" w14:textId="4363C01B" w:rsidR="00182AC9"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UBND tỉnh Khánh Hòa</w:t>
            </w:r>
          </w:p>
        </w:tc>
        <w:tc>
          <w:tcPr>
            <w:tcW w:w="5670" w:type="dxa"/>
          </w:tcPr>
          <w:p w14:paraId="604FE1B9" w14:textId="77777777" w:rsidR="00182AC9" w:rsidRPr="002E3168" w:rsidRDefault="00182AC9" w:rsidP="00C03CCD">
            <w:pPr>
              <w:spacing w:after="160" w:line="259" w:lineRule="auto"/>
              <w:jc w:val="both"/>
              <w:rPr>
                <w:rFonts w:ascii="Times New Roman" w:hAnsi="Times New Roman" w:cs="Times New Roman"/>
                <w:bCs/>
                <w:sz w:val="28"/>
                <w:szCs w:val="28"/>
              </w:rPr>
            </w:pPr>
            <w:r w:rsidRPr="002E3168">
              <w:rPr>
                <w:rFonts w:ascii="Times New Roman" w:hAnsi="Times New Roman" w:cs="Times New Roman"/>
                <w:bCs/>
                <w:sz w:val="28"/>
                <w:szCs w:val="28"/>
              </w:rPr>
              <w:t>Theo quy định tại khoản 5 Điều 43 Luật Đầu tư công và khoản 2 Điều 11 Nghị định 40/2020/NĐ-CP, đối với dự án đã được quyết định đầu tư và đang trong quá trình thực hiện, việc điều chỉnh chủ trương đầu tư chỉ thực hiện trong trường hợp điều chỉnh làm tăng tổng mức đầu tư dự án lớn hơn tổng mức đầu tư đã được cấp có thẩm quyền quyết định chủ trương đầu tư.</w:t>
            </w:r>
          </w:p>
          <w:p w14:paraId="739364CC" w14:textId="77777777" w:rsidR="00182AC9" w:rsidRPr="002E3168" w:rsidRDefault="00182AC9" w:rsidP="00C03CCD">
            <w:pPr>
              <w:spacing w:after="160" w:line="259" w:lineRule="auto"/>
              <w:jc w:val="both"/>
              <w:rPr>
                <w:rFonts w:ascii="Times New Roman" w:hAnsi="Times New Roman" w:cs="Times New Roman"/>
                <w:bCs/>
                <w:sz w:val="28"/>
                <w:szCs w:val="28"/>
              </w:rPr>
            </w:pPr>
            <w:r w:rsidRPr="002E3168">
              <w:rPr>
                <w:rFonts w:ascii="Times New Roman" w:hAnsi="Times New Roman" w:cs="Times New Roman"/>
                <w:bCs/>
                <w:sz w:val="28"/>
                <w:szCs w:val="28"/>
              </w:rPr>
              <w:t xml:space="preserve">Tuy nhiên, theo quy định tại điều 19 Nghị định 56/2020/NĐ-CP và Nghị định dự thảo, trường hợp chương trình, dự án có điều chỉnh dẫn tới </w:t>
            </w:r>
            <w:r w:rsidRPr="002E3168">
              <w:rPr>
                <w:rFonts w:ascii="Times New Roman" w:hAnsi="Times New Roman" w:cs="Times New Roman"/>
                <w:bCs/>
                <w:sz w:val="28"/>
                <w:szCs w:val="28"/>
              </w:rPr>
              <w:lastRenderedPageBreak/>
              <w:t>thay đổi nội dung chính của Quyết định chủ trương đầu tư thì thực hiện quy trình thủ tục điều chỉnh chủ trương đầu tư.</w:t>
            </w:r>
          </w:p>
          <w:p w14:paraId="1BF678E5" w14:textId="788EEA34" w:rsidR="00182AC9" w:rsidRDefault="00182AC9" w:rsidP="00C03CCD">
            <w:pPr>
              <w:jc w:val="both"/>
              <w:rPr>
                <w:rFonts w:ascii="Times New Roman" w:hAnsi="Times New Roman" w:cs="Times New Roman"/>
                <w:color w:val="000000"/>
                <w:sz w:val="28"/>
                <w:szCs w:val="28"/>
              </w:rPr>
            </w:pPr>
            <w:r w:rsidRPr="002E3168">
              <w:rPr>
                <w:rFonts w:ascii="Times New Roman" w:hAnsi="Times New Roman" w:cs="Times New Roman"/>
                <w:bCs/>
                <w:sz w:val="28"/>
                <w:szCs w:val="28"/>
              </w:rPr>
              <w:t>Như vậy, điều 19 Nghị định 56 và dự thảo Nghị định thay thế là chưa phù hợp với khoản 5, điều 43 Luật đầu tư công và khoản 2 Điều 11 Nghị định 40/2020/NĐ-CP. Kiến nghị nghiên cứu sửa đổi, bổ sung vấn đề này</w:t>
            </w:r>
          </w:p>
        </w:tc>
        <w:tc>
          <w:tcPr>
            <w:tcW w:w="3828" w:type="dxa"/>
          </w:tcPr>
          <w:p w14:paraId="5988A4C2" w14:textId="03DCABC8" w:rsidR="00182AC9" w:rsidRPr="005F5333" w:rsidRDefault="00182AC9" w:rsidP="00C03CCD">
            <w:pPr>
              <w:jc w:val="both"/>
              <w:rPr>
                <w:rFonts w:ascii="Times New Roman" w:hAnsi="Times New Roman" w:cs="Times New Roman"/>
                <w:b/>
                <w:sz w:val="28"/>
                <w:szCs w:val="28"/>
              </w:rPr>
            </w:pPr>
            <w:r w:rsidRPr="003E2BAF">
              <w:rPr>
                <w:rFonts w:ascii="Times New Roman" w:hAnsi="Times New Roman" w:cs="Times New Roman"/>
                <w:iCs/>
                <w:sz w:val="28"/>
                <w:szCs w:val="28"/>
              </w:rPr>
              <w:lastRenderedPageBreak/>
              <w:t xml:space="preserve">Khoản </w:t>
            </w:r>
            <w:r w:rsidRPr="003E2BAF">
              <w:rPr>
                <w:rFonts w:ascii="Times New Roman" w:hAnsi="Times New Roman" w:cs="Times New Roman"/>
                <w:iCs/>
                <w:sz w:val="28"/>
                <w:szCs w:val="28"/>
                <w:lang w:val="vi-VN"/>
              </w:rPr>
              <w:t>5</w:t>
            </w:r>
            <w:r w:rsidRPr="003E2BAF">
              <w:rPr>
                <w:rFonts w:ascii="Times New Roman" w:hAnsi="Times New Roman" w:cs="Times New Roman"/>
                <w:iCs/>
                <w:sz w:val="28"/>
                <w:szCs w:val="28"/>
              </w:rPr>
              <w:t xml:space="preserve"> Điều 53 </w:t>
            </w:r>
            <w:r w:rsidRPr="003E2BAF">
              <w:rPr>
                <w:rFonts w:ascii="Times New Roman" w:hAnsi="Times New Roman" w:cs="Times New Roman" w:hint="eastAsia"/>
                <w:iCs/>
                <w:sz w:val="28"/>
                <w:szCs w:val="28"/>
                <w:lang w:val="pt-BR"/>
              </w:rPr>
              <w:t>Nghị định số 40/2020/NĐ-CP</w:t>
            </w:r>
            <w:r>
              <w:rPr>
                <w:rFonts w:ascii="Times New Roman" w:hAnsi="Times New Roman" w:cs="Times New Roman"/>
                <w:iCs/>
                <w:sz w:val="28"/>
                <w:szCs w:val="28"/>
                <w:lang w:val="pt-BR"/>
              </w:rPr>
              <w:t xml:space="preserve"> của Chính phủ quy định</w:t>
            </w:r>
            <w:r w:rsidRPr="003E2BAF">
              <w:rPr>
                <w:rFonts w:ascii="Times New Roman" w:hAnsi="Times New Roman" w:cs="Times New Roman" w:hint="eastAsia"/>
                <w:iCs/>
                <w:sz w:val="28"/>
                <w:szCs w:val="28"/>
                <w:lang w:val="pt-BR"/>
              </w:rPr>
              <w:t>:</w:t>
            </w:r>
            <w:r w:rsidRPr="003E2BAF">
              <w:rPr>
                <w:rFonts w:ascii="Times New Roman" w:hAnsi="Times New Roman" w:cs="Times New Roman"/>
                <w:iCs/>
                <w:sz w:val="28"/>
                <w:szCs w:val="28"/>
                <w:lang w:val="vi-VN"/>
              </w:rPr>
              <w:t xml:space="preserve"> </w:t>
            </w:r>
            <w:r w:rsidRPr="003E2BAF">
              <w:rPr>
                <w:rFonts w:ascii="Times New Roman" w:hAnsi="Times New Roman" w:cs="Times New Roman"/>
                <w:iCs/>
                <w:sz w:val="28"/>
                <w:szCs w:val="28"/>
              </w:rPr>
              <w:t>“</w:t>
            </w:r>
            <w:r w:rsidRPr="003E2BAF">
              <w:rPr>
                <w:rFonts w:ascii="Times New Roman" w:hAnsi="Times New Roman" w:cs="Times New Roman"/>
                <w:iCs/>
                <w:sz w:val="28"/>
                <w:szCs w:val="28"/>
                <w:lang w:val="vi-VN"/>
              </w:rPr>
              <w:t xml:space="preserve">Đối với chương trình, dự án sử dụng vốn ODA và vốn vay ưu đãi của nhà tài trợ nước ngoài áp dụng quy định tại Nghị định này và quy định của Chính phủ về quản lý và sử dụng nguồn vốn ODA và vốn vay ưu đãi của nhà tài trợ nước ngoài. Trường hợp có quy định khác nhau về cùng một nội dung áp dụng quy </w:t>
            </w:r>
            <w:r w:rsidRPr="003E2BAF">
              <w:rPr>
                <w:rFonts w:ascii="Times New Roman" w:hAnsi="Times New Roman" w:cs="Times New Roman"/>
                <w:iCs/>
                <w:sz w:val="28"/>
                <w:szCs w:val="28"/>
                <w:lang w:val="vi-VN"/>
              </w:rPr>
              <w:lastRenderedPageBreak/>
              <w:t>định của Chính phủ về quản lý và sử dụng nguồn vốn ODA và vốn vay ưu đãi của nhà tài trợ nước ngoài</w:t>
            </w:r>
            <w:r>
              <w:rPr>
                <w:rFonts w:ascii="Times New Roman" w:hAnsi="Times New Roman" w:cs="Times New Roman"/>
                <w:iCs/>
                <w:sz w:val="28"/>
                <w:szCs w:val="28"/>
              </w:rPr>
              <w:t>”</w:t>
            </w:r>
            <w:r w:rsidRPr="003E2BAF">
              <w:rPr>
                <w:rFonts w:ascii="Times New Roman" w:hAnsi="Times New Roman" w:cs="Times New Roman"/>
                <w:iCs/>
                <w:sz w:val="28"/>
                <w:szCs w:val="28"/>
                <w:lang w:val="vi-VN"/>
              </w:rPr>
              <w:t>.</w:t>
            </w:r>
            <w:r>
              <w:rPr>
                <w:rFonts w:ascii="Times New Roman" w:hAnsi="Times New Roman" w:cs="Times New Roman"/>
                <w:iCs/>
                <w:sz w:val="28"/>
                <w:szCs w:val="28"/>
              </w:rPr>
              <w:t xml:space="preserve"> Việc quy định về quy trình, thủ tục, điều chỉnh dự ản của Nghị định phù hợp với Luật đầu tư công và không trái với quy định của Nghị định số 40/2020/NĐ-CP.</w:t>
            </w:r>
          </w:p>
        </w:tc>
      </w:tr>
      <w:tr w:rsidR="00182AC9" w:rsidRPr="005F5333" w14:paraId="6996A874" w14:textId="77777777" w:rsidTr="004705A7">
        <w:tc>
          <w:tcPr>
            <w:tcW w:w="993" w:type="dxa"/>
          </w:tcPr>
          <w:p w14:paraId="3C7F470A" w14:textId="77777777" w:rsidR="00182AC9" w:rsidRDefault="00182AC9" w:rsidP="00C03CCD">
            <w:pPr>
              <w:jc w:val="both"/>
              <w:rPr>
                <w:rFonts w:ascii="Times New Roman" w:hAnsi="Times New Roman" w:cs="Times New Roman"/>
                <w:b/>
                <w:sz w:val="28"/>
                <w:szCs w:val="28"/>
              </w:rPr>
            </w:pPr>
          </w:p>
        </w:tc>
        <w:tc>
          <w:tcPr>
            <w:tcW w:w="3544" w:type="dxa"/>
          </w:tcPr>
          <w:p w14:paraId="79D52FC8" w14:textId="77777777" w:rsidR="00182AC9" w:rsidRDefault="00182AC9" w:rsidP="00C03CCD">
            <w:pPr>
              <w:jc w:val="both"/>
              <w:rPr>
                <w:rFonts w:ascii="Times New Roman" w:hAnsi="Times New Roman" w:cs="Times New Roman"/>
                <w:b/>
                <w:sz w:val="28"/>
                <w:szCs w:val="28"/>
              </w:rPr>
            </w:pPr>
          </w:p>
        </w:tc>
        <w:tc>
          <w:tcPr>
            <w:tcW w:w="5670" w:type="dxa"/>
          </w:tcPr>
          <w:p w14:paraId="10D02D8C" w14:textId="30B93580" w:rsidR="00182AC9" w:rsidRPr="002E3168" w:rsidRDefault="00182AC9" w:rsidP="006A39D8">
            <w:pPr>
              <w:jc w:val="both"/>
              <w:rPr>
                <w:rFonts w:ascii="Times New Roman" w:hAnsi="Times New Roman" w:cs="Times New Roman"/>
                <w:bCs/>
                <w:sz w:val="28"/>
                <w:szCs w:val="28"/>
              </w:rPr>
            </w:pPr>
            <w:r w:rsidRPr="002E3168">
              <w:rPr>
                <w:rFonts w:ascii="Times New Roman" w:hAnsi="Times New Roman" w:cs="Times New Roman"/>
                <w:bCs/>
                <w:sz w:val="28"/>
                <w:szCs w:val="28"/>
              </w:rPr>
              <w:t>Theo quy định xử lý chuyển tiếp (điều 98 Nghị định dự thảo), đối với các dự án ODA trước đây đã thực hiện theo quy định tại Nghị định 38/2013/NĐ-CP việc điều chỉnh chủ trương đầu tư thực hiện theo quy định tại Nghị định dự thảo</w:t>
            </w:r>
            <w:r>
              <w:rPr>
                <w:rFonts w:ascii="Times New Roman" w:hAnsi="Times New Roman" w:cs="Times New Roman"/>
                <w:bCs/>
                <w:sz w:val="28"/>
                <w:szCs w:val="28"/>
              </w:rPr>
              <w:t>.</w:t>
            </w:r>
          </w:p>
          <w:p w14:paraId="0297141B" w14:textId="1D7000F8" w:rsidR="00182AC9" w:rsidRPr="002E3168" w:rsidRDefault="00182AC9" w:rsidP="006A39D8">
            <w:pPr>
              <w:jc w:val="both"/>
              <w:rPr>
                <w:rFonts w:ascii="Times New Roman" w:hAnsi="Times New Roman" w:cs="Times New Roman"/>
                <w:bCs/>
                <w:sz w:val="28"/>
                <w:szCs w:val="28"/>
              </w:rPr>
            </w:pPr>
            <w:r w:rsidRPr="002E3168">
              <w:rPr>
                <w:rFonts w:ascii="Times New Roman" w:hAnsi="Times New Roman" w:cs="Times New Roman"/>
                <w:bCs/>
                <w:sz w:val="28"/>
                <w:szCs w:val="28"/>
              </w:rPr>
              <w:t>Tuy nhiên, các dự án ODA trước đây đã thực hiện theo quy định tại Nghị định 38/2013/NĐ-CP thì không có thủ tục lập, thẩm định, quyết định chủ trương đầu tư. Vì vậy, việc thực hiện thủ tục điều chỉnh chủ trương đầu tư của các dự án này là không có cơ sở pháp lý để thực hiện, Đề nghị Bộ KHĐT nghiên cứu bổ sung nội dung này.</w:t>
            </w:r>
          </w:p>
        </w:tc>
        <w:tc>
          <w:tcPr>
            <w:tcW w:w="3828" w:type="dxa"/>
          </w:tcPr>
          <w:p w14:paraId="78EAFA71" w14:textId="2AB1BED0" w:rsidR="00182AC9" w:rsidRPr="003E2BAF" w:rsidRDefault="00182AC9" w:rsidP="00C03CCD">
            <w:pPr>
              <w:jc w:val="both"/>
              <w:rPr>
                <w:rFonts w:ascii="Times New Roman" w:hAnsi="Times New Roman" w:cs="Times New Roman"/>
                <w:iCs/>
                <w:sz w:val="28"/>
                <w:szCs w:val="28"/>
              </w:rPr>
            </w:pPr>
            <w:r w:rsidRPr="00AA29A7">
              <w:rPr>
                <w:rFonts w:ascii="Times New Roman" w:hAnsi="Times New Roman" w:cs="Times New Roman"/>
                <w:sz w:val="28"/>
                <w:szCs w:val="28"/>
              </w:rPr>
              <w:t xml:space="preserve">Đã tiếp thu và chỉnh sửa phù hợp trong </w:t>
            </w:r>
            <w:r>
              <w:rPr>
                <w:rFonts w:ascii="Times New Roman" w:hAnsi="Times New Roman" w:cs="Times New Roman"/>
                <w:sz w:val="28"/>
                <w:szCs w:val="28"/>
              </w:rPr>
              <w:t xml:space="preserve">Dự thảo </w:t>
            </w:r>
            <w:r w:rsidRPr="00AA29A7">
              <w:rPr>
                <w:rFonts w:ascii="Times New Roman" w:hAnsi="Times New Roman" w:cs="Times New Roman"/>
                <w:sz w:val="28"/>
                <w:szCs w:val="28"/>
              </w:rPr>
              <w:t>Nghị định</w:t>
            </w:r>
            <w:r>
              <w:rPr>
                <w:rFonts w:ascii="Times New Roman" w:hAnsi="Times New Roman" w:cs="Times New Roman"/>
                <w:sz w:val="28"/>
                <w:szCs w:val="28"/>
              </w:rPr>
              <w:t xml:space="preserve"> vì đã quy định tại Nghị định số 56/2020/NĐ-CP</w:t>
            </w:r>
            <w:r w:rsidRPr="00AA29A7">
              <w:rPr>
                <w:rFonts w:ascii="Times New Roman" w:hAnsi="Times New Roman" w:cs="Times New Roman"/>
                <w:sz w:val="28"/>
                <w:szCs w:val="28"/>
              </w:rPr>
              <w:t>.</w:t>
            </w:r>
          </w:p>
        </w:tc>
      </w:tr>
      <w:tr w:rsidR="00182AC9" w:rsidRPr="005F5333" w14:paraId="08E069C2" w14:textId="77777777" w:rsidTr="004705A7">
        <w:tc>
          <w:tcPr>
            <w:tcW w:w="993" w:type="dxa"/>
          </w:tcPr>
          <w:p w14:paraId="2EF6DAFF" w14:textId="77777777" w:rsidR="00182AC9" w:rsidRDefault="00182AC9" w:rsidP="00C03CCD">
            <w:pPr>
              <w:jc w:val="both"/>
              <w:rPr>
                <w:rFonts w:ascii="Times New Roman" w:hAnsi="Times New Roman" w:cs="Times New Roman"/>
                <w:b/>
                <w:sz w:val="28"/>
                <w:szCs w:val="28"/>
              </w:rPr>
            </w:pPr>
          </w:p>
        </w:tc>
        <w:tc>
          <w:tcPr>
            <w:tcW w:w="3544" w:type="dxa"/>
          </w:tcPr>
          <w:p w14:paraId="4F3C3164" w14:textId="77777777" w:rsidR="00182AC9" w:rsidRDefault="00182AC9" w:rsidP="00C03CCD">
            <w:pPr>
              <w:jc w:val="both"/>
              <w:rPr>
                <w:rFonts w:ascii="Times New Roman" w:hAnsi="Times New Roman" w:cs="Times New Roman"/>
                <w:b/>
                <w:sz w:val="28"/>
                <w:szCs w:val="28"/>
              </w:rPr>
            </w:pPr>
          </w:p>
        </w:tc>
        <w:tc>
          <w:tcPr>
            <w:tcW w:w="5670" w:type="dxa"/>
          </w:tcPr>
          <w:p w14:paraId="4AB4D93F" w14:textId="77777777" w:rsidR="00182AC9" w:rsidRPr="002E3168" w:rsidRDefault="00182AC9" w:rsidP="006A39D8">
            <w:pPr>
              <w:jc w:val="both"/>
              <w:rPr>
                <w:rFonts w:ascii="Times New Roman" w:hAnsi="Times New Roman" w:cs="Times New Roman"/>
                <w:bCs/>
                <w:sz w:val="28"/>
                <w:szCs w:val="28"/>
              </w:rPr>
            </w:pPr>
            <w:r w:rsidRPr="002E3168">
              <w:rPr>
                <w:rFonts w:ascii="Times New Roman" w:hAnsi="Times New Roman" w:cs="Times New Roman"/>
                <w:bCs/>
                <w:sz w:val="28"/>
                <w:szCs w:val="28"/>
              </w:rPr>
              <w:t>Hiện tại, một số dự án ODA triển khai các thủ tục đầu tư trong năm 2016 đã áp dụng quy định chuyển tiếp tại Điều 67 Nghị định 16/2016/NĐ-CP và Nghị định 38/2013/NĐ-CP để không thực hiện thủ tục lập, thẩm định, quyết định chủ trương đầu tư</w:t>
            </w:r>
          </w:p>
          <w:p w14:paraId="16FF2952" w14:textId="77777777" w:rsidR="00182AC9" w:rsidRPr="002E3168" w:rsidRDefault="00182AC9" w:rsidP="006A39D8">
            <w:pPr>
              <w:jc w:val="both"/>
              <w:rPr>
                <w:rFonts w:ascii="Times New Roman" w:hAnsi="Times New Roman" w:cs="Times New Roman"/>
                <w:bCs/>
                <w:sz w:val="28"/>
                <w:szCs w:val="28"/>
              </w:rPr>
            </w:pPr>
            <w:r w:rsidRPr="002E3168">
              <w:rPr>
                <w:rFonts w:ascii="Times New Roman" w:hAnsi="Times New Roman" w:cs="Times New Roman"/>
                <w:bCs/>
                <w:sz w:val="28"/>
                <w:szCs w:val="28"/>
              </w:rPr>
              <w:t xml:space="preserve">Tuy nhiên, khoản 2 Điều 156 Luật Ban hành văn bản quy phạm pháp luật quy định cụ thể: “Trong trường hợp các văn bản quy phạm pháp luật có </w:t>
            </w:r>
            <w:r w:rsidRPr="002E3168">
              <w:rPr>
                <w:rFonts w:ascii="Times New Roman" w:hAnsi="Times New Roman" w:cs="Times New Roman"/>
                <w:bCs/>
                <w:sz w:val="28"/>
                <w:szCs w:val="28"/>
              </w:rPr>
              <w:lastRenderedPageBreak/>
              <w:t>quy định khác nhau về cùng một vấn đề thì áp dụng văn bản có hiệu lực pháp lý cao hơn”.</w:t>
            </w:r>
          </w:p>
          <w:p w14:paraId="533FB17A" w14:textId="55E0E3B0" w:rsidR="00182AC9" w:rsidRPr="002E3168" w:rsidRDefault="00182AC9" w:rsidP="00C03CCD">
            <w:pPr>
              <w:jc w:val="both"/>
              <w:rPr>
                <w:rFonts w:ascii="Times New Roman" w:hAnsi="Times New Roman" w:cs="Times New Roman"/>
                <w:bCs/>
                <w:sz w:val="28"/>
                <w:szCs w:val="28"/>
              </w:rPr>
            </w:pPr>
            <w:r w:rsidRPr="002E3168">
              <w:rPr>
                <w:rFonts w:ascii="Times New Roman" w:hAnsi="Times New Roman" w:cs="Times New Roman"/>
                <w:bCs/>
                <w:sz w:val="28"/>
                <w:szCs w:val="28"/>
              </w:rPr>
              <w:t>Vì vậy, việc thực hiện theo quy định chuyển tiếp tại Nghị định 16 và Nghị định 38 dẫn đến không thực hiện thủ tục lập, thẩm định, quyết định chủ trương đầu tư theo quy định của Luật Đầu tư công 2014 (tại thời điểm 2016) là chưa phù hợp với quy định của Luật Ban hành văn bản quy phạm pháp luật và vi phạm Điều 16. Các hành vi bị cấm trong đầu tư công của Luật Đầu tư công 2014. Đề nghị Bộ KHĐT nghiên cứu hướng dẫn xử lý các trường hợp này theo đúng quy định pháp luật.</w:t>
            </w:r>
          </w:p>
        </w:tc>
        <w:tc>
          <w:tcPr>
            <w:tcW w:w="3828" w:type="dxa"/>
          </w:tcPr>
          <w:p w14:paraId="4D888197" w14:textId="78E3FE77" w:rsidR="00182AC9" w:rsidRPr="00AA29A7" w:rsidRDefault="00182AC9" w:rsidP="00C03CCD">
            <w:pPr>
              <w:jc w:val="both"/>
              <w:rPr>
                <w:rFonts w:ascii="Times New Roman" w:hAnsi="Times New Roman" w:cs="Times New Roman"/>
                <w:sz w:val="28"/>
                <w:szCs w:val="28"/>
              </w:rPr>
            </w:pPr>
            <w:r w:rsidRPr="00AA29A7">
              <w:rPr>
                <w:rFonts w:ascii="Times New Roman" w:hAnsi="Times New Roman" w:cs="Times New Roman"/>
                <w:sz w:val="28"/>
                <w:szCs w:val="28"/>
              </w:rPr>
              <w:lastRenderedPageBreak/>
              <w:t xml:space="preserve">Đã tiếp thu và chỉnh sửa phù hợp trong </w:t>
            </w:r>
            <w:r>
              <w:rPr>
                <w:rFonts w:ascii="Times New Roman" w:hAnsi="Times New Roman" w:cs="Times New Roman"/>
                <w:sz w:val="28"/>
                <w:szCs w:val="28"/>
              </w:rPr>
              <w:t xml:space="preserve">Dự thảo </w:t>
            </w:r>
            <w:r w:rsidRPr="00AA29A7">
              <w:rPr>
                <w:rFonts w:ascii="Times New Roman" w:hAnsi="Times New Roman" w:cs="Times New Roman"/>
                <w:sz w:val="28"/>
                <w:szCs w:val="28"/>
              </w:rPr>
              <w:t>Nghị định</w:t>
            </w:r>
            <w:r>
              <w:rPr>
                <w:rFonts w:ascii="Times New Roman" w:hAnsi="Times New Roman" w:cs="Times New Roman"/>
                <w:sz w:val="28"/>
                <w:szCs w:val="28"/>
              </w:rPr>
              <w:t xml:space="preserve"> vì đã quy định tại Nghị định số 56/2020/NĐ-CP</w:t>
            </w:r>
            <w:r w:rsidRPr="00AA29A7">
              <w:rPr>
                <w:rFonts w:ascii="Times New Roman" w:hAnsi="Times New Roman" w:cs="Times New Roman"/>
                <w:sz w:val="28"/>
                <w:szCs w:val="28"/>
              </w:rPr>
              <w:t>.</w:t>
            </w:r>
          </w:p>
        </w:tc>
      </w:tr>
      <w:tr w:rsidR="00182AC9" w:rsidRPr="005F5333" w14:paraId="4C50CEBE" w14:textId="77777777" w:rsidTr="004705A7">
        <w:tc>
          <w:tcPr>
            <w:tcW w:w="993" w:type="dxa"/>
          </w:tcPr>
          <w:p w14:paraId="7E05BF4B" w14:textId="4DB0DFD1" w:rsidR="00182AC9" w:rsidRDefault="00182AC9" w:rsidP="00166D92">
            <w:pPr>
              <w:jc w:val="center"/>
              <w:rPr>
                <w:rFonts w:ascii="Times New Roman" w:hAnsi="Times New Roman" w:cs="Times New Roman"/>
                <w:b/>
                <w:sz w:val="28"/>
                <w:szCs w:val="28"/>
              </w:rPr>
            </w:pPr>
            <w:r>
              <w:rPr>
                <w:rFonts w:ascii="Times New Roman" w:hAnsi="Times New Roman" w:cs="Times New Roman"/>
                <w:b/>
                <w:sz w:val="28"/>
                <w:szCs w:val="28"/>
              </w:rPr>
              <w:lastRenderedPageBreak/>
              <w:t>32</w:t>
            </w:r>
          </w:p>
        </w:tc>
        <w:tc>
          <w:tcPr>
            <w:tcW w:w="3544" w:type="dxa"/>
          </w:tcPr>
          <w:p w14:paraId="3D88A5FE" w14:textId="64CD9217" w:rsidR="00182AC9"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tỉnh Lâm Đồng</w:t>
            </w:r>
          </w:p>
        </w:tc>
        <w:tc>
          <w:tcPr>
            <w:tcW w:w="5670" w:type="dxa"/>
          </w:tcPr>
          <w:p w14:paraId="3E54E3F4" w14:textId="24E13ADF" w:rsidR="00182AC9" w:rsidRPr="002E3168" w:rsidRDefault="00182AC9" w:rsidP="00C03CCD">
            <w:pPr>
              <w:spacing w:after="160" w:line="259" w:lineRule="auto"/>
              <w:jc w:val="both"/>
              <w:rPr>
                <w:rFonts w:ascii="Times New Roman" w:hAnsi="Times New Roman" w:cs="Times New Roman"/>
                <w:bCs/>
                <w:sz w:val="28"/>
                <w:szCs w:val="28"/>
              </w:rPr>
            </w:pPr>
            <w:r w:rsidRPr="002E3168">
              <w:rPr>
                <w:rFonts w:ascii="Times New Roman" w:hAnsi="Times New Roman" w:cs="Times New Roman"/>
                <w:bCs/>
                <w:sz w:val="28"/>
                <w:szCs w:val="28"/>
              </w:rPr>
              <w:t>Theo quy định tại Nghị định 56/2020/NĐ-CP các dự án ODA được phép sử dụng vốn vay để thanh toán thuế, phí theo Hiệp định/Điều ước ước vay được ký kết. Tuy nhiên, theo dự thảo Nghị định thay thế Nghị định 56/2020/NĐ-CP ngày 25/5/2020 của Chính phủ, các dự án đang triển khai sẽ không được dùng vốn vay ODA để thanh toán thuế, phí mà phải bố trí từ nguồn vốn đối ứng ngân sách địa phương để thanh toán. Đề nghị Bộ Kế hoạch và Đầu tư xem xét bổ sung điều khoản chuyển tiếp: Đối với các chương trình, dự án đã được phê duyệt, đang triển khai thực hiện trước ngày Nghị định này có hiệu lực thì được tiếp tục thực hiện các trình tự, thủ tục thanh toán tiếp theo Hiệp định/Điều ước vay đã được ký kết.</w:t>
            </w:r>
          </w:p>
        </w:tc>
        <w:tc>
          <w:tcPr>
            <w:tcW w:w="3828" w:type="dxa"/>
          </w:tcPr>
          <w:p w14:paraId="59B9E9F2" w14:textId="46D955B2" w:rsidR="00182AC9" w:rsidRPr="00AA29A7" w:rsidRDefault="00182AC9" w:rsidP="00C03CCD">
            <w:pPr>
              <w:jc w:val="both"/>
              <w:rPr>
                <w:rFonts w:ascii="Times New Roman" w:hAnsi="Times New Roman" w:cs="Times New Roman"/>
                <w:sz w:val="28"/>
                <w:szCs w:val="28"/>
              </w:rPr>
            </w:pPr>
            <w:r w:rsidRPr="00AA29A7">
              <w:rPr>
                <w:rFonts w:ascii="Times New Roman" w:hAnsi="Times New Roman" w:cs="Times New Roman"/>
                <w:sz w:val="28"/>
                <w:szCs w:val="28"/>
              </w:rPr>
              <w:t xml:space="preserve">Đã tiếp thu và chỉnh sửa phù hợp trong </w:t>
            </w:r>
            <w:r>
              <w:rPr>
                <w:rFonts w:ascii="Times New Roman" w:hAnsi="Times New Roman" w:cs="Times New Roman"/>
                <w:sz w:val="28"/>
                <w:szCs w:val="28"/>
              </w:rPr>
              <w:t xml:space="preserve">Dự thảo </w:t>
            </w:r>
            <w:r w:rsidRPr="00AA29A7">
              <w:rPr>
                <w:rFonts w:ascii="Times New Roman" w:hAnsi="Times New Roman" w:cs="Times New Roman"/>
                <w:sz w:val="28"/>
                <w:szCs w:val="28"/>
              </w:rPr>
              <w:t>Nghị định.</w:t>
            </w:r>
          </w:p>
        </w:tc>
      </w:tr>
      <w:tr w:rsidR="00182AC9" w:rsidRPr="005F5333" w14:paraId="39917904" w14:textId="77777777" w:rsidTr="004705A7">
        <w:tc>
          <w:tcPr>
            <w:tcW w:w="993" w:type="dxa"/>
          </w:tcPr>
          <w:p w14:paraId="229B6DEC" w14:textId="151F8565" w:rsidR="00182AC9" w:rsidRDefault="00182AC9" w:rsidP="00166D92">
            <w:pPr>
              <w:jc w:val="center"/>
              <w:rPr>
                <w:rFonts w:ascii="Times New Roman" w:hAnsi="Times New Roman" w:cs="Times New Roman"/>
                <w:b/>
                <w:sz w:val="28"/>
                <w:szCs w:val="28"/>
              </w:rPr>
            </w:pPr>
            <w:r>
              <w:rPr>
                <w:rFonts w:ascii="Times New Roman" w:hAnsi="Times New Roman" w:cs="Times New Roman"/>
                <w:b/>
                <w:sz w:val="28"/>
                <w:szCs w:val="28"/>
              </w:rPr>
              <w:t>33</w:t>
            </w:r>
          </w:p>
        </w:tc>
        <w:tc>
          <w:tcPr>
            <w:tcW w:w="3544" w:type="dxa"/>
          </w:tcPr>
          <w:p w14:paraId="3FD4B3F3" w14:textId="35A734BF" w:rsidR="00182AC9" w:rsidRPr="006A39D8" w:rsidRDefault="00182AC9" w:rsidP="00AE037B">
            <w:pPr>
              <w:jc w:val="both"/>
              <w:rPr>
                <w:rFonts w:ascii="Times New Roman" w:hAnsi="Times New Roman" w:cs="Times New Roman"/>
                <w:b/>
                <w:sz w:val="28"/>
                <w:szCs w:val="28"/>
              </w:rPr>
            </w:pPr>
            <w:r w:rsidRPr="006A39D8">
              <w:rPr>
                <w:rFonts w:ascii="Times New Roman" w:hAnsi="Times New Roman" w:cs="Times New Roman"/>
                <w:b/>
                <w:sz w:val="28"/>
                <w:szCs w:val="28"/>
              </w:rPr>
              <w:t>Sở KHĐT</w:t>
            </w:r>
            <w:r>
              <w:rPr>
                <w:rFonts w:ascii="Times New Roman" w:hAnsi="Times New Roman" w:cs="Times New Roman"/>
                <w:b/>
                <w:sz w:val="28"/>
                <w:szCs w:val="28"/>
              </w:rPr>
              <w:t xml:space="preserve"> </w:t>
            </w:r>
            <w:r w:rsidRPr="006A39D8">
              <w:rPr>
                <w:rFonts w:ascii="Times New Roman" w:hAnsi="Times New Roman" w:cs="Times New Roman"/>
                <w:b/>
                <w:sz w:val="28"/>
                <w:szCs w:val="28"/>
              </w:rPr>
              <w:t>tỉnh Sóc Trăng</w:t>
            </w:r>
          </w:p>
        </w:tc>
        <w:tc>
          <w:tcPr>
            <w:tcW w:w="5670" w:type="dxa"/>
          </w:tcPr>
          <w:p w14:paraId="5E085A7A" w14:textId="6A696650" w:rsidR="00182AC9" w:rsidRPr="006A39D8" w:rsidRDefault="00182AC9" w:rsidP="00C03CCD">
            <w:pPr>
              <w:jc w:val="both"/>
              <w:rPr>
                <w:rFonts w:ascii="Times New Roman" w:hAnsi="Times New Roman" w:cs="Times New Roman"/>
                <w:bCs/>
                <w:sz w:val="28"/>
                <w:szCs w:val="28"/>
              </w:rPr>
            </w:pPr>
            <w:r w:rsidRPr="006A39D8">
              <w:rPr>
                <w:rFonts w:ascii="Times New Roman" w:hAnsi="Times New Roman" w:cs="Times New Roman"/>
                <w:bCs/>
                <w:sz w:val="28"/>
                <w:szCs w:val="28"/>
              </w:rPr>
              <w:t>Thống nhất với Dự thảo Nghị định.</w:t>
            </w:r>
          </w:p>
        </w:tc>
        <w:tc>
          <w:tcPr>
            <w:tcW w:w="3828" w:type="dxa"/>
          </w:tcPr>
          <w:p w14:paraId="0183D510" w14:textId="77777777" w:rsidR="00182AC9" w:rsidRPr="00AA29A7" w:rsidRDefault="00182AC9" w:rsidP="00C03CCD">
            <w:pPr>
              <w:jc w:val="both"/>
              <w:rPr>
                <w:rFonts w:ascii="Times New Roman" w:hAnsi="Times New Roman" w:cs="Times New Roman"/>
                <w:sz w:val="28"/>
                <w:szCs w:val="28"/>
              </w:rPr>
            </w:pPr>
          </w:p>
        </w:tc>
      </w:tr>
      <w:tr w:rsidR="00182AC9" w:rsidRPr="005F5333" w14:paraId="79C377E1" w14:textId="77777777" w:rsidTr="004705A7">
        <w:tc>
          <w:tcPr>
            <w:tcW w:w="993" w:type="dxa"/>
          </w:tcPr>
          <w:p w14:paraId="2DBC5A2A" w14:textId="2F7C44E9" w:rsidR="00182AC9" w:rsidRDefault="00182AC9" w:rsidP="00166D92">
            <w:pPr>
              <w:jc w:val="center"/>
              <w:rPr>
                <w:rFonts w:ascii="Times New Roman" w:hAnsi="Times New Roman" w:cs="Times New Roman"/>
                <w:b/>
                <w:sz w:val="28"/>
                <w:szCs w:val="28"/>
              </w:rPr>
            </w:pPr>
            <w:r>
              <w:rPr>
                <w:rFonts w:ascii="Times New Roman" w:hAnsi="Times New Roman" w:cs="Times New Roman"/>
                <w:b/>
                <w:sz w:val="28"/>
                <w:szCs w:val="28"/>
              </w:rPr>
              <w:lastRenderedPageBreak/>
              <w:t>34</w:t>
            </w:r>
          </w:p>
        </w:tc>
        <w:tc>
          <w:tcPr>
            <w:tcW w:w="3544" w:type="dxa"/>
          </w:tcPr>
          <w:p w14:paraId="2DDBD17B" w14:textId="6A9F62EB" w:rsidR="00182AC9" w:rsidRPr="006F52D6" w:rsidRDefault="00182AC9" w:rsidP="00AE037B">
            <w:pPr>
              <w:jc w:val="both"/>
              <w:rPr>
                <w:rFonts w:ascii="Times New Roman" w:hAnsi="Times New Roman" w:cs="Times New Roman"/>
                <w:b/>
                <w:sz w:val="28"/>
                <w:szCs w:val="28"/>
                <w:highlight w:val="cyan"/>
              </w:rPr>
            </w:pPr>
            <w:r w:rsidRPr="009505C0">
              <w:rPr>
                <w:rFonts w:ascii="Times New Roman" w:hAnsi="Times New Roman" w:cs="Times New Roman"/>
                <w:b/>
                <w:sz w:val="28"/>
                <w:szCs w:val="28"/>
              </w:rPr>
              <w:t>UBND tỉnh Điện Biên</w:t>
            </w:r>
          </w:p>
        </w:tc>
        <w:tc>
          <w:tcPr>
            <w:tcW w:w="5670" w:type="dxa"/>
          </w:tcPr>
          <w:p w14:paraId="7825DF55" w14:textId="77777777" w:rsidR="00182AC9" w:rsidRPr="00610344" w:rsidRDefault="00182AC9" w:rsidP="00C03CCD">
            <w:pPr>
              <w:jc w:val="both"/>
              <w:rPr>
                <w:rFonts w:ascii="Times New Roman" w:hAnsi="Times New Roman" w:cs="Times New Roman"/>
                <w:bCs/>
                <w:sz w:val="28"/>
                <w:szCs w:val="28"/>
              </w:rPr>
            </w:pPr>
            <w:r w:rsidRPr="00610344">
              <w:rPr>
                <w:rFonts w:ascii="Times New Roman" w:hAnsi="Times New Roman" w:cs="Times New Roman"/>
                <w:bCs/>
                <w:sz w:val="28"/>
                <w:szCs w:val="28"/>
              </w:rPr>
              <w:t xml:space="preserve">Tại điểm b, khoản 7, Điều 98: Đối với dự án cho doanh nghiệp nhà nước vay lại 100% vốn vay ODA, vốn vay ưu đãi. </w:t>
            </w:r>
          </w:p>
          <w:p w14:paraId="31B6490B" w14:textId="77777777" w:rsidR="00182AC9" w:rsidRPr="00610344" w:rsidRDefault="00182AC9" w:rsidP="00C03CCD">
            <w:pPr>
              <w:jc w:val="both"/>
              <w:rPr>
                <w:rFonts w:ascii="Times New Roman" w:hAnsi="Times New Roman" w:cs="Times New Roman"/>
                <w:bCs/>
                <w:sz w:val="28"/>
                <w:szCs w:val="28"/>
              </w:rPr>
            </w:pPr>
            <w:r w:rsidRPr="00610344">
              <w:rPr>
                <w:rFonts w:ascii="Times New Roman" w:hAnsi="Times New Roman" w:cs="Times New Roman"/>
                <w:bCs/>
                <w:sz w:val="28"/>
                <w:szCs w:val="28"/>
              </w:rPr>
              <w:t xml:space="preserve">UBND tỉnh Điện Biên đề xuất </w:t>
            </w:r>
            <w:r w:rsidRPr="00BC7F0E">
              <w:rPr>
                <w:rFonts w:ascii="Times New Roman" w:hAnsi="Times New Roman" w:cs="Times New Roman"/>
                <w:bCs/>
                <w:sz w:val="28"/>
                <w:szCs w:val="28"/>
              </w:rPr>
              <w:t>Phương án 1:</w:t>
            </w:r>
            <w:r w:rsidRPr="00610344">
              <w:rPr>
                <w:rFonts w:ascii="Times New Roman" w:hAnsi="Times New Roman" w:cs="Times New Roman"/>
                <w:bCs/>
                <w:sz w:val="28"/>
                <w:szCs w:val="28"/>
              </w:rPr>
              <w:t xml:space="preserve"> Đối với những dự án cho doanh nghiệp nhà nước vay lại 100% vốn vay ODA, vốn vay ưu đãi đã được cấp có thẩm quyền phê duyệt danh mục tài trợ hoặc chủ trương đầu tư dự án trước khi Nghị định này có hiệu lực: Thực hiện theo quy định của Nghị định này.</w:t>
            </w:r>
          </w:p>
          <w:p w14:paraId="65001574" w14:textId="05A780E4" w:rsidR="00182AC9" w:rsidRPr="006F52D6" w:rsidRDefault="00182AC9" w:rsidP="00C03CCD">
            <w:pPr>
              <w:jc w:val="both"/>
              <w:rPr>
                <w:rFonts w:ascii="Times New Roman" w:hAnsi="Times New Roman" w:cs="Times New Roman"/>
                <w:bCs/>
                <w:sz w:val="28"/>
                <w:szCs w:val="28"/>
                <w:highlight w:val="cyan"/>
              </w:rPr>
            </w:pPr>
            <w:r w:rsidRPr="00610344">
              <w:rPr>
                <w:rFonts w:ascii="Times New Roman" w:hAnsi="Times New Roman" w:cs="Times New Roman"/>
                <w:bCs/>
                <w:sz w:val="28"/>
                <w:szCs w:val="28"/>
              </w:rPr>
              <w:t>Lý do đề xuất: Do việc doanh nghiệp nhà nước vay lại 100% vốn vay ODA, vay ưu đãi của các  nhà tài trợ nước ngoài trước đây thực hiện theo quy định tại Nghị định số 16/2016/NĐ-CP và Nghị định 132/2018/NĐ-CP của Chính phủ, nay các khoản vay này không thuộc phạm vi điều chỉnh của Luật Đầu tư công năm 2019 nên Nghị định số 56 không quy định nội dung này, dẫn đến việc doanh nghiệp nhà nước vay lại 100% vốn vay ODA, vay ưu đãi của các nhà tài trợ nước ngoài không có quy định về quy trình, thủ tục, đặc biệt việc điều chỉnh Quyết định chủ trương đầu tư của các dự án sử dụng vốn vay ODA, vay ưu đãi của các nhà tài trợ nước ngoài không thực hiện được (như trong Dự thảo Tờ trình của Bộ KHĐT đã nêu).</w:t>
            </w:r>
          </w:p>
        </w:tc>
        <w:tc>
          <w:tcPr>
            <w:tcW w:w="3828" w:type="dxa"/>
          </w:tcPr>
          <w:p w14:paraId="4F43DEB4" w14:textId="61BE482D" w:rsidR="00182AC9" w:rsidRPr="00AA29A7" w:rsidRDefault="00182AC9" w:rsidP="00610344">
            <w:pPr>
              <w:jc w:val="both"/>
              <w:rPr>
                <w:rFonts w:ascii="Times New Roman" w:hAnsi="Times New Roman" w:cs="Times New Roman"/>
                <w:sz w:val="28"/>
                <w:szCs w:val="28"/>
              </w:rPr>
            </w:pPr>
            <w:r>
              <w:rPr>
                <w:rFonts w:ascii="Times New Roman" w:hAnsi="Times New Roman" w:cs="Times New Roman"/>
                <w:sz w:val="28"/>
                <w:szCs w:val="28"/>
              </w:rPr>
              <w:t xml:space="preserve">Bộ KHĐT sẽ tổng hợp và lưa chọn Phương án phù hợp. </w:t>
            </w:r>
          </w:p>
        </w:tc>
      </w:tr>
      <w:tr w:rsidR="00182AC9" w:rsidRPr="005F5333" w14:paraId="2EA5FECC" w14:textId="77777777" w:rsidTr="004705A7">
        <w:tc>
          <w:tcPr>
            <w:tcW w:w="993" w:type="dxa"/>
          </w:tcPr>
          <w:p w14:paraId="3D528DC7" w14:textId="53239811" w:rsidR="00182AC9" w:rsidRDefault="00182AC9" w:rsidP="00166D92">
            <w:pPr>
              <w:jc w:val="center"/>
              <w:rPr>
                <w:rFonts w:ascii="Times New Roman" w:hAnsi="Times New Roman" w:cs="Times New Roman"/>
                <w:b/>
                <w:sz w:val="28"/>
                <w:szCs w:val="28"/>
              </w:rPr>
            </w:pPr>
            <w:r>
              <w:rPr>
                <w:rFonts w:ascii="Times New Roman" w:hAnsi="Times New Roman" w:cs="Times New Roman"/>
                <w:b/>
                <w:sz w:val="28"/>
                <w:szCs w:val="28"/>
              </w:rPr>
              <w:t>35</w:t>
            </w:r>
          </w:p>
        </w:tc>
        <w:tc>
          <w:tcPr>
            <w:tcW w:w="3544" w:type="dxa"/>
          </w:tcPr>
          <w:p w14:paraId="2315E8A8" w14:textId="7607101E" w:rsidR="00182AC9" w:rsidRPr="006A39D8" w:rsidRDefault="00182AC9" w:rsidP="00AE037B">
            <w:pPr>
              <w:jc w:val="both"/>
              <w:rPr>
                <w:rFonts w:ascii="Times New Roman" w:hAnsi="Times New Roman" w:cs="Times New Roman"/>
                <w:b/>
                <w:sz w:val="28"/>
                <w:szCs w:val="28"/>
              </w:rPr>
            </w:pPr>
            <w:r w:rsidRPr="006A39D8">
              <w:rPr>
                <w:rFonts w:ascii="Times New Roman" w:hAnsi="Times New Roman" w:cs="Times New Roman"/>
                <w:b/>
                <w:sz w:val="28"/>
                <w:szCs w:val="28"/>
              </w:rPr>
              <w:t xml:space="preserve">Sở KHĐT </w:t>
            </w:r>
            <w:r>
              <w:rPr>
                <w:rFonts w:ascii="Times New Roman" w:hAnsi="Times New Roman" w:cs="Times New Roman"/>
                <w:b/>
                <w:sz w:val="28"/>
                <w:szCs w:val="28"/>
              </w:rPr>
              <w:t>TP.</w:t>
            </w:r>
            <w:r w:rsidRPr="006A39D8">
              <w:rPr>
                <w:rFonts w:ascii="Times New Roman" w:hAnsi="Times New Roman" w:cs="Times New Roman"/>
                <w:b/>
                <w:sz w:val="28"/>
                <w:szCs w:val="28"/>
              </w:rPr>
              <w:t xml:space="preserve"> Cần Thơ</w:t>
            </w:r>
          </w:p>
        </w:tc>
        <w:tc>
          <w:tcPr>
            <w:tcW w:w="5670" w:type="dxa"/>
          </w:tcPr>
          <w:p w14:paraId="1A8B34F3" w14:textId="6B15A62C" w:rsidR="00182AC9" w:rsidRPr="006A39D8" w:rsidRDefault="00182AC9" w:rsidP="00C03CCD">
            <w:pPr>
              <w:jc w:val="both"/>
              <w:rPr>
                <w:rFonts w:ascii="Times New Roman" w:hAnsi="Times New Roman" w:cs="Times New Roman"/>
                <w:bCs/>
                <w:sz w:val="28"/>
                <w:szCs w:val="28"/>
              </w:rPr>
            </w:pPr>
            <w:r w:rsidRPr="006A39D8">
              <w:rPr>
                <w:rFonts w:ascii="Times New Roman" w:hAnsi="Times New Roman" w:cs="Times New Roman"/>
                <w:bCs/>
                <w:sz w:val="28"/>
                <w:szCs w:val="28"/>
              </w:rPr>
              <w:t>Thống nhất với nội dung dự thảo Nghị định.</w:t>
            </w:r>
          </w:p>
        </w:tc>
        <w:tc>
          <w:tcPr>
            <w:tcW w:w="3828" w:type="dxa"/>
          </w:tcPr>
          <w:p w14:paraId="697AFF6E" w14:textId="77777777" w:rsidR="00182AC9" w:rsidRPr="00AA29A7" w:rsidRDefault="00182AC9" w:rsidP="00C03CCD">
            <w:pPr>
              <w:jc w:val="both"/>
              <w:rPr>
                <w:rFonts w:ascii="Times New Roman" w:hAnsi="Times New Roman" w:cs="Times New Roman"/>
                <w:sz w:val="28"/>
                <w:szCs w:val="28"/>
              </w:rPr>
            </w:pPr>
          </w:p>
        </w:tc>
      </w:tr>
      <w:tr w:rsidR="00182AC9" w:rsidRPr="005F5333" w14:paraId="405818EB" w14:textId="77777777" w:rsidTr="004705A7">
        <w:tc>
          <w:tcPr>
            <w:tcW w:w="993" w:type="dxa"/>
          </w:tcPr>
          <w:p w14:paraId="2B1F306D" w14:textId="2F330E48" w:rsidR="00182AC9" w:rsidRDefault="00182AC9" w:rsidP="00166D92">
            <w:pPr>
              <w:jc w:val="center"/>
              <w:rPr>
                <w:rFonts w:ascii="Times New Roman" w:hAnsi="Times New Roman" w:cs="Times New Roman"/>
                <w:b/>
                <w:sz w:val="28"/>
                <w:szCs w:val="28"/>
              </w:rPr>
            </w:pPr>
            <w:r>
              <w:rPr>
                <w:rFonts w:ascii="Times New Roman" w:hAnsi="Times New Roman" w:cs="Times New Roman"/>
                <w:b/>
                <w:sz w:val="28"/>
                <w:szCs w:val="28"/>
              </w:rPr>
              <w:t>36</w:t>
            </w:r>
          </w:p>
        </w:tc>
        <w:tc>
          <w:tcPr>
            <w:tcW w:w="3544" w:type="dxa"/>
          </w:tcPr>
          <w:p w14:paraId="66919984" w14:textId="08024776" w:rsidR="00182AC9" w:rsidRPr="006A39D8" w:rsidRDefault="00182AC9" w:rsidP="00AE037B">
            <w:pPr>
              <w:jc w:val="both"/>
              <w:rPr>
                <w:rFonts w:ascii="Times New Roman" w:hAnsi="Times New Roman" w:cs="Times New Roman"/>
                <w:b/>
                <w:sz w:val="28"/>
                <w:szCs w:val="28"/>
              </w:rPr>
            </w:pPr>
            <w:r w:rsidRPr="006A39D8">
              <w:rPr>
                <w:rFonts w:ascii="Times New Roman" w:hAnsi="Times New Roman" w:cs="Times New Roman"/>
                <w:b/>
                <w:sz w:val="28"/>
                <w:szCs w:val="28"/>
              </w:rPr>
              <w:t>UBND tỉnh Tây Ninh</w:t>
            </w:r>
          </w:p>
        </w:tc>
        <w:tc>
          <w:tcPr>
            <w:tcW w:w="5670" w:type="dxa"/>
          </w:tcPr>
          <w:p w14:paraId="7ABB4793" w14:textId="2632D625" w:rsidR="00182AC9" w:rsidRPr="006A39D8" w:rsidRDefault="00182AC9" w:rsidP="00C03CCD">
            <w:pPr>
              <w:jc w:val="both"/>
              <w:rPr>
                <w:rFonts w:ascii="Times New Roman" w:hAnsi="Times New Roman" w:cs="Times New Roman"/>
                <w:bCs/>
                <w:sz w:val="28"/>
                <w:szCs w:val="28"/>
              </w:rPr>
            </w:pPr>
            <w:r w:rsidRPr="006A39D8">
              <w:rPr>
                <w:rFonts w:ascii="Times New Roman" w:hAnsi="Times New Roman" w:cs="Times New Roman"/>
                <w:bCs/>
                <w:sz w:val="28"/>
                <w:szCs w:val="28"/>
              </w:rPr>
              <w:t>Thống nhất với nội dung dự thảo Nghị định.</w:t>
            </w:r>
          </w:p>
        </w:tc>
        <w:tc>
          <w:tcPr>
            <w:tcW w:w="3828" w:type="dxa"/>
          </w:tcPr>
          <w:p w14:paraId="7DB5BE72" w14:textId="77777777" w:rsidR="00182AC9" w:rsidRPr="00AA29A7" w:rsidRDefault="00182AC9" w:rsidP="00C03CCD">
            <w:pPr>
              <w:jc w:val="both"/>
              <w:rPr>
                <w:rFonts w:ascii="Times New Roman" w:hAnsi="Times New Roman" w:cs="Times New Roman"/>
                <w:sz w:val="28"/>
                <w:szCs w:val="28"/>
              </w:rPr>
            </w:pPr>
          </w:p>
        </w:tc>
      </w:tr>
      <w:tr w:rsidR="00182AC9" w:rsidRPr="005F5333" w14:paraId="25216ECF" w14:textId="77777777" w:rsidTr="004705A7">
        <w:tc>
          <w:tcPr>
            <w:tcW w:w="993" w:type="dxa"/>
          </w:tcPr>
          <w:p w14:paraId="3804BF4E" w14:textId="253F5624" w:rsidR="00182AC9" w:rsidRDefault="00182AC9" w:rsidP="00166D92">
            <w:pPr>
              <w:jc w:val="center"/>
              <w:rPr>
                <w:rFonts w:ascii="Times New Roman" w:hAnsi="Times New Roman" w:cs="Times New Roman"/>
                <w:b/>
                <w:sz w:val="28"/>
                <w:szCs w:val="28"/>
              </w:rPr>
            </w:pPr>
            <w:r>
              <w:rPr>
                <w:rFonts w:ascii="Times New Roman" w:hAnsi="Times New Roman" w:cs="Times New Roman"/>
                <w:b/>
                <w:sz w:val="28"/>
                <w:szCs w:val="28"/>
              </w:rPr>
              <w:t>37</w:t>
            </w:r>
          </w:p>
        </w:tc>
        <w:tc>
          <w:tcPr>
            <w:tcW w:w="3544" w:type="dxa"/>
          </w:tcPr>
          <w:p w14:paraId="292BF0A0" w14:textId="5A7C3762" w:rsidR="00182AC9" w:rsidRPr="00610344" w:rsidRDefault="00182AC9" w:rsidP="00AE037B">
            <w:pPr>
              <w:jc w:val="both"/>
              <w:rPr>
                <w:rFonts w:ascii="Times New Roman" w:hAnsi="Times New Roman" w:cs="Times New Roman"/>
                <w:b/>
                <w:sz w:val="28"/>
                <w:szCs w:val="28"/>
              </w:rPr>
            </w:pPr>
            <w:r w:rsidRPr="00610344">
              <w:rPr>
                <w:rFonts w:ascii="Times New Roman" w:hAnsi="Times New Roman" w:cs="Times New Roman"/>
                <w:b/>
                <w:sz w:val="28"/>
                <w:szCs w:val="28"/>
              </w:rPr>
              <w:t>Sở KHĐT tỉnh Long An</w:t>
            </w:r>
          </w:p>
        </w:tc>
        <w:tc>
          <w:tcPr>
            <w:tcW w:w="5670" w:type="dxa"/>
          </w:tcPr>
          <w:p w14:paraId="15BAE313" w14:textId="7ECE55EA" w:rsidR="00182AC9" w:rsidRPr="00610344" w:rsidRDefault="00182AC9" w:rsidP="00C03CCD">
            <w:pPr>
              <w:jc w:val="both"/>
              <w:rPr>
                <w:rFonts w:ascii="Times New Roman" w:hAnsi="Times New Roman" w:cs="Times New Roman"/>
                <w:bCs/>
                <w:sz w:val="28"/>
                <w:szCs w:val="28"/>
              </w:rPr>
            </w:pPr>
            <w:r w:rsidRPr="00610344">
              <w:rPr>
                <w:rFonts w:ascii="Times New Roman" w:hAnsi="Times New Roman" w:cs="Times New Roman"/>
                <w:bCs/>
                <w:sz w:val="28"/>
                <w:szCs w:val="28"/>
              </w:rPr>
              <w:t xml:space="preserve">Về chênh lệch tỷ giá giữa thời điểm được phê duyệt rút vốn và giải ngân: Đề nghị bổ sung quy </w:t>
            </w:r>
            <w:r w:rsidRPr="00610344">
              <w:rPr>
                <w:rFonts w:ascii="Times New Roman" w:hAnsi="Times New Roman" w:cs="Times New Roman"/>
                <w:bCs/>
                <w:sz w:val="28"/>
                <w:szCs w:val="28"/>
              </w:rPr>
              <w:lastRenderedPageBreak/>
              <w:t>định cụ thể về các biện pháp quản lý khoản vay lại, thực hiện việc bảo hiểm rủi ro tín dụng, rủi ro tỷ giá theo quy định của pháp luật để giảm thiểu rủi ro tín dụng, rủi ro tỷ giá khi quản lý sử dụng vốn vay lại, đặc biệt là rủi ro tỷ giá.</w:t>
            </w:r>
          </w:p>
        </w:tc>
        <w:tc>
          <w:tcPr>
            <w:tcW w:w="3828" w:type="dxa"/>
          </w:tcPr>
          <w:p w14:paraId="3DA6052D" w14:textId="498B4D89" w:rsidR="00182AC9" w:rsidRPr="00AA29A7" w:rsidRDefault="00182AC9" w:rsidP="00C03CCD">
            <w:pPr>
              <w:jc w:val="both"/>
              <w:rPr>
                <w:rFonts w:ascii="Times New Roman" w:hAnsi="Times New Roman" w:cs="Times New Roman"/>
                <w:sz w:val="28"/>
                <w:szCs w:val="28"/>
              </w:rPr>
            </w:pPr>
            <w:r w:rsidRPr="00613FCD">
              <w:rPr>
                <w:rFonts w:ascii="Times New Roman" w:hAnsi="Times New Roman" w:cs="Times New Roman"/>
                <w:sz w:val="28"/>
                <w:szCs w:val="28"/>
              </w:rPr>
              <w:lastRenderedPageBreak/>
              <w:t>B</w:t>
            </w:r>
            <w:r>
              <w:rPr>
                <w:rFonts w:ascii="Times New Roman" w:hAnsi="Times New Roman" w:cs="Times New Roman"/>
                <w:sz w:val="28"/>
                <w:szCs w:val="28"/>
              </w:rPr>
              <w:t>ộ KHĐT sẽ trao đổi với Bộ Tài chính về đề xuất này.</w:t>
            </w:r>
          </w:p>
        </w:tc>
      </w:tr>
      <w:tr w:rsidR="00182AC9" w:rsidRPr="005F5333" w14:paraId="74FA8789" w14:textId="77777777" w:rsidTr="004705A7">
        <w:tc>
          <w:tcPr>
            <w:tcW w:w="993" w:type="dxa"/>
          </w:tcPr>
          <w:p w14:paraId="7E9CBED1" w14:textId="77777777" w:rsidR="00182AC9" w:rsidRDefault="00182AC9" w:rsidP="00C03CCD">
            <w:pPr>
              <w:jc w:val="both"/>
              <w:rPr>
                <w:rFonts w:ascii="Times New Roman" w:hAnsi="Times New Roman" w:cs="Times New Roman"/>
                <w:b/>
                <w:sz w:val="28"/>
                <w:szCs w:val="28"/>
              </w:rPr>
            </w:pPr>
          </w:p>
        </w:tc>
        <w:tc>
          <w:tcPr>
            <w:tcW w:w="3544" w:type="dxa"/>
          </w:tcPr>
          <w:p w14:paraId="5E51646A" w14:textId="77777777" w:rsidR="00182AC9" w:rsidRDefault="00182AC9" w:rsidP="00C03CCD">
            <w:pPr>
              <w:jc w:val="both"/>
              <w:rPr>
                <w:rFonts w:ascii="Times New Roman" w:hAnsi="Times New Roman" w:cs="Times New Roman"/>
                <w:b/>
                <w:sz w:val="28"/>
                <w:szCs w:val="28"/>
                <w:highlight w:val="cyan"/>
              </w:rPr>
            </w:pPr>
          </w:p>
        </w:tc>
        <w:tc>
          <w:tcPr>
            <w:tcW w:w="5670" w:type="dxa"/>
          </w:tcPr>
          <w:p w14:paraId="73862686" w14:textId="4785BA62" w:rsidR="00182AC9" w:rsidRDefault="00182AC9" w:rsidP="00C03CCD">
            <w:pPr>
              <w:jc w:val="both"/>
              <w:rPr>
                <w:rFonts w:ascii="Times New Roman" w:hAnsi="Times New Roman" w:cs="Times New Roman"/>
                <w:bCs/>
                <w:sz w:val="28"/>
                <w:szCs w:val="28"/>
                <w:highlight w:val="cyan"/>
              </w:rPr>
            </w:pPr>
            <w:r w:rsidRPr="00610344">
              <w:rPr>
                <w:rFonts w:ascii="Times New Roman" w:hAnsi="Times New Roman" w:cs="Times New Roman"/>
                <w:bCs/>
                <w:sz w:val="28"/>
                <w:szCs w:val="28"/>
              </w:rPr>
              <w:t>Tỷ lệ vay lại chung được quy định tại Điều 21 Nghị định số 97/2018/NĐ-CP ngày 30/6/2018, hằng năm được Chính phủ quyết định cụ thể: Đề nghị xem xét khi công bố tỷ lệ vay lại kèm theo căn cứ phân chia tỷ lệ (tỷ lệ bổ sung cân đối từ ngân sách Trung ương so với tổng chi cân đối ngân sách địa phương).</w:t>
            </w:r>
          </w:p>
        </w:tc>
        <w:tc>
          <w:tcPr>
            <w:tcW w:w="3828" w:type="dxa"/>
          </w:tcPr>
          <w:p w14:paraId="7C80D1B8" w14:textId="67A788FE" w:rsidR="00182AC9" w:rsidRPr="00AA29A7" w:rsidRDefault="00182AC9" w:rsidP="00C03CCD">
            <w:pPr>
              <w:jc w:val="both"/>
              <w:rPr>
                <w:rFonts w:ascii="Times New Roman" w:hAnsi="Times New Roman" w:cs="Times New Roman"/>
                <w:sz w:val="28"/>
                <w:szCs w:val="28"/>
              </w:rPr>
            </w:pPr>
            <w:r w:rsidRPr="00613FCD">
              <w:rPr>
                <w:rFonts w:ascii="Times New Roman" w:hAnsi="Times New Roman" w:cs="Times New Roman"/>
                <w:sz w:val="28"/>
                <w:szCs w:val="28"/>
              </w:rPr>
              <w:t>B</w:t>
            </w:r>
            <w:r>
              <w:rPr>
                <w:rFonts w:ascii="Times New Roman" w:hAnsi="Times New Roman" w:cs="Times New Roman"/>
                <w:sz w:val="28"/>
                <w:szCs w:val="28"/>
              </w:rPr>
              <w:t>ộ KHĐT sẽ trao đổi với Bộ Tài chính về đề xuất này.</w:t>
            </w:r>
          </w:p>
        </w:tc>
      </w:tr>
      <w:tr w:rsidR="00182AC9" w:rsidRPr="005F5333" w14:paraId="25D782B0" w14:textId="77777777" w:rsidTr="004705A7">
        <w:tc>
          <w:tcPr>
            <w:tcW w:w="993" w:type="dxa"/>
          </w:tcPr>
          <w:p w14:paraId="14285FEF" w14:textId="77777777" w:rsidR="00182AC9" w:rsidRDefault="00182AC9" w:rsidP="00C03CCD">
            <w:pPr>
              <w:jc w:val="both"/>
              <w:rPr>
                <w:rFonts w:ascii="Times New Roman" w:hAnsi="Times New Roman" w:cs="Times New Roman"/>
                <w:b/>
                <w:sz w:val="28"/>
                <w:szCs w:val="28"/>
              </w:rPr>
            </w:pPr>
          </w:p>
        </w:tc>
        <w:tc>
          <w:tcPr>
            <w:tcW w:w="3544" w:type="dxa"/>
          </w:tcPr>
          <w:p w14:paraId="6BF4FF6E" w14:textId="77777777" w:rsidR="00182AC9" w:rsidRDefault="00182AC9" w:rsidP="00C03CCD">
            <w:pPr>
              <w:jc w:val="both"/>
              <w:rPr>
                <w:rFonts w:ascii="Times New Roman" w:hAnsi="Times New Roman" w:cs="Times New Roman"/>
                <w:b/>
                <w:sz w:val="28"/>
                <w:szCs w:val="28"/>
                <w:highlight w:val="cyan"/>
              </w:rPr>
            </w:pPr>
          </w:p>
        </w:tc>
        <w:tc>
          <w:tcPr>
            <w:tcW w:w="5670" w:type="dxa"/>
          </w:tcPr>
          <w:p w14:paraId="30F8143A" w14:textId="5D07DFED" w:rsidR="00182AC9" w:rsidRDefault="00182AC9" w:rsidP="00C03CCD">
            <w:pPr>
              <w:jc w:val="both"/>
              <w:rPr>
                <w:rFonts w:ascii="Times New Roman" w:hAnsi="Times New Roman" w:cs="Times New Roman"/>
                <w:bCs/>
                <w:sz w:val="28"/>
                <w:szCs w:val="28"/>
                <w:highlight w:val="cyan"/>
              </w:rPr>
            </w:pPr>
            <w:r w:rsidRPr="00610344">
              <w:rPr>
                <w:rFonts w:ascii="Times New Roman" w:hAnsi="Times New Roman" w:cs="Times New Roman"/>
                <w:bCs/>
                <w:sz w:val="28"/>
                <w:szCs w:val="28"/>
              </w:rPr>
              <w:t>Thành tố ưu đãi quy định tại Phụ lục I Phương pháp tính thành tố ưu đãi của khoản vay: Để có căn cứ tính toán thành tố ưu đãi các khoản vay hợp lý và đúng quy định khi lập hồ sơ đề xuất các khoản vay, đề nghị quy định cụ thể căn cứ tính toán tiêu chí d’: Tỷ lệ chiết khấu (%) tương ứng lãi suất vay của Chính phủ Việt Nam trên thị trường tại thời điểm tính toán. Cụ thể cơ quan chịu trách nhiệm, thời gian công bố các thông tin về lãi suất phát hành trái phiếu quốc tế của Chính phủ; tỷ lệ chiết khấu là lãi suất chiết khấu (DDR); trung bình 10 năm gần nhất lãi suất thương mại tham chiếu (CIRR); mức rủi ro kỳ hạn).</w:t>
            </w:r>
          </w:p>
        </w:tc>
        <w:tc>
          <w:tcPr>
            <w:tcW w:w="3828" w:type="dxa"/>
          </w:tcPr>
          <w:p w14:paraId="382CB2E3" w14:textId="74F9B7CC" w:rsidR="00182AC9" w:rsidRPr="00AA29A7" w:rsidRDefault="00182AC9" w:rsidP="00C03CCD">
            <w:pPr>
              <w:jc w:val="both"/>
              <w:rPr>
                <w:rFonts w:ascii="Times New Roman" w:hAnsi="Times New Roman" w:cs="Times New Roman"/>
                <w:sz w:val="28"/>
                <w:szCs w:val="28"/>
              </w:rPr>
            </w:pPr>
            <w:r w:rsidRPr="00613FCD">
              <w:rPr>
                <w:rFonts w:ascii="Times New Roman" w:hAnsi="Times New Roman" w:cs="Times New Roman"/>
                <w:sz w:val="28"/>
                <w:szCs w:val="28"/>
              </w:rPr>
              <w:t>B</w:t>
            </w:r>
            <w:r>
              <w:rPr>
                <w:rFonts w:ascii="Times New Roman" w:hAnsi="Times New Roman" w:cs="Times New Roman"/>
                <w:sz w:val="28"/>
                <w:szCs w:val="28"/>
              </w:rPr>
              <w:t>ộ KHĐT sẽ trao đổi với Bộ Tài chính về đề xuất này.</w:t>
            </w:r>
          </w:p>
        </w:tc>
      </w:tr>
      <w:tr w:rsidR="00182AC9" w:rsidRPr="005F5333" w14:paraId="3880B51D" w14:textId="77777777" w:rsidTr="004705A7">
        <w:tc>
          <w:tcPr>
            <w:tcW w:w="993" w:type="dxa"/>
          </w:tcPr>
          <w:p w14:paraId="5D22FA08" w14:textId="5CEEACC6" w:rsidR="00182AC9" w:rsidRDefault="00182AC9" w:rsidP="00166D92">
            <w:pPr>
              <w:jc w:val="center"/>
              <w:rPr>
                <w:rFonts w:ascii="Times New Roman" w:hAnsi="Times New Roman" w:cs="Times New Roman"/>
                <w:b/>
                <w:sz w:val="28"/>
                <w:szCs w:val="28"/>
              </w:rPr>
            </w:pPr>
            <w:r>
              <w:rPr>
                <w:rFonts w:ascii="Times New Roman" w:hAnsi="Times New Roman" w:cs="Times New Roman"/>
                <w:b/>
                <w:sz w:val="28"/>
                <w:szCs w:val="28"/>
              </w:rPr>
              <w:t>38</w:t>
            </w:r>
          </w:p>
        </w:tc>
        <w:tc>
          <w:tcPr>
            <w:tcW w:w="3544" w:type="dxa"/>
          </w:tcPr>
          <w:p w14:paraId="21DEF946" w14:textId="6A65894F" w:rsidR="00182AC9" w:rsidRPr="00610344" w:rsidRDefault="00182AC9" w:rsidP="00AE037B">
            <w:pPr>
              <w:jc w:val="both"/>
              <w:rPr>
                <w:rFonts w:ascii="Times New Roman" w:hAnsi="Times New Roman" w:cs="Times New Roman"/>
                <w:b/>
                <w:sz w:val="28"/>
                <w:szCs w:val="28"/>
              </w:rPr>
            </w:pPr>
            <w:r w:rsidRPr="00610344">
              <w:rPr>
                <w:rFonts w:ascii="Times New Roman" w:hAnsi="Times New Roman" w:cs="Times New Roman"/>
                <w:b/>
                <w:sz w:val="28"/>
                <w:szCs w:val="28"/>
              </w:rPr>
              <w:t>UBND tỉnh Kon Tum</w:t>
            </w:r>
          </w:p>
        </w:tc>
        <w:tc>
          <w:tcPr>
            <w:tcW w:w="5670" w:type="dxa"/>
          </w:tcPr>
          <w:p w14:paraId="020DA948" w14:textId="46AF277F" w:rsidR="00182AC9" w:rsidRPr="00610344" w:rsidRDefault="00182AC9" w:rsidP="00C03CCD">
            <w:pPr>
              <w:jc w:val="both"/>
              <w:rPr>
                <w:rFonts w:ascii="Times New Roman" w:hAnsi="Times New Roman" w:cs="Times New Roman"/>
                <w:bCs/>
                <w:sz w:val="28"/>
                <w:szCs w:val="28"/>
              </w:rPr>
            </w:pPr>
            <w:r w:rsidRPr="00610344">
              <w:rPr>
                <w:rFonts w:ascii="Times New Roman" w:hAnsi="Times New Roman" w:cs="Times New Roman"/>
                <w:bCs/>
                <w:sz w:val="28"/>
                <w:szCs w:val="28"/>
              </w:rPr>
              <w:t xml:space="preserve">Khoản 24, 25 Điều 3. Giải thích từ ngữ: Đề nghị điều chỉnh nội dung thành “Thời gian thực hiện chương trình, dự án là khoảng thời gian để dự án thực hiện và hoàn thành được xác định trong quyết định chủ trương đầu tư, quyết định phê </w:t>
            </w:r>
            <w:r w:rsidRPr="00610344">
              <w:rPr>
                <w:rFonts w:ascii="Times New Roman" w:hAnsi="Times New Roman" w:cs="Times New Roman"/>
                <w:bCs/>
                <w:sz w:val="28"/>
                <w:szCs w:val="28"/>
              </w:rPr>
              <w:lastRenderedPageBreak/>
              <w:t>duyệt văn kiện dự án, phi dự án, Điều ước quốc tế cụ thể về vốn ODA, vốn vay ưu đãi hoặc Thỏa thuận quốc tế về vốn ODA, vốn vay ưu đãi. Thời gian thực hiện chương trình, dự án sử dụng vốn vay ODA, vốn vay ưu đãi được tính từ thời điểm chương trình, dự án được cấp có thẩm quyền bố trí vốn lần đầu tiên để thực hiện chương trình, dự án”.</w:t>
            </w:r>
          </w:p>
        </w:tc>
        <w:tc>
          <w:tcPr>
            <w:tcW w:w="3828" w:type="dxa"/>
          </w:tcPr>
          <w:p w14:paraId="6123E122" w14:textId="06F52219" w:rsidR="00182AC9" w:rsidRPr="00AA29A7" w:rsidRDefault="00182AC9" w:rsidP="00C03CCD">
            <w:pPr>
              <w:jc w:val="both"/>
              <w:rPr>
                <w:rFonts w:ascii="Times New Roman" w:hAnsi="Times New Roman" w:cs="Times New Roman"/>
                <w:sz w:val="28"/>
                <w:szCs w:val="28"/>
              </w:rPr>
            </w:pPr>
            <w:r>
              <w:rPr>
                <w:rFonts w:ascii="Times New Roman" w:hAnsi="Times New Roman" w:cs="Times New Roman"/>
                <w:sz w:val="28"/>
                <w:szCs w:val="28"/>
              </w:rPr>
              <w:lastRenderedPageBreak/>
              <w:t>Đã tiếp thủ và chỉnh sửa trong Dự thảo Nghị định.</w:t>
            </w:r>
          </w:p>
        </w:tc>
      </w:tr>
      <w:tr w:rsidR="00182AC9" w:rsidRPr="005F5333" w14:paraId="7BE50D54" w14:textId="77777777" w:rsidTr="004705A7">
        <w:tc>
          <w:tcPr>
            <w:tcW w:w="993" w:type="dxa"/>
          </w:tcPr>
          <w:p w14:paraId="3CB0E942" w14:textId="77777777" w:rsidR="00182AC9" w:rsidRDefault="00182AC9" w:rsidP="00C03CCD">
            <w:pPr>
              <w:jc w:val="both"/>
              <w:rPr>
                <w:rFonts w:ascii="Times New Roman" w:hAnsi="Times New Roman" w:cs="Times New Roman"/>
                <w:b/>
                <w:sz w:val="28"/>
                <w:szCs w:val="28"/>
              </w:rPr>
            </w:pPr>
          </w:p>
        </w:tc>
        <w:tc>
          <w:tcPr>
            <w:tcW w:w="3544" w:type="dxa"/>
          </w:tcPr>
          <w:p w14:paraId="69F16D01" w14:textId="77777777" w:rsidR="00182AC9" w:rsidRDefault="00182AC9" w:rsidP="00C03CCD">
            <w:pPr>
              <w:jc w:val="both"/>
              <w:rPr>
                <w:rFonts w:ascii="Times New Roman" w:hAnsi="Times New Roman" w:cs="Times New Roman"/>
                <w:b/>
                <w:sz w:val="28"/>
                <w:szCs w:val="28"/>
                <w:highlight w:val="cyan"/>
              </w:rPr>
            </w:pPr>
          </w:p>
        </w:tc>
        <w:tc>
          <w:tcPr>
            <w:tcW w:w="5670" w:type="dxa"/>
          </w:tcPr>
          <w:p w14:paraId="6DEFAC02" w14:textId="3B01798D" w:rsidR="00182AC9" w:rsidRPr="00610344" w:rsidRDefault="00182AC9" w:rsidP="00C03CCD">
            <w:pPr>
              <w:jc w:val="both"/>
              <w:rPr>
                <w:rFonts w:ascii="Times New Roman" w:hAnsi="Times New Roman" w:cs="Times New Roman"/>
                <w:bCs/>
                <w:sz w:val="28"/>
                <w:szCs w:val="28"/>
              </w:rPr>
            </w:pPr>
            <w:r w:rsidRPr="00610344">
              <w:rPr>
                <w:rFonts w:ascii="Times New Roman" w:hAnsi="Times New Roman" w:cs="Times New Roman"/>
                <w:bCs/>
                <w:sz w:val="28"/>
                <w:szCs w:val="28"/>
              </w:rPr>
              <w:t>Điều 74. Nguyên tắc quản lý hạch toán vốn vay ODA, vay ưu đãi vào ngân sách nhà nước: đề nghị bổ sung hướng dẫn thủ tục hạch toán đối với khoản lãi trong thời gian ân hạn, phí cam kết và các loại phí khác được gốc hóa theo thỏa thuận với nhà tài trợ.</w:t>
            </w:r>
          </w:p>
        </w:tc>
        <w:tc>
          <w:tcPr>
            <w:tcW w:w="3828" w:type="dxa"/>
          </w:tcPr>
          <w:p w14:paraId="1EA6B11B" w14:textId="2C4952B4" w:rsidR="00182AC9" w:rsidRPr="00AA29A7" w:rsidRDefault="00182AC9" w:rsidP="00C03CCD">
            <w:pPr>
              <w:jc w:val="both"/>
              <w:rPr>
                <w:rFonts w:ascii="Times New Roman" w:hAnsi="Times New Roman" w:cs="Times New Roman"/>
                <w:sz w:val="28"/>
                <w:szCs w:val="28"/>
              </w:rPr>
            </w:pPr>
            <w:r w:rsidRPr="00613FCD">
              <w:rPr>
                <w:rFonts w:ascii="Times New Roman" w:hAnsi="Times New Roman" w:cs="Times New Roman"/>
                <w:sz w:val="28"/>
                <w:szCs w:val="28"/>
              </w:rPr>
              <w:t>B</w:t>
            </w:r>
            <w:r>
              <w:rPr>
                <w:rFonts w:ascii="Times New Roman" w:hAnsi="Times New Roman" w:cs="Times New Roman"/>
                <w:sz w:val="28"/>
                <w:szCs w:val="28"/>
              </w:rPr>
              <w:t>ộ KHĐT sẽ trao đổi với Bộ Tài chính về đề xuất này.</w:t>
            </w:r>
          </w:p>
        </w:tc>
      </w:tr>
      <w:tr w:rsidR="00182AC9" w:rsidRPr="005F5333" w14:paraId="37257BCF" w14:textId="77777777" w:rsidTr="004705A7">
        <w:tc>
          <w:tcPr>
            <w:tcW w:w="993" w:type="dxa"/>
          </w:tcPr>
          <w:p w14:paraId="50C3E882" w14:textId="77777777" w:rsidR="00182AC9" w:rsidRDefault="00182AC9" w:rsidP="00C03CCD">
            <w:pPr>
              <w:jc w:val="both"/>
              <w:rPr>
                <w:rFonts w:ascii="Times New Roman" w:hAnsi="Times New Roman" w:cs="Times New Roman"/>
                <w:b/>
                <w:sz w:val="28"/>
                <w:szCs w:val="28"/>
              </w:rPr>
            </w:pPr>
          </w:p>
        </w:tc>
        <w:tc>
          <w:tcPr>
            <w:tcW w:w="3544" w:type="dxa"/>
          </w:tcPr>
          <w:p w14:paraId="06BB99B3" w14:textId="77777777" w:rsidR="00182AC9" w:rsidRDefault="00182AC9" w:rsidP="00C03CCD">
            <w:pPr>
              <w:jc w:val="both"/>
              <w:rPr>
                <w:rFonts w:ascii="Times New Roman" w:hAnsi="Times New Roman" w:cs="Times New Roman"/>
                <w:b/>
                <w:sz w:val="28"/>
                <w:szCs w:val="28"/>
                <w:highlight w:val="cyan"/>
              </w:rPr>
            </w:pPr>
          </w:p>
        </w:tc>
        <w:tc>
          <w:tcPr>
            <w:tcW w:w="5670" w:type="dxa"/>
          </w:tcPr>
          <w:p w14:paraId="278B7FA3" w14:textId="77777777" w:rsidR="00182AC9" w:rsidRPr="00610344" w:rsidRDefault="00182AC9" w:rsidP="00C03CCD">
            <w:pPr>
              <w:jc w:val="both"/>
              <w:rPr>
                <w:rFonts w:ascii="Times New Roman" w:hAnsi="Times New Roman" w:cs="Times New Roman"/>
                <w:bCs/>
                <w:sz w:val="28"/>
                <w:szCs w:val="28"/>
              </w:rPr>
            </w:pPr>
            <w:r w:rsidRPr="00610344">
              <w:rPr>
                <w:rFonts w:ascii="Times New Roman" w:hAnsi="Times New Roman" w:cs="Times New Roman"/>
                <w:bCs/>
                <w:sz w:val="28"/>
                <w:szCs w:val="28"/>
              </w:rPr>
              <w:t>Đề nghị bổ sung hướng dẫn đối với thanh toán thuế VAT của các dự án sử dụng vốn vay ODA, vốn vay ưu đãi đã được ký kết Hiệp định vay trước thời điểm Nghị định 56/2020/NĐ-CP có hiệu lực, trong đó cho phép sử dụng vốn vay để thanh toán thuế VAT</w:t>
            </w:r>
          </w:p>
          <w:p w14:paraId="4723C120" w14:textId="77777777" w:rsidR="00182AC9" w:rsidRPr="00610344" w:rsidRDefault="00182AC9" w:rsidP="00C03CCD">
            <w:pPr>
              <w:jc w:val="both"/>
              <w:rPr>
                <w:rFonts w:ascii="Times New Roman" w:hAnsi="Times New Roman" w:cs="Times New Roman"/>
                <w:bCs/>
                <w:sz w:val="28"/>
                <w:szCs w:val="28"/>
              </w:rPr>
            </w:pPr>
            <w:r w:rsidRPr="00610344">
              <w:rPr>
                <w:rFonts w:ascii="Times New Roman" w:hAnsi="Times New Roman" w:cs="Times New Roman"/>
                <w:bCs/>
                <w:sz w:val="28"/>
                <w:szCs w:val="28"/>
              </w:rPr>
              <w:t xml:space="preserve">- Theo quy định tại điểm a khoản 2 Điều 6: “Vốn vay ODA, vay ưu đãi được sử dụng cho chi đầu tư phát triển, không sử dụng cho chi thường xuyên. Không sử dụng vốn vay nước ngoài </w:t>
            </w:r>
            <w:r w:rsidRPr="00610344">
              <w:rPr>
                <w:rFonts w:ascii="Times New Roman" w:hAnsi="Times New Roman" w:cs="Times New Roman"/>
                <w:bCs/>
                <w:iCs/>
                <w:sz w:val="28"/>
                <w:szCs w:val="28"/>
              </w:rPr>
              <w:t>cho các</w:t>
            </w:r>
            <w:r w:rsidRPr="00610344">
              <w:rPr>
                <w:rFonts w:ascii="Times New Roman" w:hAnsi="Times New Roman" w:cs="Times New Roman"/>
                <w:bCs/>
                <w:sz w:val="28"/>
                <w:szCs w:val="28"/>
              </w:rPr>
              <w:t xml:space="preserve"> </w:t>
            </w:r>
            <w:r w:rsidRPr="00610344">
              <w:rPr>
                <w:rFonts w:ascii="Times New Roman" w:hAnsi="Times New Roman" w:cs="Times New Roman"/>
                <w:bCs/>
                <w:iCs/>
                <w:sz w:val="28"/>
                <w:szCs w:val="28"/>
              </w:rPr>
              <w:t>hoạt động đào tạo, tập huấn nâng cao năng lực trừ trường hợp phục vụ</w:t>
            </w:r>
            <w:r w:rsidRPr="00610344">
              <w:rPr>
                <w:rFonts w:ascii="Times New Roman" w:hAnsi="Times New Roman" w:cs="Times New Roman"/>
                <w:bCs/>
                <w:sz w:val="28"/>
                <w:szCs w:val="28"/>
              </w:rPr>
              <w:t xml:space="preserve"> </w:t>
            </w:r>
            <w:r w:rsidRPr="00610344">
              <w:rPr>
                <w:rFonts w:ascii="Times New Roman" w:hAnsi="Times New Roman" w:cs="Times New Roman"/>
                <w:bCs/>
                <w:iCs/>
                <w:sz w:val="28"/>
                <w:szCs w:val="28"/>
              </w:rPr>
              <w:t>chuyển giao công nghệ, kỹ năng vận hành trang thiết bị, máy móc; tham</w:t>
            </w:r>
            <w:r w:rsidRPr="00610344">
              <w:rPr>
                <w:rFonts w:ascii="Times New Roman" w:hAnsi="Times New Roman" w:cs="Times New Roman"/>
                <w:bCs/>
                <w:sz w:val="28"/>
                <w:szCs w:val="28"/>
              </w:rPr>
              <w:t xml:space="preserve"> </w:t>
            </w:r>
            <w:r w:rsidRPr="00610344">
              <w:rPr>
                <w:rFonts w:ascii="Times New Roman" w:hAnsi="Times New Roman" w:cs="Times New Roman"/>
                <w:bCs/>
                <w:iCs/>
                <w:sz w:val="28"/>
                <w:szCs w:val="28"/>
              </w:rPr>
              <w:t>quan khảo sát</w:t>
            </w:r>
            <w:r w:rsidRPr="00610344">
              <w:rPr>
                <w:rFonts w:ascii="Times New Roman" w:hAnsi="Times New Roman" w:cs="Times New Roman"/>
                <w:bCs/>
                <w:sz w:val="28"/>
                <w:szCs w:val="28"/>
              </w:rPr>
              <w:t xml:space="preserve">; nộp thuế, trả các loại phí, lãi suất tiền vay; mua sắm ô tô trừ ô tô chuyên dụng được cấp có thẩm quyền quyết định; vật tư, thiết </w:t>
            </w:r>
            <w:r w:rsidRPr="00610344">
              <w:rPr>
                <w:rFonts w:ascii="Times New Roman" w:hAnsi="Times New Roman" w:cs="Times New Roman"/>
                <w:bCs/>
                <w:sz w:val="28"/>
                <w:szCs w:val="28"/>
              </w:rPr>
              <w:lastRenderedPageBreak/>
              <w:t xml:space="preserve">bị dự phòng cho quá trình vận hành sau khi dự án hoàn thành </w:t>
            </w:r>
            <w:r w:rsidRPr="00610344">
              <w:rPr>
                <w:rFonts w:ascii="Times New Roman" w:hAnsi="Times New Roman" w:cs="Times New Roman"/>
                <w:bCs/>
                <w:iCs/>
                <w:sz w:val="28"/>
                <w:szCs w:val="28"/>
              </w:rPr>
              <w:t>trừ một số vật tư, thiết bị dự</w:t>
            </w:r>
            <w:r w:rsidRPr="00610344">
              <w:rPr>
                <w:rFonts w:ascii="Times New Roman" w:hAnsi="Times New Roman" w:cs="Times New Roman"/>
                <w:bCs/>
                <w:sz w:val="28"/>
                <w:szCs w:val="28"/>
              </w:rPr>
              <w:t xml:space="preserve"> </w:t>
            </w:r>
            <w:r w:rsidRPr="00610344">
              <w:rPr>
                <w:rFonts w:ascii="Times New Roman" w:hAnsi="Times New Roman" w:cs="Times New Roman"/>
                <w:bCs/>
                <w:iCs/>
                <w:sz w:val="28"/>
                <w:szCs w:val="28"/>
              </w:rPr>
              <w:t>phòng đặc biệt được cấp có thẩm quyền quyết định</w:t>
            </w:r>
            <w:r w:rsidRPr="00610344">
              <w:rPr>
                <w:rFonts w:ascii="Times New Roman" w:hAnsi="Times New Roman" w:cs="Times New Roman"/>
                <w:bCs/>
                <w:i/>
                <w:iCs/>
                <w:sz w:val="28"/>
                <w:szCs w:val="28"/>
              </w:rPr>
              <w:t xml:space="preserve">; </w:t>
            </w:r>
            <w:r w:rsidRPr="00610344">
              <w:rPr>
                <w:rFonts w:ascii="Times New Roman" w:hAnsi="Times New Roman" w:cs="Times New Roman"/>
                <w:bCs/>
                <w:sz w:val="28"/>
                <w:szCs w:val="28"/>
              </w:rPr>
              <w:t xml:space="preserve">chi phí giải phóng mặt bằng </w:t>
            </w:r>
            <w:r w:rsidRPr="00610344">
              <w:rPr>
                <w:rFonts w:ascii="Times New Roman" w:hAnsi="Times New Roman" w:cs="Times New Roman"/>
                <w:bCs/>
                <w:iCs/>
                <w:sz w:val="28"/>
                <w:szCs w:val="28"/>
              </w:rPr>
              <w:t>và tái định cư</w:t>
            </w:r>
            <w:r w:rsidRPr="00610344">
              <w:rPr>
                <w:rFonts w:ascii="Times New Roman" w:hAnsi="Times New Roman" w:cs="Times New Roman"/>
                <w:bCs/>
                <w:i/>
                <w:iCs/>
                <w:sz w:val="28"/>
                <w:szCs w:val="28"/>
              </w:rPr>
              <w:t xml:space="preserve">; </w:t>
            </w:r>
            <w:r w:rsidRPr="00610344">
              <w:rPr>
                <w:rFonts w:ascii="Times New Roman" w:hAnsi="Times New Roman" w:cs="Times New Roman"/>
                <w:bCs/>
                <w:sz w:val="28"/>
                <w:szCs w:val="28"/>
              </w:rPr>
              <w:t>chi phí hoạt động của Ban Quản lý dự án”.</w:t>
            </w:r>
          </w:p>
          <w:p w14:paraId="66040CAA" w14:textId="4EED2EBF" w:rsidR="00182AC9" w:rsidRPr="00610344" w:rsidRDefault="00182AC9" w:rsidP="00C03CCD">
            <w:pPr>
              <w:pStyle w:val="NormalWeb"/>
              <w:shd w:val="clear" w:color="auto" w:fill="FFFFFF"/>
              <w:jc w:val="both"/>
              <w:rPr>
                <w:rFonts w:ascii="Times New Roman" w:hAnsi="Times New Roman" w:cs="Times New Roman"/>
                <w:bCs/>
                <w:sz w:val="28"/>
                <w:szCs w:val="28"/>
              </w:rPr>
            </w:pPr>
            <w:r w:rsidRPr="00610344">
              <w:rPr>
                <w:rFonts w:ascii="Times New Roman" w:hAnsi="Times New Roman" w:cs="Times New Roman"/>
                <w:bCs/>
                <w:sz w:val="28"/>
                <w:szCs w:val="28"/>
              </w:rPr>
              <w:t>- Theo quy định tại Điều 45: “Thuế và phí áp dụng đối với chương trình, dự án được thực hiện theo quy định của pháp luật hiện hành về thuế và phí, điều ước quốc tế mà Cộng hòa xã hội chủ nghĩa Việt Nam là thành viên. Trong trường hợp có sự khác biệt giữa quy định của pháp luật trong nước với điều ước quốc tế đã ký kết về cùng một vấn đề thì áp dụng quy định của điều ước quốc tế đó”.</w:t>
            </w:r>
          </w:p>
        </w:tc>
        <w:tc>
          <w:tcPr>
            <w:tcW w:w="3828" w:type="dxa"/>
          </w:tcPr>
          <w:p w14:paraId="4466CF24" w14:textId="74B32C5B" w:rsidR="00182AC9" w:rsidRPr="00AA29A7" w:rsidRDefault="00182AC9" w:rsidP="00C03CCD">
            <w:pPr>
              <w:jc w:val="both"/>
              <w:rPr>
                <w:rFonts w:ascii="Times New Roman" w:hAnsi="Times New Roman" w:cs="Times New Roman"/>
                <w:sz w:val="28"/>
                <w:szCs w:val="28"/>
              </w:rPr>
            </w:pPr>
            <w:r w:rsidRPr="00613FCD">
              <w:rPr>
                <w:rFonts w:ascii="Times New Roman" w:hAnsi="Times New Roman" w:cs="Times New Roman"/>
                <w:sz w:val="28"/>
                <w:szCs w:val="28"/>
              </w:rPr>
              <w:lastRenderedPageBreak/>
              <w:t>B</w:t>
            </w:r>
            <w:r>
              <w:rPr>
                <w:rFonts w:ascii="Times New Roman" w:hAnsi="Times New Roman" w:cs="Times New Roman"/>
                <w:sz w:val="28"/>
                <w:szCs w:val="28"/>
              </w:rPr>
              <w:t>ộ KHĐT sẽ trao đổi với Bộ Tài chính về đề xuất này.</w:t>
            </w:r>
          </w:p>
        </w:tc>
      </w:tr>
      <w:tr w:rsidR="00182AC9" w:rsidRPr="005F5333" w14:paraId="58237F36" w14:textId="77777777" w:rsidTr="004705A7">
        <w:tc>
          <w:tcPr>
            <w:tcW w:w="993" w:type="dxa"/>
          </w:tcPr>
          <w:p w14:paraId="340B84F9" w14:textId="15B16ADD" w:rsidR="00182AC9" w:rsidRDefault="00182AC9" w:rsidP="00166D92">
            <w:pPr>
              <w:jc w:val="right"/>
              <w:rPr>
                <w:rFonts w:ascii="Times New Roman" w:hAnsi="Times New Roman" w:cs="Times New Roman"/>
                <w:b/>
                <w:sz w:val="28"/>
                <w:szCs w:val="28"/>
              </w:rPr>
            </w:pPr>
            <w:r>
              <w:rPr>
                <w:rFonts w:ascii="Times New Roman" w:hAnsi="Times New Roman" w:cs="Times New Roman"/>
                <w:b/>
                <w:sz w:val="28"/>
                <w:szCs w:val="28"/>
              </w:rPr>
              <w:lastRenderedPageBreak/>
              <w:t>39</w:t>
            </w:r>
          </w:p>
        </w:tc>
        <w:tc>
          <w:tcPr>
            <w:tcW w:w="3544" w:type="dxa"/>
          </w:tcPr>
          <w:p w14:paraId="38F916F4" w14:textId="54518C51" w:rsidR="00182AC9" w:rsidRPr="006A39D8" w:rsidRDefault="00182AC9" w:rsidP="00AE037B">
            <w:pPr>
              <w:jc w:val="both"/>
              <w:rPr>
                <w:rFonts w:ascii="Times New Roman" w:hAnsi="Times New Roman" w:cs="Times New Roman"/>
                <w:b/>
                <w:sz w:val="28"/>
                <w:szCs w:val="28"/>
              </w:rPr>
            </w:pPr>
            <w:r w:rsidRPr="006A39D8">
              <w:rPr>
                <w:rFonts w:ascii="Times New Roman" w:hAnsi="Times New Roman" w:cs="Times New Roman"/>
                <w:b/>
                <w:sz w:val="28"/>
                <w:szCs w:val="28"/>
              </w:rPr>
              <w:t>Sở KHĐT tỉnh Hưng Yên</w:t>
            </w:r>
          </w:p>
        </w:tc>
        <w:tc>
          <w:tcPr>
            <w:tcW w:w="5670" w:type="dxa"/>
          </w:tcPr>
          <w:p w14:paraId="46F267F4" w14:textId="2D1D52B5" w:rsidR="00182AC9" w:rsidRPr="006A39D8" w:rsidRDefault="00182AC9" w:rsidP="00C03CCD">
            <w:pPr>
              <w:jc w:val="both"/>
              <w:rPr>
                <w:rFonts w:ascii="Times New Roman" w:hAnsi="Times New Roman" w:cs="Times New Roman"/>
                <w:bCs/>
                <w:sz w:val="28"/>
                <w:szCs w:val="28"/>
              </w:rPr>
            </w:pPr>
            <w:r w:rsidRPr="006A39D8">
              <w:rPr>
                <w:rFonts w:ascii="Times New Roman" w:hAnsi="Times New Roman" w:cs="Times New Roman"/>
                <w:bCs/>
                <w:sz w:val="28"/>
                <w:szCs w:val="28"/>
              </w:rPr>
              <w:t>Nhất trí với dự thảo Nghị định.</w:t>
            </w:r>
          </w:p>
        </w:tc>
        <w:tc>
          <w:tcPr>
            <w:tcW w:w="3828" w:type="dxa"/>
          </w:tcPr>
          <w:p w14:paraId="5C8AE942" w14:textId="77777777" w:rsidR="00182AC9" w:rsidRPr="00AA29A7" w:rsidRDefault="00182AC9" w:rsidP="00C03CCD">
            <w:pPr>
              <w:jc w:val="both"/>
              <w:rPr>
                <w:rFonts w:ascii="Times New Roman" w:hAnsi="Times New Roman" w:cs="Times New Roman"/>
                <w:sz w:val="28"/>
                <w:szCs w:val="28"/>
              </w:rPr>
            </w:pPr>
          </w:p>
        </w:tc>
      </w:tr>
      <w:tr w:rsidR="00182AC9" w:rsidRPr="005F5333" w14:paraId="281F39A5" w14:textId="77777777" w:rsidTr="004705A7">
        <w:tc>
          <w:tcPr>
            <w:tcW w:w="993" w:type="dxa"/>
          </w:tcPr>
          <w:p w14:paraId="52B4F5BF" w14:textId="64B8EB1A" w:rsidR="00182AC9" w:rsidRDefault="00182AC9" w:rsidP="00166D92">
            <w:pPr>
              <w:jc w:val="right"/>
              <w:rPr>
                <w:rFonts w:ascii="Times New Roman" w:hAnsi="Times New Roman" w:cs="Times New Roman"/>
                <w:b/>
                <w:sz w:val="28"/>
                <w:szCs w:val="28"/>
              </w:rPr>
            </w:pPr>
            <w:r>
              <w:rPr>
                <w:rFonts w:ascii="Times New Roman" w:hAnsi="Times New Roman" w:cs="Times New Roman"/>
                <w:b/>
                <w:sz w:val="28"/>
                <w:szCs w:val="28"/>
              </w:rPr>
              <w:t>40</w:t>
            </w:r>
          </w:p>
        </w:tc>
        <w:tc>
          <w:tcPr>
            <w:tcW w:w="3544" w:type="dxa"/>
          </w:tcPr>
          <w:p w14:paraId="533E4F14" w14:textId="5780D97D" w:rsidR="00182AC9" w:rsidRPr="00977D2E" w:rsidRDefault="00182AC9" w:rsidP="00C03CCD">
            <w:pPr>
              <w:jc w:val="both"/>
              <w:rPr>
                <w:rFonts w:ascii="Times New Roman" w:hAnsi="Times New Roman" w:cs="Times New Roman"/>
                <w:b/>
                <w:sz w:val="28"/>
                <w:szCs w:val="28"/>
              </w:rPr>
            </w:pPr>
            <w:r w:rsidRPr="00977D2E">
              <w:rPr>
                <w:rFonts w:ascii="Times New Roman" w:hAnsi="Times New Roman" w:cs="Times New Roman"/>
                <w:b/>
                <w:sz w:val="28"/>
                <w:szCs w:val="28"/>
              </w:rPr>
              <w:t>UBND tỉnh Quảng Bình</w:t>
            </w:r>
          </w:p>
          <w:p w14:paraId="03448D69" w14:textId="62EDAE23" w:rsidR="00182AC9" w:rsidRPr="00B33F69" w:rsidRDefault="00182AC9" w:rsidP="00C03CCD">
            <w:pPr>
              <w:jc w:val="both"/>
              <w:rPr>
                <w:rFonts w:ascii="Times New Roman" w:hAnsi="Times New Roman" w:cs="Times New Roman"/>
                <w:b/>
                <w:sz w:val="28"/>
                <w:szCs w:val="28"/>
                <w:highlight w:val="cyan"/>
              </w:rPr>
            </w:pPr>
          </w:p>
        </w:tc>
        <w:tc>
          <w:tcPr>
            <w:tcW w:w="5670" w:type="dxa"/>
          </w:tcPr>
          <w:p w14:paraId="7AB82B83" w14:textId="77777777" w:rsidR="00182AC9" w:rsidRPr="00977D2E" w:rsidRDefault="00182AC9" w:rsidP="00C15C63">
            <w:pPr>
              <w:jc w:val="both"/>
              <w:rPr>
                <w:rFonts w:ascii="Times New Roman" w:hAnsi="Times New Roman" w:cs="Times New Roman"/>
                <w:bCs/>
                <w:sz w:val="28"/>
                <w:szCs w:val="28"/>
              </w:rPr>
            </w:pPr>
            <w:r w:rsidRPr="00977D2E">
              <w:rPr>
                <w:rFonts w:ascii="Times New Roman" w:hAnsi="Times New Roman" w:cs="Times New Roman"/>
                <w:bCs/>
                <w:sz w:val="28"/>
                <w:szCs w:val="28"/>
              </w:rPr>
              <w:t>Tại Khoản 23 Điều 3 Dự thảo:</w:t>
            </w:r>
          </w:p>
          <w:p w14:paraId="77F1B3A2" w14:textId="7F7AAE2E" w:rsidR="00182AC9" w:rsidRPr="00977D2E" w:rsidRDefault="00182AC9" w:rsidP="00C15C63">
            <w:pPr>
              <w:jc w:val="both"/>
              <w:rPr>
                <w:rFonts w:ascii="Times New Roman" w:hAnsi="Times New Roman" w:cs="Times New Roman"/>
                <w:bCs/>
                <w:sz w:val="28"/>
                <w:szCs w:val="28"/>
              </w:rPr>
            </w:pPr>
            <w:r w:rsidRPr="00977D2E">
              <w:rPr>
                <w:rFonts w:ascii="Times New Roman" w:hAnsi="Times New Roman" w:cs="Times New Roman"/>
                <w:bCs/>
                <w:sz w:val="28"/>
                <w:szCs w:val="28"/>
              </w:rPr>
              <w:t xml:space="preserve"> Khái niệm “viện trợ khẩn cấp” về mặt bản chất giống với khái niệm “viện trợ quốc tế khẩn cấp” tại Nghị định số 50/2020/NĐ-CP ngày 20/4/2020 và Nghị định số 80/2020/NĐ-CP tuy nhiên lại không trùng về mặt thời gian thực hiện. Tại 2 Nghị định nói trên thời gian thực hiện như sau: viện trợ để cứu trợ trong thời gian 3 tháng kể từ khi xảy ra thiên tai; và viện trợ để khắc phục hậu quả sau thiên tai trong thời gian 9 tháng kể từ khi xảy ra thiên tai. Tuy nhiên, tại dự thảo Nghị định thay thế Nghị định số 56/2020/NĐ-CP lại quy định: sau 03 tháng đối cứu trợ và sau 6 tháng đối với khắc phục hậu quả thiên tai. Do đó, để tránh chồng chéo trong viện dẫn và áp dụng, đề nghị </w:t>
            </w:r>
            <w:r w:rsidRPr="00977D2E">
              <w:rPr>
                <w:rFonts w:ascii="Times New Roman" w:hAnsi="Times New Roman" w:cs="Times New Roman"/>
                <w:bCs/>
                <w:sz w:val="28"/>
                <w:szCs w:val="28"/>
              </w:rPr>
              <w:lastRenderedPageBreak/>
              <w:t>Bộ Kế hoạch và Đầu tư làm rõ, khoản viện trợ khẩn cấp này có khác với khoản viện quốc tế khẩn cấp quy định tại Nghị định số 50/2020/NĐ-CP hay không. Nếu trùng khớp về nội dung, tính chất thì nên thống nhất mốc thời gian thực hiện khoản viện trợ khẩn cấp để tạo điều kiện thuận lợi cho các chủ khoản viện trợ/Chủ dự án trong quá trình áp dụng quy định của pháp luật để tiếp nhận khoản viện trợ.</w:t>
            </w:r>
          </w:p>
        </w:tc>
        <w:tc>
          <w:tcPr>
            <w:tcW w:w="3828" w:type="dxa"/>
          </w:tcPr>
          <w:p w14:paraId="0E853A6E" w14:textId="44E9A852" w:rsidR="00182AC9" w:rsidRPr="00AA29A7" w:rsidRDefault="00182AC9" w:rsidP="004015C1">
            <w:pPr>
              <w:jc w:val="both"/>
              <w:rPr>
                <w:rFonts w:ascii="Times New Roman" w:hAnsi="Times New Roman" w:cs="Times New Roman"/>
                <w:sz w:val="28"/>
                <w:szCs w:val="28"/>
              </w:rPr>
            </w:pPr>
            <w:r>
              <w:rPr>
                <w:rFonts w:ascii="Times New Roman" w:hAnsi="Times New Roman" w:cs="Times New Roman"/>
                <w:sz w:val="28"/>
                <w:szCs w:val="28"/>
              </w:rPr>
              <w:lastRenderedPageBreak/>
              <w:t>Đề nghị giữ nguyên như Dự thảo Nghị định vì khái niệm về “viện trợ khẩn cấp” quy định trong Dự thảo Nghị định hoàn hoàn không trùng trùng lắp với Nghị định</w:t>
            </w:r>
            <w:r w:rsidRPr="00977D2E">
              <w:rPr>
                <w:rFonts w:ascii="Times New Roman" w:hAnsi="Times New Roman" w:cs="Times New Roman"/>
                <w:bCs/>
                <w:sz w:val="28"/>
                <w:szCs w:val="28"/>
              </w:rPr>
              <w:t xml:space="preserve"> số 50/2020/NĐ-CP</w:t>
            </w:r>
            <w:r>
              <w:rPr>
                <w:rFonts w:ascii="Times New Roman" w:hAnsi="Times New Roman" w:cs="Times New Roman"/>
                <w:sz w:val="28"/>
                <w:szCs w:val="28"/>
              </w:rPr>
              <w:t xml:space="preserve"> và N</w:t>
            </w:r>
            <w:r w:rsidRPr="00977D2E">
              <w:rPr>
                <w:rFonts w:ascii="Times New Roman" w:hAnsi="Times New Roman" w:cs="Times New Roman"/>
                <w:bCs/>
                <w:sz w:val="28"/>
                <w:szCs w:val="28"/>
              </w:rPr>
              <w:t xml:space="preserve">ghị định số 80/2020/NĐ-CP </w:t>
            </w:r>
            <w:r>
              <w:rPr>
                <w:rFonts w:ascii="Times New Roman" w:hAnsi="Times New Roman" w:cs="Times New Roman"/>
                <w:bCs/>
                <w:sz w:val="28"/>
                <w:szCs w:val="28"/>
              </w:rPr>
              <w:t>của Chính phủ.</w:t>
            </w:r>
          </w:p>
        </w:tc>
      </w:tr>
      <w:tr w:rsidR="00182AC9" w:rsidRPr="005F5333" w14:paraId="6EA872DB" w14:textId="77777777" w:rsidTr="004705A7">
        <w:tc>
          <w:tcPr>
            <w:tcW w:w="993" w:type="dxa"/>
          </w:tcPr>
          <w:p w14:paraId="78EE2C4D" w14:textId="77777777" w:rsidR="00182AC9" w:rsidRDefault="00182AC9" w:rsidP="009505C0">
            <w:pPr>
              <w:jc w:val="right"/>
              <w:rPr>
                <w:rFonts w:ascii="Times New Roman" w:hAnsi="Times New Roman" w:cs="Times New Roman"/>
                <w:b/>
                <w:sz w:val="28"/>
                <w:szCs w:val="28"/>
              </w:rPr>
            </w:pPr>
          </w:p>
        </w:tc>
        <w:tc>
          <w:tcPr>
            <w:tcW w:w="3544" w:type="dxa"/>
          </w:tcPr>
          <w:p w14:paraId="64268892" w14:textId="77777777" w:rsidR="00182AC9" w:rsidRPr="00B33F69" w:rsidRDefault="00182AC9" w:rsidP="00C03CCD">
            <w:pPr>
              <w:jc w:val="both"/>
              <w:rPr>
                <w:rFonts w:ascii="Times New Roman" w:hAnsi="Times New Roman" w:cs="Times New Roman"/>
                <w:b/>
                <w:sz w:val="28"/>
                <w:szCs w:val="28"/>
                <w:highlight w:val="cyan"/>
              </w:rPr>
            </w:pPr>
          </w:p>
        </w:tc>
        <w:tc>
          <w:tcPr>
            <w:tcW w:w="5670" w:type="dxa"/>
          </w:tcPr>
          <w:p w14:paraId="3180F145" w14:textId="77777777" w:rsidR="00182AC9" w:rsidRPr="00977D2E" w:rsidRDefault="00182AC9" w:rsidP="00C03CCD">
            <w:pPr>
              <w:jc w:val="both"/>
              <w:rPr>
                <w:rFonts w:ascii="Times New Roman" w:hAnsi="Times New Roman" w:cs="Times New Roman"/>
                <w:bCs/>
                <w:sz w:val="28"/>
                <w:szCs w:val="28"/>
              </w:rPr>
            </w:pPr>
            <w:r w:rsidRPr="00977D2E">
              <w:rPr>
                <w:rFonts w:ascii="Times New Roman" w:hAnsi="Times New Roman" w:cs="Times New Roman"/>
                <w:bCs/>
                <w:sz w:val="28"/>
                <w:szCs w:val="28"/>
              </w:rPr>
              <w:t xml:space="preserve">Tại Khoản 1, Điều 15 của dự thảo Nghị định quy định về Hồ sơ, nội dung và thời gian thẩm định báo cáo nghiên cứu tiền khả thi, báo cáo đề xuất chủ trương đầu tư chương trình, dự án sử dụng vốn ODA, vốn vay ưu đãi gồm: “a) Tờ trình đề nghị cấp có thẩm quyền quyết định chủ trương đầu tư chương trình, dự án theo mẫu tại Phụ lục IVa kèm theo Nghị định này; b) Tờ trình thẩm định báo cáo nghiên cứu tiền khả thi, báo cáo đề xuất chủ trương đầu tư chương trình, dự án theo mẫu tại Phụ lục IVb kèm theo Nghị định này; c) Văn bản phê duyệt Đề xuất chương trình, dự án của cấp có thẩm quyền; d) Báo cáo kết quả thẩm định nội bộ của cơ quan chủ quản về chủ trương đầu tư chương trình, dự án sử dụng vốn ODA, vốn vay ưu đãi; đ) Báo cáo nghiên cứu tiền khả thi hoặc báo cáo đề xuất chủ trương đầu tư chương trình, dự án theo mẫu tại Phụ lục III kèm theo Nghị định này; e) Báo cáo đánh giá tình hình thực hiện chương trình, dự án trong giai đoạn trước (đối với các chương trình, dự án thực hiện </w:t>
            </w:r>
            <w:r w:rsidRPr="00977D2E">
              <w:rPr>
                <w:rFonts w:ascii="Times New Roman" w:hAnsi="Times New Roman" w:cs="Times New Roman"/>
                <w:bCs/>
                <w:sz w:val="28"/>
                <w:szCs w:val="28"/>
              </w:rPr>
              <w:lastRenderedPageBreak/>
              <w:t>giai đoạn trước, tiếp tục thực hiện trong giai đoạn mới). g) Ý kiến của Hội đồng nhân dân cấp tỉnh đối với dự án nhóm A sử dụng vốn ODA, vốn vay ưu đãi do UBND cấp tỉnh chuẩn bị báo cáo nghiên cứu tiền khả thi theo quy định tại điểm c khoản 1 Điều 23 Luật Đầu tư công; h) Các tài liệu liên quan khác (nếu có)”;</w:t>
            </w:r>
          </w:p>
          <w:p w14:paraId="3AB4B2F7" w14:textId="77777777" w:rsidR="00182AC9" w:rsidRPr="00977D2E" w:rsidRDefault="00182AC9" w:rsidP="00C15C63">
            <w:pPr>
              <w:spacing w:before="120" w:line="264" w:lineRule="auto"/>
              <w:ind w:firstLine="567"/>
              <w:jc w:val="both"/>
              <w:rPr>
                <w:rFonts w:ascii="Times New Roman" w:hAnsi="Times New Roman" w:cs="Times New Roman"/>
                <w:bCs/>
                <w:sz w:val="28"/>
                <w:szCs w:val="28"/>
              </w:rPr>
            </w:pPr>
            <w:r w:rsidRPr="00977D2E">
              <w:rPr>
                <w:rFonts w:ascii="Times New Roman" w:hAnsi="Times New Roman" w:cs="Times New Roman"/>
                <w:bCs/>
                <w:sz w:val="28"/>
                <w:szCs w:val="28"/>
              </w:rPr>
              <w:t>Căn cứ danh mục hồ sơ thẩm định báo cáo nghiên cứu tiền khả thi, báo cáo đề xuất chủ trương đầu tư chương trình, dự án sử dụng vốn ODA, vốn vay ưu đãi quy định tại dự thảo nêu trên thì chỉ yêu cầu có “Ý kiến của Hội đồng nhân dân cấp tỉnh đối với dự án nhóm A sử dụng vốn ODA, vốn vay ưu đãi do Ủy ban nhân dân cấp tỉnh chuẩn bị báo cáo nghiên cứu tiền khả thi theo quy định tại điểm c khoản 1 Điều 23 Luật Đầu tư công;”</w:t>
            </w:r>
          </w:p>
          <w:p w14:paraId="355239F5" w14:textId="3F7FA419" w:rsidR="00182AC9" w:rsidRPr="00977D2E" w:rsidRDefault="00182AC9" w:rsidP="00C15C63">
            <w:pPr>
              <w:spacing w:before="120" w:line="264" w:lineRule="auto"/>
              <w:ind w:firstLine="567"/>
              <w:jc w:val="both"/>
              <w:rPr>
                <w:rFonts w:ascii="Times New Roman" w:hAnsi="Times New Roman" w:cs="Times New Roman"/>
                <w:bCs/>
                <w:sz w:val="28"/>
                <w:szCs w:val="28"/>
              </w:rPr>
            </w:pPr>
            <w:r w:rsidRPr="00977D2E">
              <w:rPr>
                <w:rFonts w:ascii="Times New Roman" w:hAnsi="Times New Roman" w:cs="Times New Roman"/>
                <w:bCs/>
                <w:sz w:val="28"/>
                <w:szCs w:val="28"/>
              </w:rPr>
              <w:t xml:space="preserve">Thực tế hiện nay, đa số các chương trình, dự án ODA và vay ưu đãi do địa phương làm chủ quản đều áp dụng hình thức chính quyền địa phương vay lại một phần hoặc toàn bộ vốn vay nước ngoài của Chính phủ theo quy định tại Nghị định số 97/2018/NĐ-CP ngày 30/6/2018 của Chính phủ về cho vay lại vốn vay ODA, vốn vay ưu đãi nước ngoài của Chính phủ. Căn cứ </w:t>
            </w:r>
            <w:bookmarkStart w:id="3" w:name="dieu_16"/>
            <w:r w:rsidRPr="00977D2E">
              <w:rPr>
                <w:rFonts w:ascii="Times New Roman" w:hAnsi="Times New Roman" w:cs="Times New Roman"/>
                <w:bCs/>
                <w:sz w:val="28"/>
                <w:szCs w:val="28"/>
              </w:rPr>
              <w:t xml:space="preserve">Khoản 2, Điều 16 Luật Quản lý nợ công quy định về nhiệm vụ, quyền hạn của Hội đồng nhân dân cấp </w:t>
            </w:r>
            <w:r w:rsidRPr="00977D2E">
              <w:rPr>
                <w:rFonts w:ascii="Times New Roman" w:hAnsi="Times New Roman" w:cs="Times New Roman"/>
                <w:bCs/>
                <w:sz w:val="28"/>
                <w:szCs w:val="28"/>
              </w:rPr>
              <w:lastRenderedPageBreak/>
              <w:t>tỉnh</w:t>
            </w:r>
            <w:bookmarkEnd w:id="3"/>
            <w:r w:rsidRPr="00977D2E">
              <w:rPr>
                <w:rFonts w:ascii="Times New Roman" w:hAnsi="Times New Roman" w:cs="Times New Roman"/>
                <w:bCs/>
                <w:sz w:val="28"/>
                <w:szCs w:val="28"/>
              </w:rPr>
              <w:t xml:space="preserve"> như sau: “2. Quyết định danh mục các dự án đầu tư từ vốn vay của chính quyền địa phương theo quy định của pháp luật”; Do vậy, đề nghị nghiên cứu bổ sung quy định về việc xin ý kiến của Hội đồng nhân dân tỉnh hoặc Thường trực Hội đồng nhân dân tỉnh đối với các chương trình, dự án ODA và vốn vay ưu đãi của địa phương có áp dụng cơ chế cho vay lại nguồn vốn vay nước ngoài để đảm bảo thống nhất với quy định tại Luật Quản lý nợ công.</w:t>
            </w:r>
          </w:p>
        </w:tc>
        <w:tc>
          <w:tcPr>
            <w:tcW w:w="3828" w:type="dxa"/>
          </w:tcPr>
          <w:p w14:paraId="2E863B94" w14:textId="5420DA38" w:rsidR="00182AC9" w:rsidRPr="00AA29A7" w:rsidRDefault="00182AC9" w:rsidP="004015C1">
            <w:pPr>
              <w:jc w:val="both"/>
              <w:rPr>
                <w:rFonts w:ascii="Times New Roman" w:hAnsi="Times New Roman" w:cs="Times New Roman"/>
                <w:sz w:val="28"/>
                <w:szCs w:val="28"/>
              </w:rPr>
            </w:pPr>
            <w:r>
              <w:rPr>
                <w:rFonts w:ascii="Times New Roman" w:hAnsi="Times New Roman" w:cs="Times New Roman"/>
                <w:sz w:val="28"/>
                <w:szCs w:val="28"/>
              </w:rPr>
              <w:lastRenderedPageBreak/>
              <w:t xml:space="preserve">Quy trình, thủ tục </w:t>
            </w:r>
            <w:r w:rsidRPr="00977D2E">
              <w:rPr>
                <w:rFonts w:ascii="Times New Roman" w:hAnsi="Times New Roman" w:cs="Times New Roman"/>
                <w:bCs/>
                <w:sz w:val="28"/>
                <w:szCs w:val="28"/>
              </w:rPr>
              <w:t>thẩm định báo cáo nghiên cứu tiền khả thi, báo cáo đề xuất chủ trương đầu tư chương trình, dự án</w:t>
            </w:r>
            <w:r>
              <w:rPr>
                <w:rFonts w:ascii="Times New Roman" w:hAnsi="Times New Roman" w:cs="Times New Roman"/>
                <w:bCs/>
                <w:sz w:val="28"/>
                <w:szCs w:val="28"/>
              </w:rPr>
              <w:t xml:space="preserve"> trong Dự thảo Nghị định tuân thủ quy định của pháp luật về đầu tư công. </w:t>
            </w:r>
          </w:p>
        </w:tc>
      </w:tr>
      <w:tr w:rsidR="00182AC9" w:rsidRPr="005F5333" w14:paraId="1AF80BE3" w14:textId="77777777" w:rsidTr="004705A7">
        <w:tc>
          <w:tcPr>
            <w:tcW w:w="993" w:type="dxa"/>
          </w:tcPr>
          <w:p w14:paraId="13C77375" w14:textId="77777777" w:rsidR="00182AC9" w:rsidRDefault="00182AC9" w:rsidP="009505C0">
            <w:pPr>
              <w:jc w:val="right"/>
              <w:rPr>
                <w:rFonts w:ascii="Times New Roman" w:hAnsi="Times New Roman" w:cs="Times New Roman"/>
                <w:b/>
                <w:sz w:val="28"/>
                <w:szCs w:val="28"/>
              </w:rPr>
            </w:pPr>
          </w:p>
        </w:tc>
        <w:tc>
          <w:tcPr>
            <w:tcW w:w="3544" w:type="dxa"/>
          </w:tcPr>
          <w:p w14:paraId="65A5182F" w14:textId="77777777" w:rsidR="00182AC9" w:rsidRPr="00B33F69" w:rsidRDefault="00182AC9" w:rsidP="00C03CCD">
            <w:pPr>
              <w:jc w:val="both"/>
              <w:rPr>
                <w:rFonts w:ascii="Times New Roman" w:hAnsi="Times New Roman" w:cs="Times New Roman"/>
                <w:b/>
                <w:sz w:val="28"/>
                <w:szCs w:val="28"/>
                <w:highlight w:val="cyan"/>
              </w:rPr>
            </w:pPr>
          </w:p>
        </w:tc>
        <w:tc>
          <w:tcPr>
            <w:tcW w:w="5670" w:type="dxa"/>
          </w:tcPr>
          <w:p w14:paraId="74315ADD" w14:textId="77777777" w:rsidR="00182AC9" w:rsidRPr="004015C1" w:rsidRDefault="00182AC9" w:rsidP="00B33F69">
            <w:pPr>
              <w:jc w:val="both"/>
              <w:rPr>
                <w:rFonts w:ascii="Times New Roman" w:hAnsi="Times New Roman" w:cs="Times New Roman"/>
                <w:bCs/>
                <w:sz w:val="28"/>
                <w:szCs w:val="28"/>
              </w:rPr>
            </w:pPr>
            <w:r w:rsidRPr="004015C1">
              <w:rPr>
                <w:rFonts w:ascii="Times New Roman" w:hAnsi="Times New Roman" w:cs="Times New Roman"/>
                <w:bCs/>
                <w:sz w:val="28"/>
                <w:szCs w:val="28"/>
              </w:rPr>
              <w:t>Tại khoản 3 Điều 5 dự thảo: Đề nghị bổ sung thêm cụm từ “có khả năng thu hồi vốn” và đề  nghị chỉnh sửa lại như sau: “Vốn vay ưu đãi được ưu tiên sử dụng cho chương trình, dự án vay về để cho vay lại theo quy định pháp luật về cho vay lại vốn vay ODA, vay ưu đãi nước ngoài của Chính phủ; chương trình, dự án thuộc nhiệm vụ chi của ngân sách nhà nước trong lĩnh vực phát triển hạ tầng kinh tế - xã hội có khả năng thu hồi vốn”.</w:t>
            </w:r>
          </w:p>
          <w:p w14:paraId="099DA443" w14:textId="77777777" w:rsidR="00182AC9" w:rsidRPr="00B33F69" w:rsidRDefault="00182AC9" w:rsidP="00B33F69">
            <w:pPr>
              <w:jc w:val="both"/>
              <w:rPr>
                <w:rFonts w:ascii="Times New Roman" w:hAnsi="Times New Roman" w:cs="Times New Roman"/>
                <w:bCs/>
                <w:sz w:val="28"/>
                <w:szCs w:val="28"/>
                <w:highlight w:val="cyan"/>
              </w:rPr>
            </w:pPr>
          </w:p>
        </w:tc>
        <w:tc>
          <w:tcPr>
            <w:tcW w:w="3828" w:type="dxa"/>
          </w:tcPr>
          <w:p w14:paraId="7FB34201" w14:textId="1D261C45" w:rsidR="00182AC9" w:rsidRPr="00AA29A7" w:rsidRDefault="00182AC9" w:rsidP="00BC7F0E">
            <w:pPr>
              <w:jc w:val="both"/>
              <w:rPr>
                <w:rFonts w:ascii="Times New Roman" w:hAnsi="Times New Roman" w:cs="Times New Roman"/>
                <w:sz w:val="28"/>
                <w:szCs w:val="28"/>
              </w:rPr>
            </w:pPr>
            <w:r>
              <w:rPr>
                <w:rFonts w:ascii="Times New Roman" w:hAnsi="Times New Roman" w:cs="Times New Roman"/>
                <w:sz w:val="28"/>
                <w:szCs w:val="28"/>
              </w:rPr>
              <w:t xml:space="preserve">Đề nghị giữ nguyên như Dự thảo Nghị định vì đã được quy định trong Nghị định số 56/2020/NĐ-CP.  </w:t>
            </w:r>
          </w:p>
        </w:tc>
      </w:tr>
      <w:tr w:rsidR="00182AC9" w:rsidRPr="005F5333" w14:paraId="44587DB3" w14:textId="77777777" w:rsidTr="004705A7">
        <w:tc>
          <w:tcPr>
            <w:tcW w:w="993" w:type="dxa"/>
          </w:tcPr>
          <w:p w14:paraId="2FDCC1D8" w14:textId="77777777" w:rsidR="00182AC9" w:rsidRDefault="00182AC9" w:rsidP="009505C0">
            <w:pPr>
              <w:jc w:val="right"/>
              <w:rPr>
                <w:rFonts w:ascii="Times New Roman" w:hAnsi="Times New Roman" w:cs="Times New Roman"/>
                <w:b/>
                <w:sz w:val="28"/>
                <w:szCs w:val="28"/>
              </w:rPr>
            </w:pPr>
          </w:p>
        </w:tc>
        <w:tc>
          <w:tcPr>
            <w:tcW w:w="3544" w:type="dxa"/>
          </w:tcPr>
          <w:p w14:paraId="43054952" w14:textId="77777777" w:rsidR="00182AC9" w:rsidRPr="006A39D8" w:rsidRDefault="00182AC9" w:rsidP="00C03CCD">
            <w:pPr>
              <w:jc w:val="both"/>
              <w:rPr>
                <w:rFonts w:ascii="Times New Roman" w:hAnsi="Times New Roman" w:cs="Times New Roman"/>
                <w:b/>
                <w:sz w:val="28"/>
                <w:szCs w:val="28"/>
              </w:rPr>
            </w:pPr>
          </w:p>
        </w:tc>
        <w:tc>
          <w:tcPr>
            <w:tcW w:w="5670" w:type="dxa"/>
          </w:tcPr>
          <w:p w14:paraId="63E56391" w14:textId="77777777" w:rsidR="00182AC9" w:rsidRPr="004015C1" w:rsidRDefault="00182AC9" w:rsidP="00B33F69">
            <w:pPr>
              <w:jc w:val="both"/>
              <w:rPr>
                <w:rFonts w:ascii="Times New Roman" w:hAnsi="Times New Roman" w:cs="Times New Roman"/>
                <w:bCs/>
                <w:sz w:val="28"/>
                <w:szCs w:val="28"/>
              </w:rPr>
            </w:pPr>
            <w:r w:rsidRPr="004015C1">
              <w:rPr>
                <w:rFonts w:ascii="Times New Roman" w:hAnsi="Times New Roman" w:cs="Times New Roman"/>
                <w:bCs/>
                <w:sz w:val="28"/>
                <w:szCs w:val="28"/>
              </w:rPr>
              <w:t xml:space="preserve">Điểm a, Khoản 2- Điều 6 Nguyên tắc cơ bản trong quản lý nhà nước về vốn ODA, vốn vay ưu đãi quy định: </w:t>
            </w:r>
          </w:p>
          <w:p w14:paraId="72299747" w14:textId="77777777" w:rsidR="00182AC9" w:rsidRPr="004015C1" w:rsidRDefault="00182AC9" w:rsidP="00B33F69">
            <w:pPr>
              <w:jc w:val="both"/>
              <w:rPr>
                <w:rFonts w:ascii="Times New Roman" w:hAnsi="Times New Roman" w:cs="Times New Roman"/>
                <w:bCs/>
                <w:sz w:val="28"/>
                <w:szCs w:val="28"/>
              </w:rPr>
            </w:pPr>
            <w:r w:rsidRPr="004015C1">
              <w:rPr>
                <w:rFonts w:ascii="Times New Roman" w:hAnsi="Times New Roman" w:cs="Times New Roman"/>
                <w:bCs/>
                <w:sz w:val="28"/>
                <w:szCs w:val="28"/>
              </w:rPr>
              <w:t xml:space="preserve">Vốn vay ODA, vay ưu đãi được sử dụng cho chi đầu tư phát triển, không sử dụng cho chi thường xuyên. Không sử dụng vốn vay nước ngoài cho các hoạt động đào tạo, tập huấn nâng cao năng lực (trừ trường hợp phục vụ chuyển giao công </w:t>
            </w:r>
            <w:r w:rsidRPr="004015C1">
              <w:rPr>
                <w:rFonts w:ascii="Times New Roman" w:hAnsi="Times New Roman" w:cs="Times New Roman"/>
                <w:bCs/>
                <w:sz w:val="28"/>
                <w:szCs w:val="28"/>
              </w:rPr>
              <w:lastRenderedPageBreak/>
              <w:t>nghệ, kỹ năng vận hành trang thiết bị, máy móc), tham quan khảo sát, nộp thuế, trả các loại phí, lãi suất tiền vay, mua sắm ô tô (trừ ô tô chuyên dụng được cấp có thẩm quyền quyết định), vật tư, thiết bị dự phòng cho quá trình vận hành sau khi dự án hoàn thành (trừ một số vật tư, thiết bị dự phòng đặc biệt được cấp có thẩm quyền quyết định); chi phí giải phóng mặt bằng và tái định cư, chi phí hoạt động của Ban Quản lý dự án;</w:t>
            </w:r>
          </w:p>
          <w:p w14:paraId="3E163F98" w14:textId="77777777" w:rsidR="00182AC9" w:rsidRPr="004015C1" w:rsidRDefault="00182AC9" w:rsidP="00B33F69">
            <w:pPr>
              <w:jc w:val="both"/>
              <w:rPr>
                <w:rFonts w:ascii="Times New Roman" w:hAnsi="Times New Roman" w:cs="Times New Roman"/>
                <w:bCs/>
                <w:sz w:val="28"/>
                <w:szCs w:val="28"/>
              </w:rPr>
            </w:pPr>
            <w:r w:rsidRPr="004015C1">
              <w:rPr>
                <w:rFonts w:ascii="Times New Roman" w:hAnsi="Times New Roman" w:cs="Times New Roman"/>
                <w:bCs/>
                <w:sz w:val="28"/>
                <w:szCs w:val="28"/>
              </w:rPr>
              <w:t>Tuy nhiên, thực tế các Dự án được ký hiệp định từ năm 2018 trở về trước, trước thời điểm Nghị định số 56/2020/NĐ-CP có hiệu lực, vốn ODA được sử dụng để thanh toán thuế VAT, phí và lãi vay. Bản thân tại Nghị định nói trên cũng có 2 điều khoản liên quan đến nội dung  này bao gồm:</w:t>
            </w:r>
          </w:p>
          <w:p w14:paraId="76926D80" w14:textId="77777777" w:rsidR="00182AC9" w:rsidRPr="004015C1" w:rsidRDefault="00182AC9" w:rsidP="00B33F69">
            <w:pPr>
              <w:jc w:val="both"/>
              <w:rPr>
                <w:rFonts w:ascii="Times New Roman" w:hAnsi="Times New Roman" w:cs="Times New Roman"/>
                <w:bCs/>
                <w:sz w:val="28"/>
                <w:szCs w:val="28"/>
              </w:rPr>
            </w:pPr>
            <w:r w:rsidRPr="004015C1">
              <w:rPr>
                <w:rFonts w:ascii="Times New Roman" w:hAnsi="Times New Roman" w:cs="Times New Roman"/>
                <w:bCs/>
                <w:sz w:val="28"/>
                <w:szCs w:val="28"/>
              </w:rPr>
              <w:t xml:space="preserve">“Khoản 2 Điều 6 quy định nguyên tắc cơ bản trong quản lý nhà nước về vốn ODA, vốn vay ưu đãi là “không sử dụng vốn vay nước ngoài để nộp thuế, trả các loại phí””. Và: </w:t>
            </w:r>
          </w:p>
          <w:p w14:paraId="6A7FCC0C" w14:textId="77777777" w:rsidR="00182AC9" w:rsidRPr="004015C1" w:rsidRDefault="00182AC9" w:rsidP="00B33F69">
            <w:pPr>
              <w:pStyle w:val="NormalWeb"/>
              <w:shd w:val="clear" w:color="auto" w:fill="FFFFFF"/>
              <w:jc w:val="both"/>
              <w:rPr>
                <w:rFonts w:ascii="Times New Roman" w:hAnsi="Times New Roman" w:cs="Times New Roman"/>
                <w:bCs/>
                <w:sz w:val="28"/>
                <w:szCs w:val="28"/>
              </w:rPr>
            </w:pPr>
            <w:bookmarkStart w:id="4" w:name="dieu_44"/>
            <w:r w:rsidRPr="004015C1">
              <w:rPr>
                <w:rFonts w:ascii="Times New Roman" w:hAnsi="Times New Roman" w:cs="Times New Roman"/>
                <w:bCs/>
                <w:sz w:val="28"/>
                <w:szCs w:val="28"/>
              </w:rPr>
              <w:t xml:space="preserve">“ Điều 44 quy định </w:t>
            </w:r>
            <w:bookmarkEnd w:id="4"/>
            <w:r w:rsidRPr="004015C1">
              <w:rPr>
                <w:rFonts w:ascii="Times New Roman" w:hAnsi="Times New Roman" w:cs="Times New Roman"/>
                <w:bCs/>
                <w:sz w:val="28"/>
                <w:szCs w:val="28"/>
              </w:rPr>
              <w:t>thuế và phí áp dụng đối với chương trình, dự án được thực hiện theo quy định của pháp luật hiện hành về thuế và phí, điều ước quốc tế mà Cộng hòa xã hội chủ nghĩa Việt Nam là thành viên. Trong trường hợp có sự khác biệt giữa quy định của pháp luật trong nước với điều ước quốc tế đã ký kết về cùng một vấn đề thì áp dụng quy định của điều ước quốc tế đó”.</w:t>
            </w:r>
          </w:p>
          <w:p w14:paraId="43C3CEA3" w14:textId="77777777" w:rsidR="00182AC9" w:rsidRPr="004015C1" w:rsidRDefault="00182AC9" w:rsidP="00B33F69">
            <w:pPr>
              <w:jc w:val="both"/>
              <w:rPr>
                <w:rFonts w:ascii="Times New Roman" w:hAnsi="Times New Roman" w:cs="Times New Roman"/>
                <w:bCs/>
                <w:sz w:val="28"/>
                <w:szCs w:val="28"/>
              </w:rPr>
            </w:pPr>
            <w:r w:rsidRPr="004015C1">
              <w:rPr>
                <w:rFonts w:ascii="Times New Roman" w:hAnsi="Times New Roman" w:cs="Times New Roman"/>
                <w:bCs/>
                <w:sz w:val="28"/>
                <w:szCs w:val="28"/>
              </w:rPr>
              <w:t xml:space="preserve">Căn cứ các quy định nêu trên trong cùng một Nghị định, Bộ Tài chính áp dụng không nhất quán dẫn đến việc các địa phương bị ách tách thủ </w:t>
            </w:r>
            <w:r w:rsidRPr="004015C1">
              <w:rPr>
                <w:rFonts w:ascii="Times New Roman" w:hAnsi="Times New Roman" w:cs="Times New Roman"/>
                <w:bCs/>
                <w:sz w:val="28"/>
                <w:szCs w:val="28"/>
              </w:rPr>
              <w:lastRenderedPageBreak/>
              <w:t>tục, hồ sơ, kéo dài thời gian thực hiện, giải ngân vốn dự án do phải giải trình lại và xin cơ chế được phép sử dụng vốn đối ứng để thanh toán thuế VAT (bao gồm các dự án đang triển khai thực hiện trước thời điểm ban hành Chỉ thị số 18/CT-TTg ngày 29 tháng 6 năm 2019 của Thủ tướng Chính phủ vẫn phải dừng lại để rà soát).</w:t>
            </w:r>
          </w:p>
          <w:p w14:paraId="3CDA9E10" w14:textId="48684115" w:rsidR="00182AC9" w:rsidRPr="004015C1" w:rsidRDefault="00182AC9" w:rsidP="00B33F69">
            <w:pPr>
              <w:jc w:val="both"/>
              <w:rPr>
                <w:rFonts w:ascii="Times New Roman" w:hAnsi="Times New Roman" w:cs="Times New Roman"/>
                <w:bCs/>
                <w:sz w:val="28"/>
                <w:szCs w:val="28"/>
              </w:rPr>
            </w:pPr>
            <w:r w:rsidRPr="004015C1">
              <w:rPr>
                <w:rFonts w:ascii="Times New Roman" w:hAnsi="Times New Roman" w:cs="Times New Roman"/>
                <w:bCs/>
                <w:sz w:val="28"/>
                <w:szCs w:val="28"/>
              </w:rPr>
              <w:t xml:space="preserve"> Do đó, để áp dụng nhất quán Điều 2 và Điều 6, Luật Điều ước quốc tế 108/2016/QH13 ngày 9/4/2016, tại Điểm a, Khoản 2 Điều 6 dự thảo Nghị định thay thế Nghị định số 56/2020/NĐ-CP bổ sung thêm điều khoản: “Trong trường hợp có sự khác biệt giữa quy định của pháp luật trong nước với điều ước quốc tế đã ký kết về cùng một vấn đề thì áp dụng quy định của điều ước quốc tế đó”.</w:t>
            </w:r>
          </w:p>
        </w:tc>
        <w:tc>
          <w:tcPr>
            <w:tcW w:w="3828" w:type="dxa"/>
          </w:tcPr>
          <w:p w14:paraId="29EEAC66" w14:textId="7AD2FF78" w:rsidR="00182AC9" w:rsidRPr="00AA29A7" w:rsidRDefault="00182AC9" w:rsidP="004015C1">
            <w:pPr>
              <w:jc w:val="both"/>
              <w:rPr>
                <w:rFonts w:ascii="Times New Roman" w:hAnsi="Times New Roman" w:cs="Times New Roman"/>
                <w:sz w:val="28"/>
                <w:szCs w:val="28"/>
              </w:rPr>
            </w:pPr>
            <w:r>
              <w:rPr>
                <w:rFonts w:ascii="Times New Roman" w:hAnsi="Times New Roman" w:cs="Times New Roman"/>
                <w:sz w:val="28"/>
                <w:szCs w:val="28"/>
              </w:rPr>
              <w:lastRenderedPageBreak/>
              <w:t>Đề nghị giữ nguyên như Dự thảo Nghị định. Đề xuất của tỉnh đã được đưa vào điều khoản chuyển tiếp.</w:t>
            </w:r>
          </w:p>
        </w:tc>
      </w:tr>
      <w:tr w:rsidR="00182AC9" w:rsidRPr="005F5333" w14:paraId="51F8E30F" w14:textId="77777777" w:rsidTr="004705A7">
        <w:tc>
          <w:tcPr>
            <w:tcW w:w="993" w:type="dxa"/>
          </w:tcPr>
          <w:p w14:paraId="68F00187" w14:textId="77777777" w:rsidR="00182AC9" w:rsidRDefault="00182AC9" w:rsidP="009505C0">
            <w:pPr>
              <w:jc w:val="right"/>
              <w:rPr>
                <w:rFonts w:ascii="Times New Roman" w:hAnsi="Times New Roman" w:cs="Times New Roman"/>
                <w:b/>
                <w:sz w:val="28"/>
                <w:szCs w:val="28"/>
              </w:rPr>
            </w:pPr>
          </w:p>
        </w:tc>
        <w:tc>
          <w:tcPr>
            <w:tcW w:w="3544" w:type="dxa"/>
          </w:tcPr>
          <w:p w14:paraId="5A7788CF" w14:textId="77777777" w:rsidR="00182AC9" w:rsidRPr="006A39D8" w:rsidRDefault="00182AC9" w:rsidP="00C03CCD">
            <w:pPr>
              <w:jc w:val="both"/>
              <w:rPr>
                <w:rFonts w:ascii="Times New Roman" w:hAnsi="Times New Roman" w:cs="Times New Roman"/>
                <w:b/>
                <w:sz w:val="28"/>
                <w:szCs w:val="28"/>
              </w:rPr>
            </w:pPr>
          </w:p>
        </w:tc>
        <w:tc>
          <w:tcPr>
            <w:tcW w:w="5670" w:type="dxa"/>
          </w:tcPr>
          <w:p w14:paraId="241E9F74" w14:textId="77777777" w:rsidR="00182AC9" w:rsidRPr="004015C1" w:rsidRDefault="00182AC9" w:rsidP="00B33F69">
            <w:pPr>
              <w:jc w:val="both"/>
              <w:rPr>
                <w:rFonts w:ascii="Times New Roman" w:hAnsi="Times New Roman" w:cs="Times New Roman"/>
                <w:bCs/>
                <w:sz w:val="28"/>
                <w:szCs w:val="28"/>
              </w:rPr>
            </w:pPr>
            <w:r w:rsidRPr="004015C1">
              <w:rPr>
                <w:rFonts w:ascii="Times New Roman" w:hAnsi="Times New Roman" w:cs="Times New Roman"/>
                <w:bCs/>
                <w:sz w:val="28"/>
                <w:szCs w:val="28"/>
              </w:rPr>
              <w:t>Tại 5. Điều 44 Dự thảo Nghị định: “5. Đối với chương trình, dự án có cơ chế tài chính hỗn hợp (cấp phát từ ngân sách nhà nước và vay lại): Cơ quan chủ quản, chủ dự án bố trí đủ vốn đối ứng phù hợp với các quy định của pháp luật có liên quan trước khi ký hợp đồng vay lại”.</w:t>
            </w:r>
          </w:p>
          <w:p w14:paraId="36C85533" w14:textId="062C7857" w:rsidR="00182AC9" w:rsidRPr="004015C1" w:rsidRDefault="00182AC9" w:rsidP="00B33F69">
            <w:pPr>
              <w:jc w:val="both"/>
              <w:rPr>
                <w:rFonts w:ascii="Times New Roman" w:hAnsi="Times New Roman" w:cs="Times New Roman"/>
                <w:bCs/>
                <w:sz w:val="28"/>
                <w:szCs w:val="28"/>
              </w:rPr>
            </w:pPr>
            <w:r w:rsidRPr="004015C1">
              <w:rPr>
                <w:rFonts w:ascii="Times New Roman" w:hAnsi="Times New Roman" w:cs="Times New Roman"/>
                <w:bCs/>
                <w:sz w:val="28"/>
                <w:szCs w:val="28"/>
              </w:rPr>
              <w:t xml:space="preserve"> Các địa phương có nhu cầu vay vốn ODA chủ yếu là các địa phương thu không đủ chi, hàng năm trung ương phải hỗ trợ ngân sách. Tuy nhiên, theo quy định hiện hành tại Nghị định số 97/2018/NĐ-CP, tất cả các dự án vay ODA được đàm phán và ký kết, chính quyền địa phương đều phải vay lại 1 phần. Do đó, để không tạo áp lực trả nợ và cân đối nguồn vốn, đề  nghị đối với điều </w:t>
            </w:r>
            <w:r w:rsidRPr="004015C1">
              <w:rPr>
                <w:rFonts w:ascii="Times New Roman" w:hAnsi="Times New Roman" w:cs="Times New Roman"/>
                <w:bCs/>
                <w:sz w:val="28"/>
                <w:szCs w:val="28"/>
              </w:rPr>
              <w:lastRenderedPageBreak/>
              <w:t>khoản này sửa đổi lại như sau: “Cơ quan chủ quản, chủ dự án bố trí vốn đối ứng theo quy định như sau: Ngân sách trung ương hỗ trợ vốn đối ứng theo quy định hiện hành đối với các khoản vốn ODA Ngân sách trung ương hỗ trợ; Ngân sách địa phương tự cân đối đối với các khoản vốn ODA vay lại”.</w:t>
            </w:r>
          </w:p>
        </w:tc>
        <w:tc>
          <w:tcPr>
            <w:tcW w:w="3828" w:type="dxa"/>
          </w:tcPr>
          <w:p w14:paraId="3E7963DD" w14:textId="0BD8F470" w:rsidR="00182AC9" w:rsidRPr="00AA29A7" w:rsidRDefault="00182AC9" w:rsidP="00BC7F0E">
            <w:pPr>
              <w:jc w:val="both"/>
              <w:rPr>
                <w:rFonts w:ascii="Times New Roman" w:hAnsi="Times New Roman" w:cs="Times New Roman"/>
                <w:sz w:val="28"/>
                <w:szCs w:val="28"/>
              </w:rPr>
            </w:pPr>
            <w:r>
              <w:rPr>
                <w:rFonts w:ascii="Times New Roman" w:hAnsi="Times New Roman" w:cs="Times New Roman"/>
                <w:sz w:val="28"/>
                <w:szCs w:val="28"/>
              </w:rPr>
              <w:lastRenderedPageBreak/>
              <w:t xml:space="preserve">Đề nghị giữ nguyên như Dự thảo Nghị định vì đã được quy định trong Nghị định số 56/2020/NĐ-CP.  </w:t>
            </w:r>
          </w:p>
        </w:tc>
      </w:tr>
      <w:tr w:rsidR="00182AC9" w:rsidRPr="005F5333" w14:paraId="575162CD" w14:textId="77777777" w:rsidTr="004705A7">
        <w:tc>
          <w:tcPr>
            <w:tcW w:w="993" w:type="dxa"/>
          </w:tcPr>
          <w:p w14:paraId="51B3282B" w14:textId="5CB242A1" w:rsidR="00182AC9" w:rsidRDefault="00182AC9" w:rsidP="00166D92">
            <w:pPr>
              <w:jc w:val="right"/>
              <w:rPr>
                <w:rFonts w:ascii="Times New Roman" w:hAnsi="Times New Roman" w:cs="Times New Roman"/>
                <w:b/>
                <w:sz w:val="28"/>
                <w:szCs w:val="28"/>
              </w:rPr>
            </w:pPr>
            <w:r>
              <w:rPr>
                <w:rFonts w:ascii="Times New Roman" w:hAnsi="Times New Roman" w:cs="Times New Roman"/>
                <w:b/>
                <w:sz w:val="28"/>
                <w:szCs w:val="28"/>
              </w:rPr>
              <w:lastRenderedPageBreak/>
              <w:t>41</w:t>
            </w:r>
          </w:p>
        </w:tc>
        <w:tc>
          <w:tcPr>
            <w:tcW w:w="3544" w:type="dxa"/>
          </w:tcPr>
          <w:p w14:paraId="6118DB8D" w14:textId="62F594EF" w:rsidR="00182AC9" w:rsidRPr="006A39D8" w:rsidRDefault="00182AC9" w:rsidP="00AE037B">
            <w:pPr>
              <w:jc w:val="both"/>
              <w:rPr>
                <w:rFonts w:ascii="Times New Roman" w:hAnsi="Times New Roman" w:cs="Times New Roman"/>
                <w:b/>
                <w:sz w:val="28"/>
                <w:szCs w:val="28"/>
              </w:rPr>
            </w:pPr>
            <w:r>
              <w:rPr>
                <w:rFonts w:ascii="Times New Roman" w:hAnsi="Times New Roman" w:cs="Times New Roman"/>
                <w:b/>
                <w:sz w:val="28"/>
                <w:szCs w:val="28"/>
              </w:rPr>
              <w:t>Sở KHĐT TP. Đà Nẵng</w:t>
            </w:r>
          </w:p>
        </w:tc>
        <w:tc>
          <w:tcPr>
            <w:tcW w:w="5670" w:type="dxa"/>
          </w:tcPr>
          <w:p w14:paraId="11AB9993" w14:textId="2312A35A" w:rsidR="00182AC9" w:rsidRPr="004015C1" w:rsidRDefault="00182AC9" w:rsidP="000A1500">
            <w:pPr>
              <w:jc w:val="both"/>
              <w:rPr>
                <w:rFonts w:ascii="Times New Roman" w:hAnsi="Times New Roman" w:cs="Times New Roman"/>
                <w:bCs/>
                <w:sz w:val="28"/>
                <w:szCs w:val="28"/>
              </w:rPr>
            </w:pPr>
            <w:r w:rsidRPr="004015C1">
              <w:rPr>
                <w:rFonts w:ascii="Times New Roman" w:hAnsi="Times New Roman" w:cs="Times New Roman"/>
                <w:bCs/>
                <w:sz w:val="28"/>
                <w:szCs w:val="28"/>
              </w:rPr>
              <w:t>Đề nghị điều chỉnh nội dung tại khoản 3 Điều 19: “…tại điểm a khoản 2…” thành “…tại điểm a khoản 3…”.</w:t>
            </w:r>
          </w:p>
        </w:tc>
        <w:tc>
          <w:tcPr>
            <w:tcW w:w="3828" w:type="dxa"/>
          </w:tcPr>
          <w:p w14:paraId="7F2F5EB6" w14:textId="2AB76F20" w:rsidR="00182AC9" w:rsidRPr="00AA29A7" w:rsidRDefault="00182AC9" w:rsidP="004015C1">
            <w:pPr>
              <w:jc w:val="both"/>
              <w:rPr>
                <w:rFonts w:ascii="Times New Roman" w:hAnsi="Times New Roman" w:cs="Times New Roman"/>
                <w:sz w:val="28"/>
                <w:szCs w:val="28"/>
              </w:rPr>
            </w:pPr>
            <w:r>
              <w:rPr>
                <w:rFonts w:ascii="Times New Roman" w:hAnsi="Times New Roman" w:cs="Times New Roman"/>
                <w:sz w:val="28"/>
                <w:szCs w:val="28"/>
              </w:rPr>
              <w:t>Đã tiếp thu và chỉnh sửa trong Dự thảo Nghị định.</w:t>
            </w:r>
          </w:p>
        </w:tc>
      </w:tr>
      <w:tr w:rsidR="00182AC9" w:rsidRPr="005F5333" w14:paraId="2E811798" w14:textId="77777777" w:rsidTr="004705A7">
        <w:tc>
          <w:tcPr>
            <w:tcW w:w="993" w:type="dxa"/>
          </w:tcPr>
          <w:p w14:paraId="20BCB4BF" w14:textId="77777777" w:rsidR="00182AC9" w:rsidRDefault="00182AC9" w:rsidP="009505C0">
            <w:pPr>
              <w:jc w:val="right"/>
              <w:rPr>
                <w:rFonts w:ascii="Times New Roman" w:hAnsi="Times New Roman" w:cs="Times New Roman"/>
                <w:b/>
                <w:sz w:val="28"/>
                <w:szCs w:val="28"/>
              </w:rPr>
            </w:pPr>
          </w:p>
        </w:tc>
        <w:tc>
          <w:tcPr>
            <w:tcW w:w="3544" w:type="dxa"/>
          </w:tcPr>
          <w:p w14:paraId="026ECC85" w14:textId="77777777" w:rsidR="00182AC9" w:rsidRPr="006A39D8" w:rsidRDefault="00182AC9" w:rsidP="00C03CCD">
            <w:pPr>
              <w:jc w:val="both"/>
              <w:rPr>
                <w:rFonts w:ascii="Times New Roman" w:hAnsi="Times New Roman" w:cs="Times New Roman"/>
                <w:b/>
                <w:sz w:val="28"/>
                <w:szCs w:val="28"/>
              </w:rPr>
            </w:pPr>
          </w:p>
        </w:tc>
        <w:tc>
          <w:tcPr>
            <w:tcW w:w="5670" w:type="dxa"/>
          </w:tcPr>
          <w:p w14:paraId="1483B68F" w14:textId="5A2EE2BC" w:rsidR="00182AC9" w:rsidRPr="004015C1" w:rsidRDefault="00182AC9" w:rsidP="000A1500">
            <w:pPr>
              <w:jc w:val="both"/>
              <w:rPr>
                <w:rFonts w:ascii="Times New Roman" w:hAnsi="Times New Roman" w:cs="Times New Roman"/>
                <w:bCs/>
                <w:sz w:val="28"/>
                <w:szCs w:val="28"/>
              </w:rPr>
            </w:pPr>
            <w:r w:rsidRPr="004015C1">
              <w:rPr>
                <w:rFonts w:ascii="Times New Roman" w:hAnsi="Times New Roman" w:cs="Times New Roman"/>
                <w:bCs/>
                <w:sz w:val="28"/>
                <w:szCs w:val="28"/>
              </w:rPr>
              <w:t>Theo Dự thảo khoản 3 Điều 19 quy định về điều chỉnh chủ trương đầu tư chương trình, dự án sử dụng vốn ODA, vốn vay ưu đãi đối với các chương trình dự án thuộc thẩm quyền quyết định chủ trương đầu tư của Thủ tướng Chính phủ, trong đó trường hợp điều chỉnh chương trình, dự án dẫn tới thay đổi nội dung không quy định tại điểm a khoản 3 Điều này thì trình tự thủ tục quy định tại khoản 4 Điều 14 của Dự thảo.</w:t>
            </w:r>
          </w:p>
          <w:p w14:paraId="1BFF566E" w14:textId="77777777" w:rsidR="00182AC9" w:rsidRPr="004015C1" w:rsidRDefault="00182AC9" w:rsidP="000A1500">
            <w:pPr>
              <w:jc w:val="both"/>
              <w:rPr>
                <w:rFonts w:ascii="Times New Roman" w:hAnsi="Times New Roman" w:cs="Times New Roman"/>
                <w:bCs/>
                <w:sz w:val="28"/>
                <w:szCs w:val="28"/>
              </w:rPr>
            </w:pPr>
            <w:r w:rsidRPr="004015C1">
              <w:rPr>
                <w:rFonts w:ascii="Times New Roman" w:hAnsi="Times New Roman" w:cs="Times New Roman"/>
                <w:bCs/>
                <w:sz w:val="28"/>
                <w:szCs w:val="28"/>
              </w:rPr>
              <w:t>Tuy nhiên, tại Khoản 4 Điều 14 Dự thảo: “…Trình tự, thủ tục quyết định chủ trương đầu tư chương trình, dự án sử dụng vốn ODA, vốn vay ưu đãi thuộc thẩm quyền của Thủ tướng Chính phủ, trừ dự án nhóm A…”</w:t>
            </w:r>
          </w:p>
          <w:p w14:paraId="6FA8C894" w14:textId="1D1173B0" w:rsidR="00182AC9" w:rsidRPr="004015C1" w:rsidRDefault="00182AC9" w:rsidP="000A1500">
            <w:pPr>
              <w:jc w:val="both"/>
              <w:rPr>
                <w:rFonts w:ascii="Times New Roman" w:hAnsi="Times New Roman" w:cs="Times New Roman"/>
                <w:bCs/>
                <w:sz w:val="28"/>
                <w:szCs w:val="28"/>
              </w:rPr>
            </w:pPr>
            <w:r w:rsidRPr="004015C1">
              <w:rPr>
                <w:rFonts w:ascii="Times New Roman" w:hAnsi="Times New Roman" w:cs="Times New Roman"/>
                <w:bCs/>
                <w:sz w:val="28"/>
                <w:szCs w:val="28"/>
              </w:rPr>
              <w:t>Do vậy, đề nghị bổ sung trình tự thủ tục quyết định điều chỉnh chủ trương đầu tư dự án nhóm A.</w:t>
            </w:r>
          </w:p>
        </w:tc>
        <w:tc>
          <w:tcPr>
            <w:tcW w:w="3828" w:type="dxa"/>
          </w:tcPr>
          <w:p w14:paraId="3923D3CC" w14:textId="6CD7331F" w:rsidR="00182AC9" w:rsidRPr="00AA29A7" w:rsidRDefault="00182AC9" w:rsidP="00C03CCD">
            <w:pPr>
              <w:jc w:val="both"/>
              <w:rPr>
                <w:rFonts w:ascii="Times New Roman" w:hAnsi="Times New Roman" w:cs="Times New Roman"/>
                <w:sz w:val="28"/>
                <w:szCs w:val="28"/>
              </w:rPr>
            </w:pPr>
            <w:r>
              <w:rPr>
                <w:rFonts w:ascii="Times New Roman" w:hAnsi="Times New Roman" w:cs="Times New Roman"/>
                <w:sz w:val="28"/>
                <w:szCs w:val="28"/>
              </w:rPr>
              <w:t>Đã tiếp thu và chỉnh sửa trong Dự thảo Nghị định.</w:t>
            </w:r>
          </w:p>
        </w:tc>
      </w:tr>
      <w:tr w:rsidR="00182AC9" w:rsidRPr="005F5333" w14:paraId="76D90C6A" w14:textId="77777777" w:rsidTr="004705A7">
        <w:tc>
          <w:tcPr>
            <w:tcW w:w="993" w:type="dxa"/>
          </w:tcPr>
          <w:p w14:paraId="4F40462E" w14:textId="7FBE459A" w:rsidR="00182AC9" w:rsidRPr="000746E5" w:rsidRDefault="00182AC9" w:rsidP="003D68DE">
            <w:pPr>
              <w:rPr>
                <w:rFonts w:ascii="Times New Roman" w:hAnsi="Times New Roman" w:cs="Times New Roman"/>
                <w:b/>
                <w:sz w:val="28"/>
                <w:szCs w:val="28"/>
              </w:rPr>
            </w:pPr>
            <w:r w:rsidRPr="000746E5">
              <w:rPr>
                <w:rFonts w:ascii="Times New Roman" w:hAnsi="Times New Roman" w:cs="Times New Roman"/>
                <w:b/>
                <w:sz w:val="28"/>
                <w:szCs w:val="28"/>
              </w:rPr>
              <w:t>42</w:t>
            </w:r>
          </w:p>
        </w:tc>
        <w:tc>
          <w:tcPr>
            <w:tcW w:w="3544" w:type="dxa"/>
          </w:tcPr>
          <w:p w14:paraId="6FD1420D" w14:textId="5F653081" w:rsidR="00182AC9" w:rsidRPr="000746E5" w:rsidRDefault="00182AC9" w:rsidP="00C03CCD">
            <w:pPr>
              <w:jc w:val="both"/>
              <w:rPr>
                <w:rFonts w:ascii="Times New Roman" w:hAnsi="Times New Roman" w:cs="Times New Roman"/>
                <w:b/>
                <w:sz w:val="28"/>
                <w:szCs w:val="28"/>
              </w:rPr>
            </w:pPr>
            <w:r w:rsidRPr="000746E5">
              <w:rPr>
                <w:rFonts w:ascii="Times New Roman" w:hAnsi="Times New Roman" w:cs="Times New Roman"/>
                <w:b/>
                <w:sz w:val="28"/>
                <w:szCs w:val="28"/>
              </w:rPr>
              <w:t>UBND tỉnh Hòa Bình</w:t>
            </w:r>
          </w:p>
        </w:tc>
        <w:tc>
          <w:tcPr>
            <w:tcW w:w="5670" w:type="dxa"/>
          </w:tcPr>
          <w:p w14:paraId="49DFE9C7" w14:textId="045C39BE" w:rsidR="00182AC9" w:rsidRPr="000746E5" w:rsidRDefault="00182AC9" w:rsidP="00C00C18">
            <w:pPr>
              <w:jc w:val="both"/>
              <w:rPr>
                <w:rFonts w:ascii="Times New Roman" w:hAnsi="Times New Roman" w:cs="Times New Roman"/>
                <w:bCs/>
                <w:sz w:val="28"/>
                <w:szCs w:val="28"/>
              </w:rPr>
            </w:pPr>
            <w:r w:rsidRPr="000746E5">
              <w:rPr>
                <w:rFonts w:ascii="Times New Roman" w:hAnsi="Times New Roman" w:cs="Times New Roman"/>
                <w:bCs/>
                <w:sz w:val="28"/>
                <w:szCs w:val="28"/>
              </w:rPr>
              <w:t>Tại Khoản 1 Điều 33 dự thảo Nghị định bị trùng 3 điểm d, đề nghị cơ quan chủ trì xem xét rà soát chỉnh sửa.</w:t>
            </w:r>
          </w:p>
        </w:tc>
        <w:tc>
          <w:tcPr>
            <w:tcW w:w="3828" w:type="dxa"/>
          </w:tcPr>
          <w:p w14:paraId="2E185747" w14:textId="12CB24DF" w:rsidR="00182AC9" w:rsidRPr="000746E5" w:rsidRDefault="00182AC9" w:rsidP="00C03CCD">
            <w:pPr>
              <w:jc w:val="both"/>
              <w:rPr>
                <w:rFonts w:ascii="Times New Roman" w:hAnsi="Times New Roman" w:cs="Times New Roman"/>
                <w:sz w:val="28"/>
                <w:szCs w:val="28"/>
              </w:rPr>
            </w:pPr>
            <w:r w:rsidRPr="000746E5">
              <w:rPr>
                <w:rFonts w:ascii="Times New Roman" w:hAnsi="Times New Roman" w:cs="Times New Roman"/>
                <w:sz w:val="28"/>
                <w:szCs w:val="28"/>
              </w:rPr>
              <w:t>Đã tiếp thu và chỉnh sửa trong Dự thảo Nghị định.</w:t>
            </w:r>
          </w:p>
        </w:tc>
      </w:tr>
      <w:tr w:rsidR="00182AC9" w:rsidRPr="005F5333" w14:paraId="4003510C" w14:textId="77777777" w:rsidTr="004705A7">
        <w:tc>
          <w:tcPr>
            <w:tcW w:w="993" w:type="dxa"/>
          </w:tcPr>
          <w:p w14:paraId="1AA3C695" w14:textId="77777777" w:rsidR="00182AC9" w:rsidRPr="00C00C18" w:rsidRDefault="00182AC9" w:rsidP="003D68DE">
            <w:pPr>
              <w:rPr>
                <w:rFonts w:ascii="Times New Roman" w:hAnsi="Times New Roman" w:cs="Times New Roman"/>
                <w:b/>
                <w:sz w:val="28"/>
                <w:szCs w:val="28"/>
                <w:highlight w:val="lightGray"/>
              </w:rPr>
            </w:pPr>
          </w:p>
        </w:tc>
        <w:tc>
          <w:tcPr>
            <w:tcW w:w="3544" w:type="dxa"/>
          </w:tcPr>
          <w:p w14:paraId="1805F622" w14:textId="77777777" w:rsidR="00182AC9" w:rsidRPr="00C00C18" w:rsidRDefault="00182AC9" w:rsidP="00C03CCD">
            <w:pPr>
              <w:jc w:val="both"/>
              <w:rPr>
                <w:rFonts w:ascii="Times New Roman" w:hAnsi="Times New Roman" w:cs="Times New Roman"/>
                <w:b/>
                <w:sz w:val="28"/>
                <w:szCs w:val="28"/>
                <w:highlight w:val="lightGray"/>
              </w:rPr>
            </w:pPr>
          </w:p>
        </w:tc>
        <w:tc>
          <w:tcPr>
            <w:tcW w:w="5670" w:type="dxa"/>
          </w:tcPr>
          <w:p w14:paraId="37C02C13" w14:textId="30445562" w:rsidR="00182AC9" w:rsidRPr="00C00C18" w:rsidRDefault="00182AC9" w:rsidP="00C00C18">
            <w:pPr>
              <w:jc w:val="both"/>
              <w:rPr>
                <w:rFonts w:ascii="Times New Roman" w:hAnsi="Times New Roman" w:cs="Times New Roman"/>
                <w:bCs/>
                <w:sz w:val="28"/>
                <w:szCs w:val="28"/>
                <w:highlight w:val="lightGray"/>
              </w:rPr>
            </w:pPr>
            <w:r w:rsidRPr="004C5C16">
              <w:rPr>
                <w:rFonts w:ascii="Times New Roman" w:hAnsi="Times New Roman" w:cs="Times New Roman"/>
                <w:bCs/>
                <w:sz w:val="28"/>
                <w:szCs w:val="28"/>
              </w:rPr>
              <w:t>Đề nghị bỏ Điều 42, 43 về lập, phê duyệt kế hoạch tổng thể, kế hoạch hằng năm thực hiện chương trình, dự án sử dụng vốn ODA, vốn vay ưu đãi, vốn đối ứng. Lý do: Luật Đầu tư công hiện nay không có quy định về việc các dự án phải thực hiện việc lập, phê duyệt kế hoạch tổng thể và kế hoạch hằng năm. Đối với nhiều nhà tài trợ, nhất là các nhà tài trợ song phương cũng không yêu cầu phải thực hiện việc phê duyệt các kế hoạch này. Do đó, đề nghị tổ soạn thảo xem xét bỏ quy định về phê duyệt kế hoạch tổng thể và hàng năm của các dự án để giảm bớt các thủ tục hành chính. Đối với các nhà tài trợ có yêu cầu về việc phê duyệt kế hoạch thực hiện, thì chủ đầu tư sẽ thực hiện theo các quy định trong sổ tay hướng dẫn thực hiện dự án.</w:t>
            </w:r>
          </w:p>
        </w:tc>
        <w:tc>
          <w:tcPr>
            <w:tcW w:w="3828" w:type="dxa"/>
          </w:tcPr>
          <w:p w14:paraId="6267B7CE" w14:textId="63ACD94B" w:rsidR="00182AC9" w:rsidRPr="00C00C18" w:rsidRDefault="00182AC9" w:rsidP="00C03CCD">
            <w:pPr>
              <w:jc w:val="both"/>
              <w:rPr>
                <w:rFonts w:ascii="Times New Roman" w:hAnsi="Times New Roman" w:cs="Times New Roman"/>
                <w:sz w:val="28"/>
                <w:szCs w:val="28"/>
                <w:highlight w:val="lightGray"/>
              </w:rPr>
            </w:pPr>
            <w:r w:rsidRPr="00AD0385">
              <w:rPr>
                <w:rFonts w:ascii="Times New Roman" w:hAnsi="Times New Roman" w:cs="Times New Roman"/>
                <w:sz w:val="28"/>
                <w:szCs w:val="28"/>
              </w:rPr>
              <w:t xml:space="preserve">Không nhất trí vì </w:t>
            </w:r>
            <w:r>
              <w:rPr>
                <w:rFonts w:ascii="Times New Roman" w:hAnsi="Times New Roman" w:cs="Times New Roman"/>
                <w:sz w:val="28"/>
                <w:szCs w:val="28"/>
              </w:rPr>
              <w:t>thẩm quyền p</w:t>
            </w:r>
            <w:r w:rsidRPr="00AD0385">
              <w:rPr>
                <w:rFonts w:ascii="Times New Roman" w:hAnsi="Times New Roman" w:cs="Times New Roman"/>
                <w:sz w:val="28"/>
                <w:szCs w:val="28"/>
              </w:rPr>
              <w:t xml:space="preserve">hê duyệt </w:t>
            </w:r>
            <w:r w:rsidRPr="00AD0385">
              <w:rPr>
                <w:rFonts w:ascii="Times New Roman" w:hAnsi="Times New Roman" w:cs="Times New Roman"/>
                <w:color w:val="000000"/>
                <w:sz w:val="28"/>
                <w:szCs w:val="28"/>
              </w:rPr>
              <w:t>Kế hoạch tổng thể và Kế hoạch hàng năm của chương trình, dự án</w:t>
            </w:r>
            <w:r>
              <w:rPr>
                <w:rFonts w:ascii="Times New Roman" w:hAnsi="Times New Roman" w:cs="Times New Roman"/>
                <w:color w:val="000000"/>
                <w:sz w:val="28"/>
                <w:szCs w:val="28"/>
              </w:rPr>
              <w:t xml:space="preserve"> thuộc về cơ quan chủ quản sẽ đảm bảo việc thực hiện chương trình, dự án đúng với tiến độ cam kết và việc bố trí vốn trong kế hoạch sát với thực tế.</w:t>
            </w:r>
          </w:p>
        </w:tc>
      </w:tr>
      <w:tr w:rsidR="00182AC9" w:rsidRPr="005F5333" w14:paraId="526722C6" w14:textId="77777777" w:rsidTr="004705A7">
        <w:tc>
          <w:tcPr>
            <w:tcW w:w="993" w:type="dxa"/>
          </w:tcPr>
          <w:p w14:paraId="4E0F2BB9" w14:textId="77777777" w:rsidR="00182AC9" w:rsidRPr="00C00C18" w:rsidRDefault="00182AC9" w:rsidP="003D68DE">
            <w:pPr>
              <w:rPr>
                <w:rFonts w:ascii="Times New Roman" w:hAnsi="Times New Roman" w:cs="Times New Roman"/>
                <w:b/>
                <w:sz w:val="28"/>
                <w:szCs w:val="28"/>
                <w:highlight w:val="lightGray"/>
              </w:rPr>
            </w:pPr>
          </w:p>
        </w:tc>
        <w:tc>
          <w:tcPr>
            <w:tcW w:w="3544" w:type="dxa"/>
          </w:tcPr>
          <w:p w14:paraId="370D2B01" w14:textId="77777777" w:rsidR="00182AC9" w:rsidRPr="00C00C18" w:rsidRDefault="00182AC9" w:rsidP="00C03CCD">
            <w:pPr>
              <w:jc w:val="both"/>
              <w:rPr>
                <w:rFonts w:ascii="Times New Roman" w:hAnsi="Times New Roman" w:cs="Times New Roman"/>
                <w:b/>
                <w:sz w:val="28"/>
                <w:szCs w:val="28"/>
                <w:highlight w:val="lightGray"/>
              </w:rPr>
            </w:pPr>
          </w:p>
        </w:tc>
        <w:tc>
          <w:tcPr>
            <w:tcW w:w="5670" w:type="dxa"/>
            <w:shd w:val="clear" w:color="auto" w:fill="auto"/>
          </w:tcPr>
          <w:p w14:paraId="0F379431" w14:textId="702A9BFE" w:rsidR="00182AC9" w:rsidRPr="004C5C16" w:rsidRDefault="00182AC9" w:rsidP="00C00C18">
            <w:pPr>
              <w:jc w:val="both"/>
              <w:rPr>
                <w:rFonts w:ascii="Times New Roman" w:hAnsi="Times New Roman" w:cs="Times New Roman"/>
                <w:bCs/>
                <w:sz w:val="28"/>
                <w:szCs w:val="28"/>
              </w:rPr>
            </w:pPr>
            <w:r w:rsidRPr="004C5C16">
              <w:rPr>
                <w:rFonts w:ascii="Times New Roman" w:hAnsi="Times New Roman" w:cs="Times New Roman"/>
                <w:bCs/>
                <w:sz w:val="28"/>
                <w:szCs w:val="28"/>
              </w:rPr>
              <w:t>Tại điểm a Khoản 1 Điều 50 dự thảo Nghị định: “Công tác theo dõi, kiểm tra, đánh giá, giám sát chương trình, dự án đầu tư sử dụng vốn ODA, vốn vay ưu đãi thực hiện theo quy định tại các Điều 69, 7, 71, 72, 73, 74, 75, 76, 77 của Luật Đầu tư công và các quy định của pháp luật có liên quan”, đề nghị xem xét rà soát chỉnh sửa thành “Công tác theo dõi, kiểm tra, đánh giá, giám sát chương trình, dự án đầu tư sử dụng vốn ODA, vốn vay ưu đãi thực hiện theo quy định tại các Điều 69, 70, 71, 72, 73, 74, 75, 76, 77 của Luật Đầu tư công và các quy định của pháp luật có liên quan”.</w:t>
            </w:r>
          </w:p>
        </w:tc>
        <w:tc>
          <w:tcPr>
            <w:tcW w:w="3828" w:type="dxa"/>
          </w:tcPr>
          <w:p w14:paraId="623CD292" w14:textId="53144B16" w:rsidR="00182AC9" w:rsidRPr="00C00C18" w:rsidRDefault="00182AC9" w:rsidP="00C03CCD">
            <w:pPr>
              <w:jc w:val="both"/>
              <w:rPr>
                <w:rFonts w:ascii="Times New Roman" w:hAnsi="Times New Roman" w:cs="Times New Roman"/>
                <w:sz w:val="28"/>
                <w:szCs w:val="28"/>
                <w:highlight w:val="lightGray"/>
              </w:rPr>
            </w:pPr>
            <w:r w:rsidRPr="00C05E40">
              <w:rPr>
                <w:rFonts w:ascii="Times New Roman" w:hAnsi="Times New Roman" w:cs="Times New Roman"/>
                <w:sz w:val="28"/>
                <w:szCs w:val="28"/>
              </w:rPr>
              <w:t>Đã tiếp thu và chỉnh sửa trong Dự thảo Nghị định.</w:t>
            </w:r>
          </w:p>
        </w:tc>
      </w:tr>
      <w:tr w:rsidR="00182AC9" w:rsidRPr="005F5333" w14:paraId="41BD2119" w14:textId="77777777" w:rsidTr="004705A7">
        <w:tc>
          <w:tcPr>
            <w:tcW w:w="993" w:type="dxa"/>
          </w:tcPr>
          <w:p w14:paraId="34346A0F" w14:textId="77777777" w:rsidR="00182AC9" w:rsidRPr="00C00C18" w:rsidRDefault="00182AC9" w:rsidP="003D68DE">
            <w:pPr>
              <w:rPr>
                <w:rFonts w:ascii="Times New Roman" w:hAnsi="Times New Roman" w:cs="Times New Roman"/>
                <w:b/>
                <w:sz w:val="28"/>
                <w:szCs w:val="28"/>
                <w:highlight w:val="lightGray"/>
              </w:rPr>
            </w:pPr>
          </w:p>
        </w:tc>
        <w:tc>
          <w:tcPr>
            <w:tcW w:w="3544" w:type="dxa"/>
          </w:tcPr>
          <w:p w14:paraId="59D5A015" w14:textId="77777777" w:rsidR="00182AC9" w:rsidRPr="00C00C18" w:rsidRDefault="00182AC9" w:rsidP="00C03CCD">
            <w:pPr>
              <w:jc w:val="both"/>
              <w:rPr>
                <w:rFonts w:ascii="Times New Roman" w:hAnsi="Times New Roman" w:cs="Times New Roman"/>
                <w:b/>
                <w:sz w:val="28"/>
                <w:szCs w:val="28"/>
                <w:highlight w:val="lightGray"/>
              </w:rPr>
            </w:pPr>
          </w:p>
        </w:tc>
        <w:tc>
          <w:tcPr>
            <w:tcW w:w="5670" w:type="dxa"/>
            <w:shd w:val="clear" w:color="auto" w:fill="auto"/>
          </w:tcPr>
          <w:p w14:paraId="736B2F46" w14:textId="3290AD2E" w:rsidR="00182AC9" w:rsidRPr="004C5C16" w:rsidRDefault="00182AC9" w:rsidP="00C00C18">
            <w:pPr>
              <w:jc w:val="both"/>
              <w:rPr>
                <w:rFonts w:ascii="Times New Roman" w:hAnsi="Times New Roman" w:cs="Times New Roman"/>
                <w:bCs/>
                <w:sz w:val="28"/>
                <w:szCs w:val="28"/>
              </w:rPr>
            </w:pPr>
            <w:r w:rsidRPr="004C5C16">
              <w:rPr>
                <w:rFonts w:ascii="Times New Roman" w:hAnsi="Times New Roman" w:cs="Times New Roman"/>
                <w:bCs/>
                <w:sz w:val="28"/>
                <w:szCs w:val="28"/>
              </w:rPr>
              <w:t>Dự thảo Nghị định có sử dụng các cụm từ như “chi phí giải phóng mặt bằng và tái định cư”, “bồi thường, hỗ trợ và tái định cư”, “chi phí đền bù, giải phóng mặt bằng và tái định cư”, đề nghị xem xét rà soát thống nhất sử dụng cụm từ “chi phí bồi thường, hỗ trợ và tái định cư” để phù hợp với tên chi phí trong cơ cấu tổng mức đầu tư theo quy định của pháp luật về xây dựng;</w:t>
            </w:r>
          </w:p>
        </w:tc>
        <w:tc>
          <w:tcPr>
            <w:tcW w:w="3828" w:type="dxa"/>
          </w:tcPr>
          <w:p w14:paraId="720194FA" w14:textId="05B4AC47" w:rsidR="00182AC9" w:rsidRPr="00C00C18" w:rsidRDefault="00182AC9" w:rsidP="00C03CCD">
            <w:pPr>
              <w:jc w:val="both"/>
              <w:rPr>
                <w:rFonts w:ascii="Times New Roman" w:hAnsi="Times New Roman" w:cs="Times New Roman"/>
                <w:sz w:val="28"/>
                <w:szCs w:val="28"/>
                <w:highlight w:val="lightGray"/>
              </w:rPr>
            </w:pPr>
            <w:r w:rsidRPr="00C05E40">
              <w:rPr>
                <w:rFonts w:ascii="Times New Roman" w:hAnsi="Times New Roman" w:cs="Times New Roman"/>
                <w:sz w:val="28"/>
                <w:szCs w:val="28"/>
              </w:rPr>
              <w:t>Đã tiếp thu và chỉnh sửa trong Dự thảo Nghị định.</w:t>
            </w:r>
          </w:p>
        </w:tc>
      </w:tr>
      <w:tr w:rsidR="00182AC9" w:rsidRPr="005F5333" w14:paraId="3E1D6283" w14:textId="77777777" w:rsidTr="004705A7">
        <w:tc>
          <w:tcPr>
            <w:tcW w:w="993" w:type="dxa"/>
          </w:tcPr>
          <w:p w14:paraId="63724B7D" w14:textId="77777777" w:rsidR="00182AC9" w:rsidRPr="00C00C18" w:rsidRDefault="00182AC9" w:rsidP="003D68DE">
            <w:pPr>
              <w:rPr>
                <w:rFonts w:ascii="Times New Roman" w:hAnsi="Times New Roman" w:cs="Times New Roman"/>
                <w:b/>
                <w:sz w:val="28"/>
                <w:szCs w:val="28"/>
                <w:highlight w:val="lightGray"/>
              </w:rPr>
            </w:pPr>
          </w:p>
        </w:tc>
        <w:tc>
          <w:tcPr>
            <w:tcW w:w="3544" w:type="dxa"/>
          </w:tcPr>
          <w:p w14:paraId="32C6E0B0" w14:textId="77777777" w:rsidR="00182AC9" w:rsidRPr="00C00C18" w:rsidRDefault="00182AC9" w:rsidP="00C03CCD">
            <w:pPr>
              <w:jc w:val="both"/>
              <w:rPr>
                <w:rFonts w:ascii="Times New Roman" w:hAnsi="Times New Roman" w:cs="Times New Roman"/>
                <w:b/>
                <w:sz w:val="28"/>
                <w:szCs w:val="28"/>
                <w:highlight w:val="lightGray"/>
              </w:rPr>
            </w:pPr>
          </w:p>
        </w:tc>
        <w:tc>
          <w:tcPr>
            <w:tcW w:w="5670" w:type="dxa"/>
          </w:tcPr>
          <w:p w14:paraId="12A69775" w14:textId="6744028D" w:rsidR="00182AC9" w:rsidRPr="004C5C16" w:rsidRDefault="00182AC9" w:rsidP="00C00C18">
            <w:pPr>
              <w:jc w:val="both"/>
              <w:rPr>
                <w:rFonts w:ascii="Times New Roman" w:hAnsi="Times New Roman" w:cs="Times New Roman"/>
                <w:bCs/>
                <w:sz w:val="28"/>
                <w:szCs w:val="28"/>
              </w:rPr>
            </w:pPr>
            <w:r w:rsidRPr="004C5C16">
              <w:rPr>
                <w:rFonts w:ascii="Times New Roman" w:hAnsi="Times New Roman" w:cs="Times New Roman"/>
                <w:bCs/>
                <w:sz w:val="28"/>
                <w:szCs w:val="28"/>
              </w:rPr>
              <w:t>Đề nghị xem bổ sung điều khoản quy định đảm bảo thực hiện giải ngân kế hoạch vốn ODA phù hợp giữa pháp luật Việt Nam với bên cho vay, nhất là trường hợp chủ đầu tư đã hoàn thiện hồ sơ thủ tục đề nghị thanh toán và đã được Kho bạc Nhà nước tỉnh xác nhận đủ điều kiện trước thời điểm 31 tháng 01 năm sau nhưng Chính phủ Việt Nam chưa nhận nợ (phía Việt Nam nhận được tiền giải ngân của Nhà tài trợ sau thời điểm quyết toán 31/3 năm sau).</w:t>
            </w:r>
          </w:p>
        </w:tc>
        <w:tc>
          <w:tcPr>
            <w:tcW w:w="3828" w:type="dxa"/>
            <w:shd w:val="clear" w:color="auto" w:fill="auto"/>
          </w:tcPr>
          <w:p w14:paraId="1C0D1CFA" w14:textId="6578744D" w:rsidR="00182AC9" w:rsidRPr="00C00C18" w:rsidRDefault="00182AC9" w:rsidP="00C03CCD">
            <w:pPr>
              <w:jc w:val="both"/>
              <w:rPr>
                <w:rFonts w:ascii="Times New Roman" w:hAnsi="Times New Roman" w:cs="Times New Roman"/>
                <w:sz w:val="28"/>
                <w:szCs w:val="28"/>
                <w:highlight w:val="lightGray"/>
              </w:rPr>
            </w:pPr>
            <w:r w:rsidRPr="004C5C16">
              <w:rPr>
                <w:rFonts w:ascii="Times New Roman" w:hAnsi="Times New Roman" w:cs="Times New Roman"/>
                <w:sz w:val="28"/>
                <w:szCs w:val="28"/>
              </w:rPr>
              <w:t>Bộ KHĐT sẽ trao đổi với Bộ TC về đề xuất này.</w:t>
            </w:r>
          </w:p>
        </w:tc>
      </w:tr>
      <w:tr w:rsidR="00182AC9" w:rsidRPr="005F5333" w14:paraId="00A66A22" w14:textId="77777777" w:rsidTr="004705A7">
        <w:tc>
          <w:tcPr>
            <w:tcW w:w="993" w:type="dxa"/>
          </w:tcPr>
          <w:p w14:paraId="0A8EA3E9" w14:textId="0B423B2C" w:rsidR="00182AC9" w:rsidRPr="004C5C16" w:rsidRDefault="00182AC9" w:rsidP="003D68DE">
            <w:pPr>
              <w:rPr>
                <w:rFonts w:ascii="Times New Roman" w:hAnsi="Times New Roman" w:cs="Times New Roman"/>
                <w:b/>
                <w:sz w:val="28"/>
                <w:szCs w:val="28"/>
              </w:rPr>
            </w:pPr>
            <w:r w:rsidRPr="004C5C16">
              <w:rPr>
                <w:rFonts w:ascii="Times New Roman" w:hAnsi="Times New Roman" w:cs="Times New Roman"/>
                <w:b/>
                <w:sz w:val="28"/>
                <w:szCs w:val="28"/>
              </w:rPr>
              <w:t>43</w:t>
            </w:r>
          </w:p>
        </w:tc>
        <w:tc>
          <w:tcPr>
            <w:tcW w:w="3544" w:type="dxa"/>
          </w:tcPr>
          <w:p w14:paraId="1D32C829" w14:textId="45EDAEB2" w:rsidR="00182AC9" w:rsidRPr="004C5C16" w:rsidRDefault="00182AC9" w:rsidP="00C03CCD">
            <w:pPr>
              <w:jc w:val="both"/>
              <w:rPr>
                <w:rFonts w:ascii="Times New Roman" w:hAnsi="Times New Roman" w:cs="Times New Roman"/>
                <w:b/>
                <w:sz w:val="28"/>
                <w:szCs w:val="28"/>
              </w:rPr>
            </w:pPr>
            <w:r w:rsidRPr="004C5C16">
              <w:rPr>
                <w:rFonts w:ascii="Times New Roman" w:hAnsi="Times New Roman" w:cs="Times New Roman"/>
                <w:b/>
                <w:sz w:val="28"/>
                <w:szCs w:val="28"/>
              </w:rPr>
              <w:t>UBND tỉnh Đồng Nai</w:t>
            </w:r>
          </w:p>
        </w:tc>
        <w:tc>
          <w:tcPr>
            <w:tcW w:w="5670" w:type="dxa"/>
          </w:tcPr>
          <w:p w14:paraId="40358E4F" w14:textId="080C22B4" w:rsidR="00182AC9" w:rsidRPr="004C5C16" w:rsidRDefault="00182AC9" w:rsidP="00C00C18">
            <w:pPr>
              <w:jc w:val="both"/>
              <w:rPr>
                <w:rFonts w:ascii="Times New Roman" w:hAnsi="Times New Roman" w:cs="Times New Roman"/>
                <w:bCs/>
                <w:sz w:val="28"/>
                <w:szCs w:val="28"/>
              </w:rPr>
            </w:pPr>
            <w:r w:rsidRPr="004C5C16">
              <w:rPr>
                <w:rFonts w:ascii="Times New Roman" w:hAnsi="Times New Roman" w:cs="Times New Roman"/>
                <w:bCs/>
                <w:sz w:val="28"/>
                <w:szCs w:val="28"/>
              </w:rPr>
              <w:t>Thống nhất với nội dung Dự thảo Nghị định</w:t>
            </w:r>
          </w:p>
        </w:tc>
        <w:tc>
          <w:tcPr>
            <w:tcW w:w="3828" w:type="dxa"/>
          </w:tcPr>
          <w:p w14:paraId="61A13621" w14:textId="77777777" w:rsidR="00182AC9" w:rsidRPr="004C5C16" w:rsidRDefault="00182AC9" w:rsidP="00C03CCD">
            <w:pPr>
              <w:jc w:val="both"/>
              <w:rPr>
                <w:rFonts w:ascii="Times New Roman" w:hAnsi="Times New Roman" w:cs="Times New Roman"/>
                <w:sz w:val="28"/>
                <w:szCs w:val="28"/>
              </w:rPr>
            </w:pPr>
          </w:p>
        </w:tc>
      </w:tr>
      <w:tr w:rsidR="00182AC9" w:rsidRPr="005F5333" w14:paraId="615F6764" w14:textId="77777777" w:rsidTr="004705A7">
        <w:tc>
          <w:tcPr>
            <w:tcW w:w="993" w:type="dxa"/>
          </w:tcPr>
          <w:p w14:paraId="673687AC" w14:textId="240E4DE8" w:rsidR="00182AC9" w:rsidRPr="004C5C16" w:rsidRDefault="00182AC9" w:rsidP="003D68DE">
            <w:pPr>
              <w:rPr>
                <w:rFonts w:ascii="Times New Roman" w:hAnsi="Times New Roman" w:cs="Times New Roman"/>
                <w:b/>
                <w:sz w:val="28"/>
                <w:szCs w:val="28"/>
              </w:rPr>
            </w:pPr>
            <w:r w:rsidRPr="004C5C16">
              <w:rPr>
                <w:rFonts w:ascii="Times New Roman" w:hAnsi="Times New Roman" w:cs="Times New Roman"/>
                <w:b/>
                <w:sz w:val="28"/>
                <w:szCs w:val="28"/>
              </w:rPr>
              <w:t>44</w:t>
            </w:r>
          </w:p>
        </w:tc>
        <w:tc>
          <w:tcPr>
            <w:tcW w:w="3544" w:type="dxa"/>
          </w:tcPr>
          <w:p w14:paraId="31FFB55D" w14:textId="44316FBC" w:rsidR="00182AC9" w:rsidRPr="004C5C16" w:rsidRDefault="00182AC9" w:rsidP="00C03CCD">
            <w:pPr>
              <w:jc w:val="both"/>
              <w:rPr>
                <w:rFonts w:ascii="Times New Roman" w:hAnsi="Times New Roman" w:cs="Times New Roman"/>
                <w:b/>
                <w:sz w:val="28"/>
                <w:szCs w:val="28"/>
              </w:rPr>
            </w:pPr>
            <w:r w:rsidRPr="004C5C16">
              <w:rPr>
                <w:rFonts w:ascii="Times New Roman" w:hAnsi="Times New Roman" w:cs="Times New Roman"/>
                <w:b/>
                <w:sz w:val="28"/>
                <w:szCs w:val="28"/>
              </w:rPr>
              <w:t>Sở KHĐT tỉnh Quảng Trị</w:t>
            </w:r>
          </w:p>
        </w:tc>
        <w:tc>
          <w:tcPr>
            <w:tcW w:w="5670" w:type="dxa"/>
          </w:tcPr>
          <w:p w14:paraId="77C553AA" w14:textId="77777777" w:rsidR="00182AC9" w:rsidRPr="004C5C16" w:rsidRDefault="00182AC9" w:rsidP="00C00C18">
            <w:pPr>
              <w:jc w:val="both"/>
              <w:rPr>
                <w:rFonts w:ascii="Times New Roman" w:hAnsi="Times New Roman" w:cs="Times New Roman"/>
                <w:bCs/>
                <w:sz w:val="28"/>
                <w:szCs w:val="28"/>
              </w:rPr>
            </w:pPr>
            <w:r w:rsidRPr="004C5C16">
              <w:rPr>
                <w:rFonts w:ascii="Times New Roman" w:hAnsi="Times New Roman" w:cs="Times New Roman"/>
                <w:bCs/>
                <w:sz w:val="28"/>
                <w:szCs w:val="28"/>
              </w:rPr>
              <w:t>Khoản 24, 25 Điều 3 dự thảo Nghị định:</w:t>
            </w:r>
          </w:p>
          <w:p w14:paraId="54F1DCB2" w14:textId="77777777" w:rsidR="00182AC9" w:rsidRPr="004C5C16" w:rsidRDefault="00182AC9" w:rsidP="00C00C18">
            <w:pPr>
              <w:jc w:val="both"/>
              <w:rPr>
                <w:rFonts w:ascii="Times New Roman" w:hAnsi="Times New Roman" w:cs="Times New Roman"/>
                <w:bCs/>
                <w:sz w:val="28"/>
                <w:szCs w:val="28"/>
              </w:rPr>
            </w:pPr>
            <w:r w:rsidRPr="004C5C16">
              <w:rPr>
                <w:rFonts w:ascii="Times New Roman" w:hAnsi="Times New Roman" w:cs="Times New Roman"/>
                <w:bCs/>
                <w:sz w:val="28"/>
                <w:szCs w:val="28"/>
              </w:rPr>
              <w:t>Thời gian thực hiện chương trình, dự án là khoảng thời gian để dự án thực hiện và hoàn thành được xác định trong quyết định chủ trương đầu tư, quyết định phê duyệt văn kiện dự án, phi dự án.</w:t>
            </w:r>
          </w:p>
          <w:p w14:paraId="7EA29FB4" w14:textId="77777777" w:rsidR="00182AC9" w:rsidRPr="004C5C16" w:rsidRDefault="00182AC9" w:rsidP="00C00C18">
            <w:pPr>
              <w:jc w:val="both"/>
              <w:rPr>
                <w:rFonts w:ascii="Times New Roman" w:hAnsi="Times New Roman" w:cs="Times New Roman"/>
                <w:bCs/>
                <w:sz w:val="28"/>
                <w:szCs w:val="28"/>
              </w:rPr>
            </w:pPr>
            <w:r w:rsidRPr="004C5C16">
              <w:rPr>
                <w:rFonts w:ascii="Times New Roman" w:hAnsi="Times New Roman" w:cs="Times New Roman"/>
                <w:bCs/>
                <w:sz w:val="28"/>
                <w:szCs w:val="28"/>
              </w:rPr>
              <w:t>Thời gian bắt đầu dự án là thời điểm dự án được cấp có thẩm quyền giao kế hoạch, bố trí vốn lần đầu tiên để thực hiện dự án.</w:t>
            </w:r>
          </w:p>
          <w:p w14:paraId="39DD8F7F" w14:textId="6147972C" w:rsidR="00182AC9" w:rsidRPr="004C5C16" w:rsidRDefault="00182AC9" w:rsidP="00C00C18">
            <w:pPr>
              <w:jc w:val="both"/>
              <w:rPr>
                <w:rFonts w:ascii="Times New Roman" w:hAnsi="Times New Roman" w:cs="Times New Roman"/>
                <w:bCs/>
                <w:sz w:val="28"/>
                <w:szCs w:val="28"/>
              </w:rPr>
            </w:pPr>
            <w:r w:rsidRPr="004C5C16">
              <w:rPr>
                <w:rFonts w:ascii="Times New Roman" w:hAnsi="Times New Roman" w:cs="Times New Roman"/>
                <w:bCs/>
                <w:sz w:val="28"/>
                <w:szCs w:val="28"/>
              </w:rPr>
              <w:t xml:space="preserve">Trong thực tế, kế hoạch vốn bố trí cho dự án thường chậm hơn so với mốc thời gian thực hiện </w:t>
            </w:r>
            <w:r w:rsidRPr="004C5C16">
              <w:rPr>
                <w:rFonts w:ascii="Times New Roman" w:hAnsi="Times New Roman" w:cs="Times New Roman"/>
                <w:bCs/>
                <w:sz w:val="28"/>
                <w:szCs w:val="28"/>
              </w:rPr>
              <w:lastRenderedPageBreak/>
              <w:t>dự án vì vậy các chương trình, dự án vẫn được bố trí vốn thực hiện ngay cả khi đã kết thúc thời gian thực hiện chương trình, dự án theo quyết định chủ trương đầu tư, quyết định phê duyệt văn kiện dự án, phi dự án. Đề nghị Bộ KHĐT nghiên cứu đưa vào dự thảo Nghị định làm rõ hơn về vấn đề này để tránh trường hợp phải điều chỉnh chủ trương đầu tư dự án nhiều lần.</w:t>
            </w:r>
          </w:p>
        </w:tc>
        <w:tc>
          <w:tcPr>
            <w:tcW w:w="3828" w:type="dxa"/>
          </w:tcPr>
          <w:p w14:paraId="03D6C565" w14:textId="2BB0268D" w:rsidR="00182AC9" w:rsidRPr="004C5C16" w:rsidRDefault="00182AC9" w:rsidP="004C5C16">
            <w:pPr>
              <w:jc w:val="both"/>
              <w:rPr>
                <w:rFonts w:ascii="Times New Roman" w:hAnsi="Times New Roman" w:cs="Times New Roman"/>
                <w:sz w:val="28"/>
                <w:szCs w:val="28"/>
              </w:rPr>
            </w:pPr>
            <w:r w:rsidRPr="004C5C16">
              <w:rPr>
                <w:rFonts w:ascii="Times New Roman" w:hAnsi="Times New Roman" w:cs="Times New Roman"/>
                <w:sz w:val="28"/>
                <w:szCs w:val="28"/>
              </w:rPr>
              <w:lastRenderedPageBreak/>
              <w:t>Đề nghị giữ nguyên như Dự thảo Nghị định.</w:t>
            </w:r>
          </w:p>
        </w:tc>
      </w:tr>
      <w:tr w:rsidR="00182AC9" w:rsidRPr="005F5333" w14:paraId="696F6741" w14:textId="77777777" w:rsidTr="004705A7">
        <w:tc>
          <w:tcPr>
            <w:tcW w:w="993" w:type="dxa"/>
          </w:tcPr>
          <w:p w14:paraId="72B6662B" w14:textId="3FD5AF1B" w:rsidR="00182AC9" w:rsidRDefault="00182AC9" w:rsidP="003D68DE">
            <w:pPr>
              <w:rPr>
                <w:rFonts w:ascii="Times New Roman" w:hAnsi="Times New Roman" w:cs="Times New Roman"/>
                <w:b/>
                <w:sz w:val="28"/>
                <w:szCs w:val="28"/>
                <w:highlight w:val="lightGray"/>
              </w:rPr>
            </w:pPr>
          </w:p>
        </w:tc>
        <w:tc>
          <w:tcPr>
            <w:tcW w:w="3544" w:type="dxa"/>
          </w:tcPr>
          <w:p w14:paraId="5A7A6E5D" w14:textId="77777777" w:rsidR="00182AC9" w:rsidRDefault="00182AC9" w:rsidP="00C03CCD">
            <w:pPr>
              <w:jc w:val="both"/>
              <w:rPr>
                <w:rFonts w:ascii="Times New Roman" w:hAnsi="Times New Roman" w:cs="Times New Roman"/>
                <w:b/>
                <w:sz w:val="28"/>
                <w:szCs w:val="28"/>
                <w:highlight w:val="lightGray"/>
              </w:rPr>
            </w:pPr>
          </w:p>
        </w:tc>
        <w:tc>
          <w:tcPr>
            <w:tcW w:w="5670" w:type="dxa"/>
          </w:tcPr>
          <w:p w14:paraId="31B78116" w14:textId="77777777" w:rsidR="00182AC9" w:rsidRPr="000746E5" w:rsidRDefault="00182AC9" w:rsidP="00C00C18">
            <w:pPr>
              <w:jc w:val="both"/>
              <w:rPr>
                <w:rFonts w:ascii="Times New Roman" w:hAnsi="Times New Roman" w:cs="Times New Roman"/>
                <w:bCs/>
                <w:sz w:val="28"/>
                <w:szCs w:val="28"/>
              </w:rPr>
            </w:pPr>
            <w:r w:rsidRPr="000746E5">
              <w:rPr>
                <w:rFonts w:ascii="Times New Roman" w:hAnsi="Times New Roman" w:cs="Times New Roman"/>
                <w:bCs/>
                <w:sz w:val="28"/>
                <w:szCs w:val="28"/>
              </w:rPr>
              <w:t>Xác định tỷ lệ bố trí vốn đối ứng từ ngân sách trung ương:</w:t>
            </w:r>
          </w:p>
          <w:p w14:paraId="31E62DBB" w14:textId="77777777" w:rsidR="00182AC9" w:rsidRPr="000746E5" w:rsidRDefault="00182AC9" w:rsidP="00C00C18">
            <w:pPr>
              <w:jc w:val="both"/>
              <w:rPr>
                <w:rFonts w:ascii="Times New Roman" w:hAnsi="Times New Roman" w:cs="Times New Roman"/>
                <w:bCs/>
                <w:sz w:val="28"/>
                <w:szCs w:val="28"/>
              </w:rPr>
            </w:pPr>
            <w:r w:rsidRPr="000746E5">
              <w:rPr>
                <w:rFonts w:ascii="Times New Roman" w:hAnsi="Times New Roman" w:cs="Times New Roman"/>
                <w:bCs/>
                <w:sz w:val="28"/>
                <w:szCs w:val="28"/>
              </w:rPr>
              <w:t>Khoản 5 Điều 44 dự thảo quy định: “Đối với chương trình, dự án có cơ chế tài chính hỗn hợp (cấp phát từ NSNN và vay lại): Cơ quan chủ quản, chủ dự án bố trí đủ vốn đối ứng phù hợp với các quy định của pháp luật có liên quan trước khi ký hợp đồng vay lại”.</w:t>
            </w:r>
          </w:p>
          <w:p w14:paraId="62FB9FDF" w14:textId="0E34AB35" w:rsidR="00182AC9" w:rsidRPr="000746E5" w:rsidRDefault="00182AC9" w:rsidP="00C00C18">
            <w:pPr>
              <w:jc w:val="both"/>
              <w:rPr>
                <w:rFonts w:ascii="Times New Roman" w:hAnsi="Times New Roman" w:cs="Times New Roman"/>
                <w:bCs/>
                <w:sz w:val="28"/>
                <w:szCs w:val="28"/>
              </w:rPr>
            </w:pPr>
            <w:r w:rsidRPr="000746E5">
              <w:rPr>
                <w:rFonts w:ascii="Times New Roman" w:hAnsi="Times New Roman" w:cs="Times New Roman"/>
                <w:bCs/>
                <w:sz w:val="28"/>
                <w:szCs w:val="28"/>
              </w:rPr>
              <w:t xml:space="preserve">Tại Quyết định số 26/2020/QĐ-TTg ngày 14/9/2020 vê việc quy định chi tiết thi hành một số điều của Nghị quyết số 973/2020/UBTVQH14 ngày 8/7/2020 của Ủy ban thường vụ QH quy định về các nguyên tắc, tiêu chí và định mức phân bổ vốn đầu tư công nguồn ngân sách nhà nước giai đoạn 2021-2025, hiện nay không quy định rõ về tỷ lệ ngân sách trung ương hỗ trợ đối ứng cho các dự án ODA trong giai đoạn 2021-2025. Chính điều này gây khó khăn cho các địa phương khi xây dựng đề xuất dự án, trình thẩm định, phê duyệt chủ trương đầu tư cũng như phê duyệt báo cáo nghiên cứu khả thi của các dự án dự kiến khởi công mới. Do không phân tách rõ phần trách </w:t>
            </w:r>
            <w:r w:rsidRPr="000746E5">
              <w:rPr>
                <w:rFonts w:ascii="Times New Roman" w:hAnsi="Times New Roman" w:cs="Times New Roman"/>
                <w:bCs/>
                <w:sz w:val="28"/>
                <w:szCs w:val="28"/>
              </w:rPr>
              <w:lastRenderedPageBreak/>
              <w:t xml:space="preserve">nhiệm của ngân sách trung ương, ngân sách địa phương trong cơ cấu nguồn vốn đối ứng nên dẫn đến tình trạng các dự án được bố trí vốn đối ứng không phù hợp với nguyên tắc, tiêu chí, một số dự án trong quá trình thực hiện sẽ phải điều chỉnh quyết định phê duyệt dự án nhiều lần. </w:t>
            </w:r>
          </w:p>
          <w:p w14:paraId="25E8D19C" w14:textId="5E9BFA23" w:rsidR="00182AC9" w:rsidRPr="00396994" w:rsidRDefault="00182AC9" w:rsidP="00C00C18">
            <w:pPr>
              <w:jc w:val="both"/>
              <w:rPr>
                <w:rFonts w:ascii="Times New Roman" w:hAnsi="Times New Roman" w:cs="Times New Roman"/>
                <w:bCs/>
                <w:sz w:val="28"/>
                <w:szCs w:val="28"/>
                <w:highlight w:val="lightGray"/>
              </w:rPr>
            </w:pPr>
            <w:r w:rsidRPr="000746E5">
              <w:rPr>
                <w:rFonts w:ascii="Times New Roman" w:hAnsi="Times New Roman" w:cs="Times New Roman"/>
                <w:bCs/>
                <w:sz w:val="28"/>
                <w:szCs w:val="28"/>
              </w:rPr>
              <w:t>Đề nghị Bộ KHĐT nghiên cứu, quy định rõ về mức vốn đối ứng được ngân sách trung ương hỗ trợ đối ứng cho các dự án ODA trong giai đoạn 2021-2025.</w:t>
            </w:r>
          </w:p>
        </w:tc>
        <w:tc>
          <w:tcPr>
            <w:tcW w:w="3828" w:type="dxa"/>
          </w:tcPr>
          <w:p w14:paraId="6FBE0FC2" w14:textId="38EC7E0F" w:rsidR="00182AC9" w:rsidRPr="00C00C18" w:rsidRDefault="00182AC9" w:rsidP="00C03CCD">
            <w:pPr>
              <w:jc w:val="both"/>
              <w:rPr>
                <w:rFonts w:ascii="Times New Roman" w:hAnsi="Times New Roman" w:cs="Times New Roman"/>
                <w:sz w:val="28"/>
                <w:szCs w:val="28"/>
                <w:highlight w:val="lightGray"/>
              </w:rPr>
            </w:pPr>
            <w:r w:rsidRPr="004C5C16">
              <w:rPr>
                <w:rFonts w:ascii="Times New Roman" w:hAnsi="Times New Roman" w:cs="Times New Roman"/>
                <w:sz w:val="28"/>
                <w:szCs w:val="28"/>
              </w:rPr>
              <w:lastRenderedPageBreak/>
              <w:t>Đề nghị giữ nguyên như Dự thảo Nghị định.</w:t>
            </w:r>
          </w:p>
        </w:tc>
      </w:tr>
      <w:tr w:rsidR="00182AC9" w:rsidRPr="005F5333" w14:paraId="44F302C6" w14:textId="77777777" w:rsidTr="004705A7">
        <w:tc>
          <w:tcPr>
            <w:tcW w:w="993" w:type="dxa"/>
          </w:tcPr>
          <w:p w14:paraId="4E3569C3" w14:textId="6A310DEB" w:rsidR="00182AC9" w:rsidRDefault="00182AC9" w:rsidP="003D68DE">
            <w:pPr>
              <w:rPr>
                <w:rFonts w:ascii="Times New Roman" w:hAnsi="Times New Roman" w:cs="Times New Roman"/>
                <w:b/>
                <w:sz w:val="28"/>
                <w:szCs w:val="28"/>
                <w:highlight w:val="lightGray"/>
              </w:rPr>
            </w:pPr>
          </w:p>
        </w:tc>
        <w:tc>
          <w:tcPr>
            <w:tcW w:w="3544" w:type="dxa"/>
          </w:tcPr>
          <w:p w14:paraId="72272C23" w14:textId="77777777" w:rsidR="00182AC9" w:rsidRDefault="00182AC9" w:rsidP="00C03CCD">
            <w:pPr>
              <w:jc w:val="both"/>
              <w:rPr>
                <w:rFonts w:ascii="Times New Roman" w:hAnsi="Times New Roman" w:cs="Times New Roman"/>
                <w:b/>
                <w:sz w:val="28"/>
                <w:szCs w:val="28"/>
                <w:highlight w:val="lightGray"/>
              </w:rPr>
            </w:pPr>
          </w:p>
        </w:tc>
        <w:tc>
          <w:tcPr>
            <w:tcW w:w="5670" w:type="dxa"/>
          </w:tcPr>
          <w:p w14:paraId="63D533CC" w14:textId="6F96B9A7" w:rsidR="00182AC9" w:rsidRPr="00396994" w:rsidRDefault="00182AC9" w:rsidP="00C00C18">
            <w:pPr>
              <w:jc w:val="both"/>
              <w:rPr>
                <w:rFonts w:ascii="Times New Roman" w:hAnsi="Times New Roman" w:cs="Times New Roman"/>
                <w:bCs/>
                <w:sz w:val="28"/>
                <w:szCs w:val="28"/>
                <w:highlight w:val="lightGray"/>
              </w:rPr>
            </w:pPr>
            <w:r w:rsidRPr="000746E5">
              <w:rPr>
                <w:rFonts w:ascii="Times New Roman" w:hAnsi="Times New Roman" w:cs="Times New Roman"/>
                <w:bCs/>
                <w:sz w:val="28"/>
                <w:szCs w:val="28"/>
              </w:rPr>
              <w:t>Khoản 3 Điều 36: Đề nghị nghiên cứu, điều chỉnh việc phê duyệt kế hoạch hàng năm thực hiện chương trình, dự án thuộc về thẩm quyền của Chủ dự án trên cơ sở kế hoạch tổng thể đã được cơ quan chủ quản phê duyệt.</w:t>
            </w:r>
          </w:p>
        </w:tc>
        <w:tc>
          <w:tcPr>
            <w:tcW w:w="3828" w:type="dxa"/>
          </w:tcPr>
          <w:p w14:paraId="05310755" w14:textId="74FE85E3" w:rsidR="00182AC9" w:rsidRPr="00C00C18" w:rsidRDefault="00182AC9" w:rsidP="00C03CCD">
            <w:pPr>
              <w:jc w:val="both"/>
              <w:rPr>
                <w:rFonts w:ascii="Times New Roman" w:hAnsi="Times New Roman" w:cs="Times New Roman"/>
                <w:sz w:val="28"/>
                <w:szCs w:val="28"/>
                <w:highlight w:val="lightGray"/>
              </w:rPr>
            </w:pPr>
            <w:r w:rsidRPr="00AD0385">
              <w:rPr>
                <w:rFonts w:ascii="Times New Roman" w:hAnsi="Times New Roman" w:cs="Times New Roman"/>
                <w:sz w:val="28"/>
                <w:szCs w:val="28"/>
              </w:rPr>
              <w:t xml:space="preserve">Không nhất trí vì </w:t>
            </w:r>
            <w:r>
              <w:rPr>
                <w:rFonts w:ascii="Times New Roman" w:hAnsi="Times New Roman" w:cs="Times New Roman"/>
                <w:sz w:val="28"/>
                <w:szCs w:val="28"/>
              </w:rPr>
              <w:t>thẩm quyền p</w:t>
            </w:r>
            <w:r w:rsidRPr="00AD0385">
              <w:rPr>
                <w:rFonts w:ascii="Times New Roman" w:hAnsi="Times New Roman" w:cs="Times New Roman"/>
                <w:sz w:val="28"/>
                <w:szCs w:val="28"/>
              </w:rPr>
              <w:t xml:space="preserve">hê duyệt </w:t>
            </w:r>
            <w:r w:rsidRPr="00AD0385">
              <w:rPr>
                <w:rFonts w:ascii="Times New Roman" w:hAnsi="Times New Roman" w:cs="Times New Roman"/>
                <w:color w:val="000000"/>
                <w:sz w:val="28"/>
                <w:szCs w:val="28"/>
              </w:rPr>
              <w:t>Kế hoạch tổng thể và Kế hoạch hàng năm của chương trình, dự án</w:t>
            </w:r>
            <w:r>
              <w:rPr>
                <w:rFonts w:ascii="Times New Roman" w:hAnsi="Times New Roman" w:cs="Times New Roman"/>
                <w:color w:val="000000"/>
                <w:sz w:val="28"/>
                <w:szCs w:val="28"/>
              </w:rPr>
              <w:t xml:space="preserve"> thuộc về cơ quan chủ quản sẽ đảm bảo việc thực hiện chương trình, dự án đúng với tiến độ cam kết và việc bố trí vốn trong kế hoạch sát với thực tế.</w:t>
            </w:r>
          </w:p>
        </w:tc>
      </w:tr>
      <w:tr w:rsidR="00182AC9" w:rsidRPr="005F5333" w14:paraId="5B3E97BB" w14:textId="77777777" w:rsidTr="004705A7">
        <w:tc>
          <w:tcPr>
            <w:tcW w:w="993" w:type="dxa"/>
          </w:tcPr>
          <w:p w14:paraId="06C0D44E" w14:textId="0B4FC7D0" w:rsidR="00182AC9" w:rsidRPr="00602BCE" w:rsidRDefault="00182AC9" w:rsidP="003D68DE">
            <w:pPr>
              <w:rPr>
                <w:rFonts w:ascii="Times New Roman" w:hAnsi="Times New Roman" w:cs="Times New Roman"/>
                <w:b/>
                <w:sz w:val="28"/>
                <w:szCs w:val="28"/>
              </w:rPr>
            </w:pPr>
            <w:r w:rsidRPr="00602BCE">
              <w:rPr>
                <w:rFonts w:ascii="Times New Roman" w:hAnsi="Times New Roman" w:cs="Times New Roman"/>
                <w:b/>
                <w:sz w:val="28"/>
                <w:szCs w:val="28"/>
              </w:rPr>
              <w:t>45</w:t>
            </w:r>
          </w:p>
        </w:tc>
        <w:tc>
          <w:tcPr>
            <w:tcW w:w="3544" w:type="dxa"/>
          </w:tcPr>
          <w:p w14:paraId="2E9D69B0" w14:textId="0EB1391A" w:rsidR="00182AC9" w:rsidRPr="00602BCE" w:rsidRDefault="00182AC9" w:rsidP="00C03CCD">
            <w:pPr>
              <w:jc w:val="both"/>
              <w:rPr>
                <w:rFonts w:ascii="Times New Roman" w:hAnsi="Times New Roman" w:cs="Times New Roman"/>
                <w:b/>
                <w:sz w:val="28"/>
                <w:szCs w:val="28"/>
              </w:rPr>
            </w:pPr>
            <w:r w:rsidRPr="00602BCE">
              <w:rPr>
                <w:rFonts w:ascii="Times New Roman" w:hAnsi="Times New Roman" w:cs="Times New Roman"/>
                <w:b/>
                <w:sz w:val="28"/>
                <w:szCs w:val="28"/>
              </w:rPr>
              <w:t>UBND tỉnh Thừa Thiên Huế</w:t>
            </w:r>
          </w:p>
        </w:tc>
        <w:tc>
          <w:tcPr>
            <w:tcW w:w="5670" w:type="dxa"/>
          </w:tcPr>
          <w:p w14:paraId="67EC4500" w14:textId="3FE8594F" w:rsidR="00182AC9" w:rsidRPr="00602BCE" w:rsidRDefault="00182AC9" w:rsidP="00C00C18">
            <w:pPr>
              <w:jc w:val="both"/>
              <w:rPr>
                <w:rFonts w:ascii="Times New Roman" w:hAnsi="Times New Roman" w:cs="Times New Roman"/>
                <w:bCs/>
                <w:sz w:val="28"/>
                <w:szCs w:val="28"/>
              </w:rPr>
            </w:pPr>
            <w:r w:rsidRPr="00602BCE">
              <w:rPr>
                <w:rFonts w:ascii="Times New Roman" w:hAnsi="Times New Roman" w:cs="Times New Roman"/>
                <w:bCs/>
                <w:sz w:val="28"/>
                <w:szCs w:val="28"/>
              </w:rPr>
              <w:t>Thống nhất với nội dung dự thảo Nghị định.</w:t>
            </w:r>
          </w:p>
        </w:tc>
        <w:tc>
          <w:tcPr>
            <w:tcW w:w="3828" w:type="dxa"/>
          </w:tcPr>
          <w:p w14:paraId="6E1FF673" w14:textId="77777777" w:rsidR="00182AC9" w:rsidRPr="00AD0385" w:rsidRDefault="00182AC9" w:rsidP="00C03CCD">
            <w:pPr>
              <w:jc w:val="both"/>
              <w:rPr>
                <w:rFonts w:ascii="Times New Roman" w:hAnsi="Times New Roman" w:cs="Times New Roman"/>
                <w:sz w:val="28"/>
                <w:szCs w:val="28"/>
              </w:rPr>
            </w:pPr>
          </w:p>
        </w:tc>
      </w:tr>
      <w:tr w:rsidR="00182AC9" w:rsidRPr="005F5333" w14:paraId="264A0FCE" w14:textId="77777777" w:rsidTr="004705A7">
        <w:tc>
          <w:tcPr>
            <w:tcW w:w="993" w:type="dxa"/>
          </w:tcPr>
          <w:p w14:paraId="224F2A0E" w14:textId="024D2B3B" w:rsidR="00182AC9" w:rsidRPr="008E7B97" w:rsidRDefault="00182AC9" w:rsidP="003D68DE">
            <w:pPr>
              <w:rPr>
                <w:rFonts w:ascii="Times New Roman" w:hAnsi="Times New Roman" w:cs="Times New Roman"/>
                <w:b/>
                <w:sz w:val="28"/>
                <w:szCs w:val="28"/>
              </w:rPr>
            </w:pPr>
            <w:r w:rsidRPr="008E7B97">
              <w:rPr>
                <w:rFonts w:ascii="Times New Roman" w:hAnsi="Times New Roman" w:cs="Times New Roman"/>
                <w:b/>
                <w:sz w:val="28"/>
                <w:szCs w:val="28"/>
              </w:rPr>
              <w:t>46</w:t>
            </w:r>
          </w:p>
        </w:tc>
        <w:tc>
          <w:tcPr>
            <w:tcW w:w="3544" w:type="dxa"/>
          </w:tcPr>
          <w:p w14:paraId="520D1E98" w14:textId="7F17155C" w:rsidR="00182AC9" w:rsidRPr="008E7B97" w:rsidRDefault="00182AC9" w:rsidP="00C03CCD">
            <w:pPr>
              <w:jc w:val="both"/>
              <w:rPr>
                <w:rFonts w:ascii="Times New Roman" w:hAnsi="Times New Roman" w:cs="Times New Roman"/>
                <w:b/>
                <w:sz w:val="28"/>
                <w:szCs w:val="28"/>
              </w:rPr>
            </w:pPr>
            <w:r w:rsidRPr="008E7B97">
              <w:rPr>
                <w:rFonts w:ascii="Times New Roman" w:hAnsi="Times New Roman" w:cs="Times New Roman"/>
                <w:b/>
                <w:sz w:val="28"/>
                <w:szCs w:val="28"/>
              </w:rPr>
              <w:t>Sở KHĐT tỉnh Quảng Nam</w:t>
            </w:r>
          </w:p>
        </w:tc>
        <w:tc>
          <w:tcPr>
            <w:tcW w:w="5670" w:type="dxa"/>
          </w:tcPr>
          <w:p w14:paraId="0E96A074" w14:textId="2CE95A76" w:rsidR="00182AC9" w:rsidRPr="008E7B97" w:rsidRDefault="00182AC9" w:rsidP="00043D5F">
            <w:pPr>
              <w:tabs>
                <w:tab w:val="left" w:pos="4306"/>
                <w:tab w:val="left" w:pos="5454"/>
              </w:tabs>
              <w:jc w:val="both"/>
              <w:rPr>
                <w:rFonts w:ascii="Times New Roman" w:hAnsi="Times New Roman" w:cs="Times New Roman"/>
                <w:b/>
                <w:bCs/>
                <w:sz w:val="28"/>
                <w:szCs w:val="28"/>
              </w:rPr>
            </w:pPr>
            <w:r w:rsidRPr="008E7B97">
              <w:rPr>
                <w:rFonts w:ascii="Times New Roman" w:hAnsi="Times New Roman" w:cs="Times New Roman"/>
                <w:b/>
                <w:bCs/>
                <w:sz w:val="28"/>
                <w:szCs w:val="28"/>
              </w:rPr>
              <w:t>Tỷ lệ bố trí vốn đối ứng ngân sách trung ương</w:t>
            </w:r>
          </w:p>
          <w:p w14:paraId="43962821" w14:textId="77777777" w:rsidR="00182AC9" w:rsidRPr="008E7B97" w:rsidRDefault="00182AC9" w:rsidP="00043D5F">
            <w:pPr>
              <w:tabs>
                <w:tab w:val="left" w:pos="4306"/>
                <w:tab w:val="left" w:pos="5454"/>
              </w:tabs>
              <w:jc w:val="both"/>
              <w:rPr>
                <w:rFonts w:ascii="Times New Roman" w:hAnsi="Times New Roman" w:cs="Times New Roman"/>
                <w:bCs/>
                <w:sz w:val="28"/>
                <w:szCs w:val="28"/>
              </w:rPr>
            </w:pPr>
            <w:r w:rsidRPr="008E7B97">
              <w:rPr>
                <w:rFonts w:ascii="Times New Roman" w:hAnsi="Times New Roman" w:cs="Times New Roman"/>
                <w:bCs/>
                <w:sz w:val="28"/>
                <w:szCs w:val="28"/>
              </w:rPr>
              <w:t>Tại Khoản 5, Điều 44 dự thảo Nghị định quy định: “Đối với chương trình, dự án có cơ chế tài chính hỗn hợp (cấp phát từ ngân sách nhà nước và vay lại): Cơ quan chủ quản, chủ dự án bố trí đủ vốn đối ứng phù hợp với các quy định của pháp luật có liên quan trước khi ký hợp đồng vay lại”.</w:t>
            </w:r>
          </w:p>
          <w:p w14:paraId="5C5BA04F" w14:textId="1EF75A27" w:rsidR="00182AC9" w:rsidRPr="008E7B97" w:rsidRDefault="00182AC9" w:rsidP="00043D5F">
            <w:pPr>
              <w:tabs>
                <w:tab w:val="left" w:pos="4306"/>
                <w:tab w:val="left" w:pos="5454"/>
              </w:tabs>
              <w:jc w:val="both"/>
              <w:rPr>
                <w:rFonts w:ascii="Times New Roman" w:hAnsi="Times New Roman" w:cs="Times New Roman"/>
                <w:bCs/>
                <w:sz w:val="28"/>
                <w:szCs w:val="28"/>
              </w:rPr>
            </w:pPr>
            <w:r w:rsidRPr="008E7B97">
              <w:rPr>
                <w:rFonts w:ascii="Times New Roman" w:hAnsi="Times New Roman" w:cs="Times New Roman"/>
                <w:bCs/>
                <w:sz w:val="28"/>
                <w:szCs w:val="28"/>
              </w:rPr>
              <w:lastRenderedPageBreak/>
              <w:t>Tại Quyết định số 26/2020/QĐ-TTg ngày 14/9/2020 về việc quy định chi tiết thi hành một số điều của Nghị quyết số 973/2020/UBTVQH14 ngày 08/7/2020 của Ủy ban Thường vụ Quốc hội quy định về các nguyên tắc, tiêu chí và định mức phân bổ vốn đầu tư công nguồn ngân sách nhà nước giai đoạn 2021-2025, không quy định rõ về tỷ lệ ngân sách trung ương hỗ trợ đối ứng cho các dự án ODA trong giai đoạn 2021 - 2025. Do đó, kính đề nghị Bộ Kế hoạch và Đầu tư nghiên cứu, quy định rõ về mức vốn đối ứng được ngân sách trung ương hỗ trợ đối ứng các cho các dự án ODA trong giai đoạn 2021 - 2025 phù hợp với từng địa phương.</w:t>
            </w:r>
          </w:p>
        </w:tc>
        <w:tc>
          <w:tcPr>
            <w:tcW w:w="3828" w:type="dxa"/>
          </w:tcPr>
          <w:p w14:paraId="3B6F71D4" w14:textId="77777777" w:rsidR="00182AC9" w:rsidRDefault="00182AC9" w:rsidP="008E7B97">
            <w:pPr>
              <w:jc w:val="both"/>
              <w:rPr>
                <w:rFonts w:ascii="Times New Roman" w:hAnsi="Times New Roman" w:cs="Times New Roman"/>
                <w:sz w:val="28"/>
                <w:szCs w:val="28"/>
              </w:rPr>
            </w:pPr>
          </w:p>
          <w:p w14:paraId="4221D08A" w14:textId="615CC891" w:rsidR="00182AC9" w:rsidRPr="00AD0385" w:rsidRDefault="00182AC9" w:rsidP="008E7B97">
            <w:pPr>
              <w:jc w:val="both"/>
              <w:rPr>
                <w:rFonts w:ascii="Times New Roman" w:hAnsi="Times New Roman" w:cs="Times New Roman"/>
                <w:sz w:val="28"/>
                <w:szCs w:val="28"/>
              </w:rPr>
            </w:pPr>
            <w:r>
              <w:rPr>
                <w:rFonts w:ascii="Times New Roman" w:hAnsi="Times New Roman" w:cs="Times New Roman"/>
                <w:sz w:val="28"/>
                <w:szCs w:val="28"/>
              </w:rPr>
              <w:t>Bộ KHĐT đã có văn bản hướng dẫn các Bộ, ngành và địa phương về nội dung này.</w:t>
            </w:r>
          </w:p>
        </w:tc>
      </w:tr>
      <w:tr w:rsidR="00182AC9" w:rsidRPr="005F5333" w14:paraId="5142F8CC" w14:textId="77777777" w:rsidTr="004705A7">
        <w:tc>
          <w:tcPr>
            <w:tcW w:w="993" w:type="dxa"/>
          </w:tcPr>
          <w:p w14:paraId="7CA08388" w14:textId="77777777" w:rsidR="00182AC9" w:rsidRDefault="00182AC9" w:rsidP="003D68DE">
            <w:pPr>
              <w:rPr>
                <w:rFonts w:ascii="Times New Roman" w:hAnsi="Times New Roman" w:cs="Times New Roman"/>
                <w:b/>
                <w:sz w:val="28"/>
                <w:szCs w:val="28"/>
                <w:highlight w:val="lightGray"/>
              </w:rPr>
            </w:pPr>
          </w:p>
        </w:tc>
        <w:tc>
          <w:tcPr>
            <w:tcW w:w="3544" w:type="dxa"/>
          </w:tcPr>
          <w:p w14:paraId="34E2E9EC" w14:textId="77777777" w:rsidR="00182AC9" w:rsidRDefault="00182AC9" w:rsidP="00C03CCD">
            <w:pPr>
              <w:jc w:val="both"/>
              <w:rPr>
                <w:rFonts w:ascii="Times New Roman" w:hAnsi="Times New Roman" w:cs="Times New Roman"/>
                <w:b/>
                <w:sz w:val="28"/>
                <w:szCs w:val="28"/>
                <w:highlight w:val="green"/>
              </w:rPr>
            </w:pPr>
          </w:p>
        </w:tc>
        <w:tc>
          <w:tcPr>
            <w:tcW w:w="5670" w:type="dxa"/>
          </w:tcPr>
          <w:p w14:paraId="583CACF3" w14:textId="77777777" w:rsidR="00182AC9" w:rsidRPr="00602BCE" w:rsidRDefault="00182AC9" w:rsidP="00F076BE">
            <w:pPr>
              <w:tabs>
                <w:tab w:val="left" w:pos="4624"/>
                <w:tab w:val="left" w:pos="5074"/>
                <w:tab w:val="left" w:pos="5344"/>
              </w:tabs>
              <w:jc w:val="both"/>
              <w:rPr>
                <w:rFonts w:ascii="Times New Roman" w:hAnsi="Times New Roman" w:cs="Times New Roman"/>
                <w:b/>
                <w:bCs/>
                <w:sz w:val="28"/>
                <w:szCs w:val="28"/>
              </w:rPr>
            </w:pPr>
            <w:r w:rsidRPr="00602BCE">
              <w:rPr>
                <w:rFonts w:ascii="Times New Roman" w:hAnsi="Times New Roman" w:cs="Times New Roman"/>
                <w:b/>
                <w:bCs/>
                <w:sz w:val="28"/>
                <w:szCs w:val="28"/>
              </w:rPr>
              <w:t>Xử lý đơn rút vốn</w:t>
            </w:r>
          </w:p>
          <w:p w14:paraId="78803E02" w14:textId="79A9CA3A" w:rsidR="00182AC9" w:rsidRPr="00602BCE" w:rsidRDefault="00182AC9" w:rsidP="00F076BE">
            <w:pPr>
              <w:tabs>
                <w:tab w:val="left" w:pos="1163"/>
                <w:tab w:val="left" w:pos="4624"/>
                <w:tab w:val="left" w:pos="5074"/>
                <w:tab w:val="left" w:pos="5454"/>
              </w:tabs>
              <w:ind w:right="20"/>
              <w:jc w:val="both"/>
              <w:rPr>
                <w:rFonts w:ascii="Times New Roman" w:hAnsi="Times New Roman" w:cs="Times New Roman"/>
                <w:bCs/>
                <w:sz w:val="28"/>
                <w:szCs w:val="28"/>
              </w:rPr>
            </w:pPr>
            <w:r w:rsidRPr="00602BCE">
              <w:rPr>
                <w:rFonts w:ascii="Times New Roman" w:hAnsi="Times New Roman" w:cs="Times New Roman"/>
                <w:bCs/>
                <w:sz w:val="28"/>
                <w:szCs w:val="28"/>
              </w:rPr>
              <w:t>Tại khoản 1, Điều 72 Dự thảo Nghị định quy định: “Thời gian xử lý đơn rút vốn tại Bộ Tài chính là 04 ngày làm việc kể từ khi nhận đủ hồ sơ theo quy định. Thời gian xử lý đơn báo cáo chi tiêu là 07 ngày làm việc kể từ khi nhận đủ hồ sơ theo quy định”. Đề nghị sửa thành: “Thời gian xử lý đơn rút vốn tại Bộ Tài chính là 04 ngày làm việc kể từ khi nhận đủ hồ sơ theo quy định. Thời gian xử lý đơn báo cáo chi tiêu là 07 ngày làm việc kể từ khi nhận đủ hồ sơ theo quy</w:t>
            </w:r>
          </w:p>
          <w:p w14:paraId="6AD7CB82" w14:textId="78D4C8BF" w:rsidR="00182AC9" w:rsidRPr="00602BCE" w:rsidRDefault="00182AC9" w:rsidP="00F076BE">
            <w:pPr>
              <w:tabs>
                <w:tab w:val="left" w:pos="4624"/>
                <w:tab w:val="left" w:pos="5074"/>
                <w:tab w:val="left" w:pos="5524"/>
              </w:tabs>
              <w:jc w:val="both"/>
              <w:rPr>
                <w:rFonts w:ascii="Times New Roman" w:hAnsi="Times New Roman" w:cs="Times New Roman"/>
                <w:bCs/>
                <w:sz w:val="28"/>
                <w:szCs w:val="28"/>
              </w:rPr>
            </w:pPr>
            <w:r w:rsidRPr="00602BCE">
              <w:rPr>
                <w:rFonts w:ascii="Times New Roman" w:hAnsi="Times New Roman" w:cs="Times New Roman"/>
                <w:bCs/>
                <w:sz w:val="28"/>
                <w:szCs w:val="28"/>
              </w:rPr>
              <w:t>định. Trường hợp không đủ hồ sơ theo quy định, Bộ Tài chính phản hồi cụ thể trong vòng 04 ngày làm việc để chủ dự án bổ sung kịp thời”.</w:t>
            </w:r>
          </w:p>
          <w:p w14:paraId="73A732EF" w14:textId="77777777" w:rsidR="00182AC9" w:rsidRPr="00602BCE" w:rsidRDefault="00182AC9" w:rsidP="00F076BE">
            <w:pPr>
              <w:tabs>
                <w:tab w:val="left" w:pos="4624"/>
                <w:tab w:val="left" w:pos="5074"/>
                <w:tab w:val="left" w:pos="5344"/>
              </w:tabs>
              <w:jc w:val="both"/>
              <w:rPr>
                <w:rFonts w:ascii="Times New Roman" w:hAnsi="Times New Roman" w:cs="Times New Roman"/>
                <w:bCs/>
                <w:sz w:val="28"/>
                <w:szCs w:val="28"/>
              </w:rPr>
            </w:pPr>
          </w:p>
          <w:p w14:paraId="0034E3C5" w14:textId="2D50E60D" w:rsidR="00182AC9" w:rsidRPr="00F076BE" w:rsidRDefault="00182AC9" w:rsidP="00F076BE">
            <w:pPr>
              <w:tabs>
                <w:tab w:val="left" w:pos="1163"/>
                <w:tab w:val="left" w:pos="4624"/>
                <w:tab w:val="left" w:pos="5074"/>
                <w:tab w:val="left" w:pos="5524"/>
              </w:tabs>
              <w:jc w:val="both"/>
              <w:rPr>
                <w:rFonts w:ascii="Times New Roman" w:hAnsi="Times New Roman" w:cs="Times New Roman"/>
                <w:bCs/>
                <w:sz w:val="28"/>
                <w:szCs w:val="28"/>
                <w:highlight w:val="green"/>
              </w:rPr>
            </w:pPr>
            <w:r w:rsidRPr="00602BCE">
              <w:rPr>
                <w:rFonts w:ascii="Times New Roman" w:hAnsi="Times New Roman" w:cs="Times New Roman"/>
                <w:bCs/>
                <w:sz w:val="28"/>
                <w:szCs w:val="28"/>
              </w:rPr>
              <w:lastRenderedPageBreak/>
              <w:t>Tại điểm c, khoản 3, Điều 73 Dự thảo Nghị định quy định: “Hồ sơ rút vốn gửi Bộ Tài chính: …Hồ sơ rút vốn quy định tại Phụ lục X kèm theo Nghị định này”. Đề nghị sửa thành “Hồ sơ rút vốn gửi Bộ Tài chính: …Hồ sơ rút vốn quy định tại Phụ lục IX kèm theo Nghị định này”. Vì theo các phụ lục kèm theo Dự thảo Nghị định thì phụ lục IX quy định về Hồ sơ rút vốn, phụ lục X quy định về Báo cáo kết thúc chương trình, dự án.</w:t>
            </w:r>
          </w:p>
        </w:tc>
        <w:tc>
          <w:tcPr>
            <w:tcW w:w="3828" w:type="dxa"/>
          </w:tcPr>
          <w:p w14:paraId="0812B8AA" w14:textId="6B1F6DC6" w:rsidR="00182AC9" w:rsidRPr="00AD0385" w:rsidRDefault="00182AC9" w:rsidP="00602BCE">
            <w:pPr>
              <w:jc w:val="both"/>
              <w:rPr>
                <w:rFonts w:ascii="Times New Roman" w:hAnsi="Times New Roman" w:cs="Times New Roman"/>
                <w:sz w:val="28"/>
                <w:szCs w:val="28"/>
              </w:rPr>
            </w:pPr>
            <w:r>
              <w:rPr>
                <w:rFonts w:ascii="Times New Roman" w:hAnsi="Times New Roman" w:cs="Times New Roman"/>
                <w:sz w:val="28"/>
                <w:szCs w:val="28"/>
              </w:rPr>
              <w:lastRenderedPageBreak/>
              <w:t>Bộ KHĐT sẽ trao đổi với Bộ TC về đề xuất này.</w:t>
            </w:r>
          </w:p>
        </w:tc>
      </w:tr>
      <w:tr w:rsidR="00182AC9" w:rsidRPr="005F5333" w14:paraId="7892A856" w14:textId="77777777" w:rsidTr="004705A7">
        <w:tc>
          <w:tcPr>
            <w:tcW w:w="993" w:type="dxa"/>
          </w:tcPr>
          <w:p w14:paraId="33F147CF" w14:textId="77777777" w:rsidR="00182AC9" w:rsidRDefault="00182AC9" w:rsidP="003D68DE">
            <w:pPr>
              <w:rPr>
                <w:rFonts w:ascii="Times New Roman" w:hAnsi="Times New Roman" w:cs="Times New Roman"/>
                <w:b/>
                <w:sz w:val="28"/>
                <w:szCs w:val="28"/>
                <w:highlight w:val="lightGray"/>
              </w:rPr>
            </w:pPr>
          </w:p>
        </w:tc>
        <w:tc>
          <w:tcPr>
            <w:tcW w:w="3544" w:type="dxa"/>
          </w:tcPr>
          <w:p w14:paraId="4A5CADEF" w14:textId="77777777" w:rsidR="00182AC9" w:rsidRDefault="00182AC9" w:rsidP="00C03CCD">
            <w:pPr>
              <w:jc w:val="both"/>
              <w:rPr>
                <w:rFonts w:ascii="Times New Roman" w:hAnsi="Times New Roman" w:cs="Times New Roman"/>
                <w:b/>
                <w:sz w:val="28"/>
                <w:szCs w:val="28"/>
                <w:highlight w:val="green"/>
              </w:rPr>
            </w:pPr>
          </w:p>
        </w:tc>
        <w:tc>
          <w:tcPr>
            <w:tcW w:w="5670" w:type="dxa"/>
          </w:tcPr>
          <w:p w14:paraId="2CD0DE2A" w14:textId="77777777" w:rsidR="00182AC9" w:rsidRPr="00602BCE" w:rsidRDefault="00182AC9" w:rsidP="00960873">
            <w:pPr>
              <w:tabs>
                <w:tab w:val="left" w:pos="1280"/>
              </w:tabs>
              <w:spacing w:line="0" w:lineRule="atLeast"/>
              <w:rPr>
                <w:rFonts w:ascii="Times New Roman" w:eastAsia="Times New Roman" w:hAnsi="Times New Roman"/>
                <w:b/>
                <w:sz w:val="28"/>
              </w:rPr>
            </w:pPr>
            <w:r w:rsidRPr="00602BCE">
              <w:rPr>
                <w:rFonts w:ascii="Times New Roman" w:eastAsia="Times New Roman" w:hAnsi="Times New Roman"/>
                <w:b/>
                <w:sz w:val="28"/>
              </w:rPr>
              <w:t>Dự án chuyển tiếp</w:t>
            </w:r>
          </w:p>
          <w:p w14:paraId="63E7C972" w14:textId="77777777" w:rsidR="00182AC9" w:rsidRPr="00602BCE" w:rsidRDefault="00182AC9" w:rsidP="00960873">
            <w:pPr>
              <w:spacing w:line="120" w:lineRule="exact"/>
              <w:rPr>
                <w:rFonts w:ascii="Times New Roman" w:eastAsia="Times New Roman" w:hAnsi="Times New Roman"/>
              </w:rPr>
            </w:pPr>
          </w:p>
          <w:p w14:paraId="60898C94" w14:textId="725E5EE8" w:rsidR="00182AC9" w:rsidRPr="00960873" w:rsidRDefault="00182AC9" w:rsidP="00960873">
            <w:pPr>
              <w:spacing w:line="245" w:lineRule="auto"/>
              <w:jc w:val="both"/>
              <w:rPr>
                <w:rFonts w:ascii="Times New Roman" w:eastAsia="Times New Roman" w:hAnsi="Times New Roman"/>
                <w:sz w:val="28"/>
                <w:highlight w:val="green"/>
              </w:rPr>
            </w:pPr>
            <w:r w:rsidRPr="00602BCE">
              <w:rPr>
                <w:rFonts w:ascii="Times New Roman" w:eastAsia="Times New Roman" w:hAnsi="Times New Roman"/>
                <w:sz w:val="28"/>
              </w:rPr>
              <w:t>Tại Điều 98. Xử lý chuyển tiếp: Kính đề nghị Bộ Kế hoạch và Đầu tư có hướng dẫn cụ thể với trường hợp các chủ dự án vốn ngân sách nhà nước trước đây đã mở tài khoản tại ngân hàng phục vụ thì khi Nghị định này có hiệu lực thi hành, việc xử lý với các dự án mở tài khoản tại ngân hàng phục vụ như thế nào, vì theo quy định tại điểm b, khoản 1, Điều 60 Dự thảo Nghị định này, chủ dự án vốn ngân sách nhà nước mở tài khoản nguồn vốn của dự án tại Kho bạc Nhà nước chứ không mở tài khoản tại ngân hàng phục vụ.</w:t>
            </w:r>
          </w:p>
        </w:tc>
        <w:tc>
          <w:tcPr>
            <w:tcW w:w="3828" w:type="dxa"/>
          </w:tcPr>
          <w:p w14:paraId="17E2F30B" w14:textId="211E6D0E" w:rsidR="00182AC9" w:rsidRPr="00AD0385" w:rsidRDefault="00182AC9" w:rsidP="00C03CCD">
            <w:pPr>
              <w:jc w:val="both"/>
              <w:rPr>
                <w:rFonts w:ascii="Times New Roman" w:hAnsi="Times New Roman" w:cs="Times New Roman"/>
                <w:sz w:val="28"/>
                <w:szCs w:val="28"/>
              </w:rPr>
            </w:pPr>
            <w:r>
              <w:rPr>
                <w:rFonts w:ascii="Times New Roman" w:hAnsi="Times New Roman" w:cs="Times New Roman"/>
                <w:sz w:val="28"/>
                <w:szCs w:val="28"/>
              </w:rPr>
              <w:t>Bộ KHĐT sẽ trao đổi với Bộ TC về đề xuất này.</w:t>
            </w:r>
          </w:p>
        </w:tc>
      </w:tr>
      <w:tr w:rsidR="00182AC9" w:rsidRPr="005F5333" w14:paraId="68D49B8E" w14:textId="77777777" w:rsidTr="004705A7">
        <w:tc>
          <w:tcPr>
            <w:tcW w:w="993" w:type="dxa"/>
          </w:tcPr>
          <w:p w14:paraId="34A6C6B1" w14:textId="3F608555" w:rsidR="00182AC9" w:rsidRPr="00602BCE" w:rsidRDefault="00182AC9" w:rsidP="003D68DE">
            <w:pPr>
              <w:rPr>
                <w:rFonts w:ascii="Times New Roman" w:hAnsi="Times New Roman" w:cs="Times New Roman"/>
                <w:b/>
                <w:sz w:val="28"/>
                <w:szCs w:val="28"/>
              </w:rPr>
            </w:pPr>
            <w:r w:rsidRPr="00602BCE">
              <w:rPr>
                <w:rFonts w:ascii="Times New Roman" w:hAnsi="Times New Roman" w:cs="Times New Roman"/>
                <w:b/>
                <w:sz w:val="28"/>
                <w:szCs w:val="28"/>
              </w:rPr>
              <w:t>47</w:t>
            </w:r>
          </w:p>
        </w:tc>
        <w:tc>
          <w:tcPr>
            <w:tcW w:w="3544" w:type="dxa"/>
          </w:tcPr>
          <w:p w14:paraId="7D213410" w14:textId="74E7D32F" w:rsidR="00182AC9" w:rsidRPr="00602BCE" w:rsidRDefault="00182AC9" w:rsidP="00C03CCD">
            <w:pPr>
              <w:jc w:val="both"/>
              <w:rPr>
                <w:rFonts w:ascii="Times New Roman" w:hAnsi="Times New Roman" w:cs="Times New Roman"/>
                <w:b/>
                <w:sz w:val="28"/>
                <w:szCs w:val="28"/>
              </w:rPr>
            </w:pPr>
            <w:r w:rsidRPr="00602BCE">
              <w:rPr>
                <w:rFonts w:ascii="Times New Roman" w:hAnsi="Times New Roman" w:cs="Times New Roman"/>
                <w:b/>
                <w:sz w:val="28"/>
                <w:szCs w:val="28"/>
              </w:rPr>
              <w:t>UBND tỉnh Đồng Nai</w:t>
            </w:r>
          </w:p>
        </w:tc>
        <w:tc>
          <w:tcPr>
            <w:tcW w:w="5670" w:type="dxa"/>
          </w:tcPr>
          <w:p w14:paraId="7DD739C0" w14:textId="48E6FE4D" w:rsidR="00182AC9" w:rsidRPr="00602BCE" w:rsidRDefault="00182AC9" w:rsidP="00960873">
            <w:pPr>
              <w:tabs>
                <w:tab w:val="left" w:pos="1280"/>
              </w:tabs>
              <w:spacing w:line="0" w:lineRule="atLeast"/>
              <w:rPr>
                <w:rFonts w:ascii="Times New Roman" w:eastAsia="Times New Roman" w:hAnsi="Times New Roman"/>
                <w:sz w:val="28"/>
              </w:rPr>
            </w:pPr>
            <w:r w:rsidRPr="00602BCE">
              <w:rPr>
                <w:rFonts w:ascii="Times New Roman" w:eastAsia="Times New Roman" w:hAnsi="Times New Roman"/>
                <w:sz w:val="28"/>
              </w:rPr>
              <w:t>Thống nhất với nội dung dự thảo Nghị định</w:t>
            </w:r>
          </w:p>
        </w:tc>
        <w:tc>
          <w:tcPr>
            <w:tcW w:w="3828" w:type="dxa"/>
          </w:tcPr>
          <w:p w14:paraId="44CF8957" w14:textId="77777777" w:rsidR="00182AC9" w:rsidRPr="00AD0385" w:rsidRDefault="00182AC9" w:rsidP="00C03CCD">
            <w:pPr>
              <w:jc w:val="both"/>
              <w:rPr>
                <w:rFonts w:ascii="Times New Roman" w:hAnsi="Times New Roman" w:cs="Times New Roman"/>
                <w:sz w:val="28"/>
                <w:szCs w:val="28"/>
              </w:rPr>
            </w:pPr>
          </w:p>
        </w:tc>
      </w:tr>
      <w:tr w:rsidR="00182AC9" w:rsidRPr="005F5333" w14:paraId="4A83D26F" w14:textId="77777777" w:rsidTr="004705A7">
        <w:tc>
          <w:tcPr>
            <w:tcW w:w="993" w:type="dxa"/>
          </w:tcPr>
          <w:p w14:paraId="3C24D24E" w14:textId="3E2CBA53" w:rsidR="00182AC9" w:rsidRPr="00602BCE" w:rsidRDefault="00182AC9" w:rsidP="003D68DE">
            <w:pPr>
              <w:rPr>
                <w:rFonts w:ascii="Times New Roman" w:hAnsi="Times New Roman" w:cs="Times New Roman"/>
                <w:b/>
                <w:sz w:val="28"/>
                <w:szCs w:val="28"/>
              </w:rPr>
            </w:pPr>
            <w:r w:rsidRPr="00602BCE">
              <w:rPr>
                <w:rFonts w:ascii="Times New Roman" w:hAnsi="Times New Roman" w:cs="Times New Roman"/>
                <w:b/>
                <w:sz w:val="28"/>
                <w:szCs w:val="28"/>
              </w:rPr>
              <w:t>48</w:t>
            </w:r>
          </w:p>
        </w:tc>
        <w:tc>
          <w:tcPr>
            <w:tcW w:w="3544" w:type="dxa"/>
          </w:tcPr>
          <w:p w14:paraId="6BA4C629" w14:textId="1437E9F2" w:rsidR="00182AC9" w:rsidRPr="00602BCE" w:rsidRDefault="00182AC9" w:rsidP="00C03CCD">
            <w:pPr>
              <w:jc w:val="both"/>
              <w:rPr>
                <w:rFonts w:ascii="Times New Roman" w:hAnsi="Times New Roman" w:cs="Times New Roman"/>
                <w:b/>
                <w:sz w:val="28"/>
                <w:szCs w:val="28"/>
              </w:rPr>
            </w:pPr>
            <w:r w:rsidRPr="00602BCE">
              <w:rPr>
                <w:rFonts w:ascii="Times New Roman" w:hAnsi="Times New Roman" w:cs="Times New Roman"/>
                <w:b/>
                <w:sz w:val="28"/>
                <w:szCs w:val="28"/>
              </w:rPr>
              <w:t>UBND tỉnh Cao Bằng</w:t>
            </w:r>
          </w:p>
        </w:tc>
        <w:tc>
          <w:tcPr>
            <w:tcW w:w="5670" w:type="dxa"/>
          </w:tcPr>
          <w:p w14:paraId="721E4FA2" w14:textId="77777777" w:rsidR="00182AC9" w:rsidRPr="00602BCE" w:rsidRDefault="00182AC9" w:rsidP="005C0AEC">
            <w:pPr>
              <w:tabs>
                <w:tab w:val="left" w:pos="1280"/>
              </w:tabs>
              <w:spacing w:line="0" w:lineRule="atLeast"/>
              <w:jc w:val="both"/>
              <w:rPr>
                <w:rFonts w:ascii="Times New Roman" w:eastAsia="Times New Roman" w:hAnsi="Times New Roman"/>
                <w:sz w:val="28"/>
              </w:rPr>
            </w:pPr>
            <w:r w:rsidRPr="00602BCE">
              <w:rPr>
                <w:rFonts w:ascii="Times New Roman" w:eastAsia="Times New Roman" w:hAnsi="Times New Roman"/>
                <w:sz w:val="28"/>
              </w:rPr>
              <w:t xml:space="preserve">Tại điểm a, khoản 2, Điều 6 quy định: “Vốn vay ODA, vay ưu đãi được sử dụng cho chi đầu tư phát triển, không sử dụng cho chi thường xuyên. Không sử dụng vốn vay nước ngoài cho các hoạt động đào tạo, tập huấn nâng cao năng lực trừ trường hợp phục vụ chuyển giao công nghệ, kỹ </w:t>
            </w:r>
            <w:r w:rsidRPr="00602BCE">
              <w:rPr>
                <w:rFonts w:ascii="Times New Roman" w:eastAsia="Times New Roman" w:hAnsi="Times New Roman"/>
                <w:sz w:val="28"/>
              </w:rPr>
              <w:lastRenderedPageBreak/>
              <w:t>năng vận hành trang thiết bị, máy móc; tham quan, khảo sát; nộp thuế, trả các loại phí, lãi suất tiền vay...” .</w:t>
            </w:r>
          </w:p>
          <w:p w14:paraId="274A7B5E" w14:textId="77777777" w:rsidR="00182AC9" w:rsidRPr="00602BCE" w:rsidRDefault="00182AC9" w:rsidP="005C0AEC">
            <w:pPr>
              <w:tabs>
                <w:tab w:val="left" w:pos="1280"/>
              </w:tabs>
              <w:spacing w:line="0" w:lineRule="atLeast"/>
              <w:jc w:val="both"/>
              <w:rPr>
                <w:rFonts w:ascii="Times New Roman" w:eastAsia="Times New Roman" w:hAnsi="Times New Roman"/>
                <w:sz w:val="28"/>
              </w:rPr>
            </w:pPr>
          </w:p>
          <w:p w14:paraId="689F3B26" w14:textId="77777777" w:rsidR="00182AC9" w:rsidRPr="00602BCE" w:rsidRDefault="00182AC9" w:rsidP="005C0AEC">
            <w:pPr>
              <w:tabs>
                <w:tab w:val="left" w:pos="1280"/>
              </w:tabs>
              <w:spacing w:line="0" w:lineRule="atLeast"/>
              <w:jc w:val="both"/>
              <w:rPr>
                <w:rFonts w:ascii="Times New Roman" w:eastAsia="Times New Roman" w:hAnsi="Times New Roman"/>
                <w:sz w:val="28"/>
              </w:rPr>
            </w:pPr>
            <w:r w:rsidRPr="00602BCE">
              <w:rPr>
                <w:rFonts w:ascii="Times New Roman" w:eastAsia="Times New Roman" w:hAnsi="Times New Roman"/>
                <w:sz w:val="28"/>
              </w:rPr>
              <w:t>Tuy nhiên đối với các dự án đã ký kết Hiệp định vay trước khi Nghị định này có hiệu lực, nguồn vốn sử dụng cho nộp thuế, phí, lãi suất tiền vay đã được nhà tài trợ cam kết trong Hiệp định. Đối với dự án Hạ tầng cơ bản phát triển toàn diện các tỉnh Đông Bắc: Hà Giang, Cao Bằng, Bắc Kạn, Lạng Sơn - Tiểu dự án tỉnh Cao Bằng, theo Hiệp định vay đã ký kết với nhà tài trợ, chi phí lãi vay nằm trong tổng vốn vay của dự án.</w:t>
            </w:r>
          </w:p>
          <w:p w14:paraId="3FAD038F" w14:textId="77777777" w:rsidR="00182AC9" w:rsidRPr="005C0AEC" w:rsidRDefault="00182AC9" w:rsidP="005C0AEC">
            <w:pPr>
              <w:tabs>
                <w:tab w:val="left" w:pos="1280"/>
              </w:tabs>
              <w:spacing w:line="0" w:lineRule="atLeast"/>
              <w:jc w:val="both"/>
              <w:rPr>
                <w:rFonts w:ascii="Times New Roman" w:eastAsia="Times New Roman" w:hAnsi="Times New Roman"/>
                <w:sz w:val="28"/>
                <w:highlight w:val="green"/>
              </w:rPr>
            </w:pPr>
          </w:p>
          <w:p w14:paraId="0687626B" w14:textId="184309CB" w:rsidR="00182AC9" w:rsidRPr="00602BCE" w:rsidRDefault="00182AC9" w:rsidP="005C0AEC">
            <w:pPr>
              <w:tabs>
                <w:tab w:val="left" w:pos="1280"/>
              </w:tabs>
              <w:spacing w:line="0" w:lineRule="atLeast"/>
              <w:jc w:val="both"/>
              <w:rPr>
                <w:rFonts w:ascii="Times New Roman" w:eastAsia="Times New Roman" w:hAnsi="Times New Roman"/>
                <w:sz w:val="28"/>
              </w:rPr>
            </w:pPr>
            <w:r w:rsidRPr="00602BCE">
              <w:rPr>
                <w:rFonts w:ascii="Times New Roman" w:eastAsia="Times New Roman" w:hAnsi="Times New Roman"/>
                <w:sz w:val="28"/>
              </w:rPr>
              <w:t>Nếu thực hiện theo quy định trên, các dự án sẽ phải thực hiện việc điều chỉnh chủ trương đầu tư, trao đổi và ký kết lại Hiệp định với nhà tài trợ, dẫn đến chậm tiến độ triển khai dự án đặc biệt là các dự án sẽ kết thúc hiệp định trong năm 2021-2022.</w:t>
            </w:r>
          </w:p>
          <w:p w14:paraId="2B530C34" w14:textId="2369BBD1" w:rsidR="00182AC9" w:rsidRPr="00F30E96" w:rsidRDefault="00182AC9" w:rsidP="005C0AEC">
            <w:pPr>
              <w:tabs>
                <w:tab w:val="left" w:pos="1280"/>
              </w:tabs>
              <w:spacing w:line="0" w:lineRule="atLeast"/>
              <w:jc w:val="both"/>
              <w:rPr>
                <w:rFonts w:ascii="Times New Roman" w:eastAsia="Times New Roman" w:hAnsi="Times New Roman"/>
                <w:sz w:val="28"/>
                <w:highlight w:val="green"/>
              </w:rPr>
            </w:pPr>
            <w:r w:rsidRPr="00602BCE">
              <w:rPr>
                <w:rFonts w:ascii="Times New Roman" w:eastAsia="Times New Roman" w:hAnsi="Times New Roman"/>
                <w:sz w:val="28"/>
              </w:rPr>
              <w:t>Vì vậy, UBND tỉnh Cao Bằng đề xuất: đối với các dự án đã ký Hiệp định trước khi Nghị định này có hiệu lực thì tiếp tục thực hiện các quy định về giải ngân vốn theo Hiệp định đã ký kết với nhà tài trợ, đề xuất bổ sung nội dung này vào Điều 98. Xử lý chuyển tiếp.</w:t>
            </w:r>
          </w:p>
        </w:tc>
        <w:tc>
          <w:tcPr>
            <w:tcW w:w="3828" w:type="dxa"/>
          </w:tcPr>
          <w:p w14:paraId="2C0803BA" w14:textId="77A3E699" w:rsidR="00182AC9" w:rsidRPr="00AD0385" w:rsidRDefault="00182AC9" w:rsidP="006A0CB3">
            <w:pPr>
              <w:jc w:val="both"/>
              <w:rPr>
                <w:rFonts w:ascii="Times New Roman" w:hAnsi="Times New Roman" w:cs="Times New Roman"/>
                <w:sz w:val="28"/>
                <w:szCs w:val="28"/>
              </w:rPr>
            </w:pPr>
            <w:r>
              <w:rPr>
                <w:rFonts w:ascii="Times New Roman" w:hAnsi="Times New Roman" w:cs="Times New Roman"/>
                <w:sz w:val="28"/>
                <w:szCs w:val="28"/>
              </w:rPr>
              <w:lastRenderedPageBreak/>
              <w:t>Đã tiếp thu và bổ sung trong Dự thảo Nghị định.</w:t>
            </w:r>
          </w:p>
        </w:tc>
      </w:tr>
      <w:tr w:rsidR="00182AC9" w:rsidRPr="005F5333" w14:paraId="251EA090" w14:textId="77777777" w:rsidTr="004705A7">
        <w:tc>
          <w:tcPr>
            <w:tcW w:w="993" w:type="dxa"/>
          </w:tcPr>
          <w:p w14:paraId="202E7A73" w14:textId="77777777" w:rsidR="00182AC9" w:rsidRDefault="00182AC9" w:rsidP="003D68DE">
            <w:pPr>
              <w:rPr>
                <w:rFonts w:ascii="Times New Roman" w:hAnsi="Times New Roman" w:cs="Times New Roman"/>
                <w:b/>
                <w:sz w:val="28"/>
                <w:szCs w:val="28"/>
                <w:highlight w:val="lightGray"/>
              </w:rPr>
            </w:pPr>
          </w:p>
        </w:tc>
        <w:tc>
          <w:tcPr>
            <w:tcW w:w="3544" w:type="dxa"/>
          </w:tcPr>
          <w:p w14:paraId="321C43BA" w14:textId="77777777" w:rsidR="00182AC9" w:rsidRDefault="00182AC9" w:rsidP="00C03CCD">
            <w:pPr>
              <w:jc w:val="both"/>
              <w:rPr>
                <w:rFonts w:ascii="Times New Roman" w:hAnsi="Times New Roman" w:cs="Times New Roman"/>
                <w:b/>
                <w:sz w:val="28"/>
                <w:szCs w:val="28"/>
                <w:highlight w:val="green"/>
              </w:rPr>
            </w:pPr>
          </w:p>
        </w:tc>
        <w:tc>
          <w:tcPr>
            <w:tcW w:w="5670" w:type="dxa"/>
          </w:tcPr>
          <w:p w14:paraId="50047134" w14:textId="1FA37261" w:rsidR="00182AC9" w:rsidRPr="006A0CB3" w:rsidRDefault="00182AC9" w:rsidP="006A0CB3">
            <w:pPr>
              <w:tabs>
                <w:tab w:val="left" w:pos="1280"/>
              </w:tabs>
              <w:spacing w:line="0" w:lineRule="atLeast"/>
              <w:jc w:val="both"/>
              <w:rPr>
                <w:rFonts w:ascii="Times New Roman" w:eastAsia="Times New Roman" w:hAnsi="Times New Roman"/>
                <w:sz w:val="28"/>
              </w:rPr>
            </w:pPr>
            <w:r>
              <w:rPr>
                <w:rFonts w:ascii="Times New Roman" w:eastAsia="Times New Roman" w:hAnsi="Times New Roman"/>
                <w:sz w:val="28"/>
              </w:rPr>
              <w:t xml:space="preserve">- </w:t>
            </w:r>
            <w:r w:rsidRPr="006A0CB3">
              <w:rPr>
                <w:rFonts w:ascii="Times New Roman" w:eastAsia="Times New Roman" w:hAnsi="Times New Roman"/>
                <w:sz w:val="28"/>
              </w:rPr>
              <w:t xml:space="preserve">Tại điểm b, khoản 3 Điều 19 quy định: “Trường hợp điều chỉnh chương trình dự án dẫn tới thay đổi các nội dung không quy định tại điểm a, khoản 2 Điều này: Cơ quan chủ quản thực hiện </w:t>
            </w:r>
            <w:r w:rsidRPr="006A0CB3">
              <w:rPr>
                <w:rFonts w:ascii="Times New Roman" w:eastAsia="Times New Roman" w:hAnsi="Times New Roman"/>
                <w:sz w:val="28"/>
              </w:rPr>
              <w:lastRenderedPageBreak/>
              <w:t>điều chỉnh chủ trương đầu tư theo trình tự thủ tục quy định tại khoản 4, Điều 14 của Nghị định này”.</w:t>
            </w:r>
            <w:r>
              <w:rPr>
                <w:rFonts w:ascii="Times New Roman" w:eastAsia="Times New Roman" w:hAnsi="Times New Roman"/>
                <w:sz w:val="28"/>
              </w:rPr>
              <w:t xml:space="preserve"> </w:t>
            </w:r>
            <w:r w:rsidRPr="006A0CB3">
              <w:rPr>
                <w:rFonts w:ascii="Times New Roman" w:eastAsia="Times New Roman" w:hAnsi="Times New Roman"/>
                <w:sz w:val="28"/>
              </w:rPr>
              <w:t>Tuy nhiên khoản 2 Điều 19 chỉ có một nội dung, không có điểm a. Đề nghị cơ quan soạn thảo xem xét lại nội dung này.</w:t>
            </w:r>
          </w:p>
          <w:p w14:paraId="015F0806" w14:textId="2D94D5F7" w:rsidR="00182AC9" w:rsidRPr="006A0CB3" w:rsidRDefault="00182AC9" w:rsidP="000C089A">
            <w:pPr>
              <w:spacing w:line="233" w:lineRule="auto"/>
              <w:ind w:right="20"/>
              <w:jc w:val="both"/>
              <w:rPr>
                <w:rFonts w:ascii="Times New Roman" w:eastAsia="Times New Roman" w:hAnsi="Times New Roman"/>
                <w:sz w:val="28"/>
              </w:rPr>
            </w:pPr>
            <w:r>
              <w:rPr>
                <w:rFonts w:ascii="Times New Roman" w:eastAsia="Times New Roman" w:hAnsi="Times New Roman"/>
                <w:sz w:val="28"/>
              </w:rPr>
              <w:t xml:space="preserve">- </w:t>
            </w:r>
            <w:r w:rsidRPr="006A0CB3">
              <w:rPr>
                <w:rFonts w:ascii="Times New Roman" w:eastAsia="Times New Roman" w:hAnsi="Times New Roman"/>
                <w:sz w:val="28"/>
              </w:rPr>
              <w:t>Ngoài ra, tại Khoản 5, Điều 43, Luật Đầu tư công, dự án chỉ thực hiện điều chỉnh chủ trương đầu tư khi điều chỉnh tăng tổng mức đầu tư.</w:t>
            </w:r>
            <w:r>
              <w:rPr>
                <w:rFonts w:ascii="Times New Roman" w:eastAsia="Times New Roman" w:hAnsi="Times New Roman"/>
                <w:sz w:val="28"/>
              </w:rPr>
              <w:t xml:space="preserve"> </w:t>
            </w:r>
            <w:r w:rsidRPr="006A0CB3">
              <w:rPr>
                <w:rFonts w:ascii="Times New Roman" w:eastAsia="Times New Roman" w:hAnsi="Times New Roman"/>
                <w:sz w:val="28"/>
              </w:rPr>
              <w:t>Do đó để đơn giản hóa thủ tục điều chỉnh dự án ODA thuộc thẩm quyền của Thủ tướng Chính phủ, UBND tỉnh Cao Bằng đề xuất chỉ thực hiện điều chỉnh chủ trương đầu tư dự án khi điều chỉnh tăng tổng mức đầu tư và có thay đổi về cơ chế tài chính. Đối với các nội dung khác, cơ quản chủ quản dự án trao đổi thống nhất với nhà tài trợ và xin ý kiến của Bộ Kế hoạch và Đầu tư, Bộ Tài chính và quyết định điều chỉnh dự án.</w:t>
            </w:r>
          </w:p>
        </w:tc>
        <w:tc>
          <w:tcPr>
            <w:tcW w:w="3828" w:type="dxa"/>
          </w:tcPr>
          <w:p w14:paraId="1C65FFD9" w14:textId="77777777" w:rsidR="00182AC9" w:rsidRDefault="00182AC9" w:rsidP="006A0CB3">
            <w:pPr>
              <w:jc w:val="both"/>
              <w:rPr>
                <w:rFonts w:ascii="Times New Roman" w:hAnsi="Times New Roman" w:cs="Times New Roman"/>
                <w:sz w:val="28"/>
                <w:szCs w:val="28"/>
              </w:rPr>
            </w:pPr>
            <w:r>
              <w:rPr>
                <w:rFonts w:ascii="Times New Roman" w:hAnsi="Times New Roman" w:cs="Times New Roman"/>
                <w:sz w:val="28"/>
                <w:szCs w:val="28"/>
              </w:rPr>
              <w:lastRenderedPageBreak/>
              <w:t>- Đã tiếp thu và chỉnh sửa trong Dự thảo Nghị định.</w:t>
            </w:r>
          </w:p>
          <w:p w14:paraId="11DC1E03" w14:textId="77777777" w:rsidR="00182AC9" w:rsidRDefault="00182AC9" w:rsidP="006A0CB3">
            <w:pPr>
              <w:jc w:val="both"/>
              <w:rPr>
                <w:rFonts w:ascii="Times New Roman" w:hAnsi="Times New Roman" w:cs="Times New Roman"/>
                <w:sz w:val="28"/>
                <w:szCs w:val="28"/>
              </w:rPr>
            </w:pPr>
          </w:p>
          <w:p w14:paraId="35CC7866" w14:textId="77777777" w:rsidR="00182AC9" w:rsidRDefault="00182AC9" w:rsidP="006A0CB3">
            <w:pPr>
              <w:jc w:val="both"/>
              <w:rPr>
                <w:rFonts w:ascii="Times New Roman" w:hAnsi="Times New Roman" w:cs="Times New Roman"/>
                <w:sz w:val="28"/>
                <w:szCs w:val="28"/>
              </w:rPr>
            </w:pPr>
          </w:p>
          <w:p w14:paraId="0033A4B8" w14:textId="77777777" w:rsidR="00182AC9" w:rsidRDefault="00182AC9" w:rsidP="006A0CB3">
            <w:pPr>
              <w:jc w:val="both"/>
              <w:rPr>
                <w:rFonts w:ascii="Times New Roman" w:hAnsi="Times New Roman" w:cs="Times New Roman"/>
                <w:sz w:val="28"/>
                <w:szCs w:val="28"/>
              </w:rPr>
            </w:pPr>
          </w:p>
          <w:p w14:paraId="5842DB24" w14:textId="77777777" w:rsidR="00182AC9" w:rsidRDefault="00182AC9" w:rsidP="006A0CB3">
            <w:pPr>
              <w:jc w:val="both"/>
              <w:rPr>
                <w:rFonts w:ascii="Times New Roman" w:hAnsi="Times New Roman" w:cs="Times New Roman"/>
                <w:sz w:val="28"/>
                <w:szCs w:val="28"/>
              </w:rPr>
            </w:pPr>
          </w:p>
          <w:p w14:paraId="17DDEC0B" w14:textId="77777777" w:rsidR="00182AC9" w:rsidRDefault="00182AC9" w:rsidP="006A0CB3">
            <w:pPr>
              <w:jc w:val="both"/>
              <w:rPr>
                <w:rFonts w:ascii="Times New Roman" w:hAnsi="Times New Roman" w:cs="Times New Roman"/>
                <w:sz w:val="28"/>
                <w:szCs w:val="28"/>
              </w:rPr>
            </w:pPr>
          </w:p>
          <w:p w14:paraId="37B51C71" w14:textId="77777777" w:rsidR="00182AC9" w:rsidRDefault="00182AC9" w:rsidP="006A0CB3">
            <w:pPr>
              <w:jc w:val="both"/>
              <w:rPr>
                <w:rFonts w:ascii="Times New Roman" w:hAnsi="Times New Roman" w:cs="Times New Roman"/>
                <w:sz w:val="28"/>
                <w:szCs w:val="28"/>
              </w:rPr>
            </w:pPr>
          </w:p>
          <w:p w14:paraId="3A10E89A" w14:textId="77777777" w:rsidR="00182AC9" w:rsidRDefault="00182AC9" w:rsidP="006A0CB3">
            <w:pPr>
              <w:jc w:val="both"/>
              <w:rPr>
                <w:rFonts w:ascii="Times New Roman" w:hAnsi="Times New Roman" w:cs="Times New Roman"/>
                <w:sz w:val="28"/>
                <w:szCs w:val="28"/>
              </w:rPr>
            </w:pPr>
          </w:p>
          <w:p w14:paraId="35C36C4D" w14:textId="501DE60B" w:rsidR="00182AC9" w:rsidRPr="00AD0385" w:rsidRDefault="00182AC9" w:rsidP="006A0CB3">
            <w:pPr>
              <w:jc w:val="both"/>
              <w:rPr>
                <w:rFonts w:ascii="Times New Roman" w:hAnsi="Times New Roman" w:cs="Times New Roman"/>
                <w:sz w:val="28"/>
                <w:szCs w:val="28"/>
              </w:rPr>
            </w:pPr>
            <w:r>
              <w:rPr>
                <w:rFonts w:ascii="Times New Roman" w:hAnsi="Times New Roman" w:cs="Times New Roman"/>
                <w:sz w:val="28"/>
                <w:szCs w:val="28"/>
              </w:rPr>
              <w:t xml:space="preserve">- </w:t>
            </w:r>
            <w:r w:rsidRPr="003E2BAF">
              <w:rPr>
                <w:rFonts w:ascii="Times New Roman" w:hAnsi="Times New Roman" w:cs="Times New Roman"/>
                <w:iCs/>
                <w:sz w:val="28"/>
                <w:szCs w:val="28"/>
              </w:rPr>
              <w:t xml:space="preserve">Khoản </w:t>
            </w:r>
            <w:r w:rsidRPr="003E2BAF">
              <w:rPr>
                <w:rFonts w:ascii="Times New Roman" w:hAnsi="Times New Roman" w:cs="Times New Roman"/>
                <w:iCs/>
                <w:sz w:val="28"/>
                <w:szCs w:val="28"/>
                <w:lang w:val="vi-VN"/>
              </w:rPr>
              <w:t>5</w:t>
            </w:r>
            <w:r w:rsidRPr="003E2BAF">
              <w:rPr>
                <w:rFonts w:ascii="Times New Roman" w:hAnsi="Times New Roman" w:cs="Times New Roman"/>
                <w:iCs/>
                <w:sz w:val="28"/>
                <w:szCs w:val="28"/>
              </w:rPr>
              <w:t xml:space="preserve"> Điều 53 </w:t>
            </w:r>
            <w:r w:rsidRPr="003E2BAF">
              <w:rPr>
                <w:rFonts w:ascii="Times New Roman" w:hAnsi="Times New Roman" w:cs="Times New Roman" w:hint="eastAsia"/>
                <w:iCs/>
                <w:sz w:val="28"/>
                <w:szCs w:val="28"/>
                <w:lang w:val="pt-BR"/>
              </w:rPr>
              <w:t>Nghị định số 40/2020/NĐ-CP</w:t>
            </w:r>
            <w:r>
              <w:rPr>
                <w:rFonts w:ascii="Times New Roman" w:hAnsi="Times New Roman" w:cs="Times New Roman"/>
                <w:iCs/>
                <w:sz w:val="28"/>
                <w:szCs w:val="28"/>
                <w:lang w:val="pt-BR"/>
              </w:rPr>
              <w:t xml:space="preserve"> của Chính phủ quy định</w:t>
            </w:r>
            <w:r w:rsidRPr="003E2BAF">
              <w:rPr>
                <w:rFonts w:ascii="Times New Roman" w:hAnsi="Times New Roman" w:cs="Times New Roman" w:hint="eastAsia"/>
                <w:iCs/>
                <w:sz w:val="28"/>
                <w:szCs w:val="28"/>
                <w:lang w:val="pt-BR"/>
              </w:rPr>
              <w:t>:</w:t>
            </w:r>
            <w:r w:rsidRPr="003E2BAF">
              <w:rPr>
                <w:rFonts w:ascii="Times New Roman" w:hAnsi="Times New Roman" w:cs="Times New Roman"/>
                <w:iCs/>
                <w:sz w:val="28"/>
                <w:szCs w:val="28"/>
                <w:lang w:val="vi-VN"/>
              </w:rPr>
              <w:t xml:space="preserve"> </w:t>
            </w:r>
            <w:r w:rsidRPr="003E2BAF">
              <w:rPr>
                <w:rFonts w:ascii="Times New Roman" w:hAnsi="Times New Roman" w:cs="Times New Roman"/>
                <w:iCs/>
                <w:sz w:val="28"/>
                <w:szCs w:val="28"/>
              </w:rPr>
              <w:t>“</w:t>
            </w:r>
            <w:r w:rsidRPr="003E2BAF">
              <w:rPr>
                <w:rFonts w:ascii="Times New Roman" w:hAnsi="Times New Roman" w:cs="Times New Roman"/>
                <w:iCs/>
                <w:sz w:val="28"/>
                <w:szCs w:val="28"/>
                <w:lang w:val="vi-VN"/>
              </w:rPr>
              <w:t>Đối với chương trình, dự án sử dụng vốn ODA và vốn vay ưu đãi của nhà tài trợ nước ngoài áp dụng quy định tại Nghị định này và quy định của Chính phủ về quản lý và sử dụng nguồn vốn ODA và vốn vay ưu đãi của nhà tài trợ nước ngoài. Trường hợp có quy định khác nhau về cùng một nội dung áp dụng quy định của Chính phủ về quản lý và sử dụng nguồn vốn ODA và vốn vay ưu đãi của nhà tài trợ nước ngoài</w:t>
            </w:r>
            <w:r>
              <w:rPr>
                <w:rFonts w:ascii="Times New Roman" w:hAnsi="Times New Roman" w:cs="Times New Roman"/>
                <w:iCs/>
                <w:sz w:val="28"/>
                <w:szCs w:val="28"/>
              </w:rPr>
              <w:t>”</w:t>
            </w:r>
            <w:r w:rsidRPr="003E2BAF">
              <w:rPr>
                <w:rFonts w:ascii="Times New Roman" w:hAnsi="Times New Roman" w:cs="Times New Roman"/>
                <w:iCs/>
                <w:sz w:val="28"/>
                <w:szCs w:val="28"/>
                <w:lang w:val="vi-VN"/>
              </w:rPr>
              <w:t>.</w:t>
            </w:r>
            <w:r>
              <w:rPr>
                <w:rFonts w:ascii="Times New Roman" w:hAnsi="Times New Roman" w:cs="Times New Roman"/>
                <w:iCs/>
                <w:sz w:val="28"/>
                <w:szCs w:val="28"/>
              </w:rPr>
              <w:t xml:space="preserve"> Việc quy định về quy trình, thủ tục, điều chỉnh dự ản của Nghị định phù hợp với Luật đầu tư công và không trái với quy định của Nghị định số 40/2020/NĐ-CP.</w:t>
            </w:r>
          </w:p>
        </w:tc>
      </w:tr>
      <w:tr w:rsidR="00182AC9" w:rsidRPr="005F5333" w14:paraId="25B73E5B" w14:textId="77777777" w:rsidTr="004705A7">
        <w:tc>
          <w:tcPr>
            <w:tcW w:w="993" w:type="dxa"/>
          </w:tcPr>
          <w:p w14:paraId="6B54E643" w14:textId="1014F037" w:rsidR="00182AC9" w:rsidRDefault="00182AC9" w:rsidP="003D68DE">
            <w:pPr>
              <w:rPr>
                <w:rFonts w:ascii="Times New Roman" w:hAnsi="Times New Roman" w:cs="Times New Roman"/>
                <w:b/>
                <w:sz w:val="28"/>
                <w:szCs w:val="28"/>
                <w:highlight w:val="lightGray"/>
              </w:rPr>
            </w:pPr>
          </w:p>
        </w:tc>
        <w:tc>
          <w:tcPr>
            <w:tcW w:w="3544" w:type="dxa"/>
          </w:tcPr>
          <w:p w14:paraId="33127999" w14:textId="77777777" w:rsidR="00182AC9" w:rsidRDefault="00182AC9" w:rsidP="00C03CCD">
            <w:pPr>
              <w:jc w:val="both"/>
              <w:rPr>
                <w:rFonts w:ascii="Times New Roman" w:hAnsi="Times New Roman" w:cs="Times New Roman"/>
                <w:b/>
                <w:sz w:val="28"/>
                <w:szCs w:val="28"/>
                <w:highlight w:val="green"/>
              </w:rPr>
            </w:pPr>
          </w:p>
        </w:tc>
        <w:tc>
          <w:tcPr>
            <w:tcW w:w="5670" w:type="dxa"/>
          </w:tcPr>
          <w:p w14:paraId="4267C4E7" w14:textId="74E748C7" w:rsidR="00182AC9" w:rsidRPr="006A0CB3" w:rsidRDefault="00182AC9" w:rsidP="00120CD1">
            <w:pPr>
              <w:tabs>
                <w:tab w:val="left" w:pos="1280"/>
              </w:tabs>
              <w:spacing w:line="0" w:lineRule="atLeast"/>
              <w:jc w:val="both"/>
              <w:rPr>
                <w:rFonts w:ascii="Times New Roman" w:eastAsia="Times New Roman" w:hAnsi="Times New Roman"/>
                <w:sz w:val="28"/>
              </w:rPr>
            </w:pPr>
            <w:r w:rsidRPr="006A0CB3">
              <w:rPr>
                <w:rFonts w:ascii="Times New Roman" w:eastAsia="Times New Roman" w:hAnsi="Times New Roman"/>
                <w:sz w:val="28"/>
              </w:rPr>
              <w:t xml:space="preserve">Theo quy định hiện nay, các dự án có sử dụng vốn ODA vay lại từ Chính phủ phải thực hiện giải ngân song song, tương đồng 2 nguồn vốn ODA cấp phát từ ngân sách trung ương và ODA vay lại </w:t>
            </w:r>
            <w:r w:rsidRPr="006A0CB3">
              <w:rPr>
                <w:rFonts w:ascii="Times New Roman" w:eastAsia="Times New Roman" w:hAnsi="Times New Roman"/>
                <w:sz w:val="28"/>
              </w:rPr>
              <w:lastRenderedPageBreak/>
              <w:t>từ Chính phủ theo đúng tỷ lệ vay lại ký kết với Bộ Tài chính.</w:t>
            </w:r>
            <w:r>
              <w:rPr>
                <w:rFonts w:ascii="Times New Roman" w:eastAsia="Times New Roman" w:hAnsi="Times New Roman"/>
                <w:sz w:val="28"/>
              </w:rPr>
              <w:t xml:space="preserve"> </w:t>
            </w:r>
            <w:r w:rsidRPr="006A0CB3">
              <w:rPr>
                <w:rFonts w:ascii="Times New Roman" w:eastAsia="Times New Roman" w:hAnsi="Times New Roman"/>
                <w:sz w:val="28"/>
              </w:rPr>
              <w:t>Tuy nhiên quy định này làm hạn chế khả năng giải ngân vốn của dự án khi 1 trong 2 nguồn vốn ODA cấp phát từ NSTW hoặc ODA vay lại không được bố trí vốn tương đồng nhau do hạn mức dư nợ theo từng năm của tỉnh (nếu dự án có tỷ lệ vay lại là 10% thì khi bố trí vốn phải đảm bảo có 90% vốn từ NSTW và 10% vốn vay lại).</w:t>
            </w:r>
          </w:p>
          <w:p w14:paraId="03E87003" w14:textId="77777777" w:rsidR="00182AC9" w:rsidRPr="006A0CB3" w:rsidRDefault="00182AC9" w:rsidP="00120CD1">
            <w:pPr>
              <w:tabs>
                <w:tab w:val="left" w:pos="1280"/>
              </w:tabs>
              <w:spacing w:line="0" w:lineRule="atLeast"/>
              <w:jc w:val="both"/>
              <w:rPr>
                <w:rFonts w:ascii="Times New Roman" w:eastAsia="Times New Roman" w:hAnsi="Times New Roman"/>
                <w:sz w:val="28"/>
              </w:rPr>
            </w:pPr>
            <w:r w:rsidRPr="006A0CB3">
              <w:rPr>
                <w:rFonts w:ascii="Times New Roman" w:eastAsia="Times New Roman" w:hAnsi="Times New Roman"/>
                <w:sz w:val="28"/>
              </w:rPr>
              <w:t>Tại Văn bản số 1298/VPCP-HTQT ngày 01/3/2021 của Văn phòng Chính phủ về tình hình vận động, quản lý và sử dụng vốn ODA và vốn vay ưu đãi năm 2020, Phó Thủ tướng Chính phủ Phạm Bình Minh đã có ý kiến chỉ đạo như sau: “Tiếp tục cho phép thực hiện giải ngân kế hoạch vốn nước ngoài từ ngân sách trung ương và kế hoạch vốn nước ngoài cho vay lại một cách độc lập trong năm 2021 và các năm tiếp theo”.</w:t>
            </w:r>
          </w:p>
          <w:p w14:paraId="66CFB3BA" w14:textId="077C1AF1" w:rsidR="00182AC9" w:rsidRPr="006A0CB3" w:rsidRDefault="00182AC9" w:rsidP="00120CD1">
            <w:pPr>
              <w:tabs>
                <w:tab w:val="left" w:pos="1280"/>
              </w:tabs>
              <w:spacing w:line="0" w:lineRule="atLeast"/>
              <w:jc w:val="both"/>
              <w:rPr>
                <w:rFonts w:ascii="Times New Roman" w:eastAsia="Times New Roman" w:hAnsi="Times New Roman"/>
                <w:sz w:val="28"/>
              </w:rPr>
            </w:pPr>
            <w:r w:rsidRPr="006A0CB3">
              <w:rPr>
                <w:rFonts w:ascii="Times New Roman" w:eastAsia="Times New Roman" w:hAnsi="Times New Roman"/>
                <w:sz w:val="28"/>
              </w:rPr>
              <w:t>Do đó, UBND tỉnh Cao Bằng đề xuất bổ sung quy định về việc giải ngân độc lập kế hoạch vốn nước ngoài từ ngân sách trung ương và kế hoạch vốn nước ngoài cho vay lại vào dự thảo Nghị định.</w:t>
            </w:r>
          </w:p>
        </w:tc>
        <w:tc>
          <w:tcPr>
            <w:tcW w:w="3828" w:type="dxa"/>
          </w:tcPr>
          <w:p w14:paraId="492EDBE8" w14:textId="62C057EB" w:rsidR="00182AC9" w:rsidRPr="00AD0385" w:rsidRDefault="00182AC9" w:rsidP="00C03CCD">
            <w:pPr>
              <w:jc w:val="both"/>
              <w:rPr>
                <w:rFonts w:ascii="Times New Roman" w:hAnsi="Times New Roman" w:cs="Times New Roman"/>
                <w:sz w:val="28"/>
                <w:szCs w:val="28"/>
              </w:rPr>
            </w:pPr>
            <w:r>
              <w:rPr>
                <w:rFonts w:ascii="Times New Roman" w:hAnsi="Times New Roman" w:cs="Times New Roman"/>
                <w:sz w:val="28"/>
                <w:szCs w:val="28"/>
              </w:rPr>
              <w:lastRenderedPageBreak/>
              <w:t>Bộ KHĐT sẽ trao đổi với Bộ TC về đề xuất này.</w:t>
            </w:r>
          </w:p>
        </w:tc>
      </w:tr>
      <w:tr w:rsidR="00182AC9" w:rsidRPr="007D75E5" w14:paraId="734464D7" w14:textId="77777777" w:rsidTr="004705A7">
        <w:tc>
          <w:tcPr>
            <w:tcW w:w="993" w:type="dxa"/>
          </w:tcPr>
          <w:p w14:paraId="137A5729" w14:textId="77777777" w:rsidR="00182AC9" w:rsidRPr="007D75E5" w:rsidRDefault="00182AC9" w:rsidP="007D75E5">
            <w:pPr>
              <w:rPr>
                <w:rFonts w:ascii="Times New Roman" w:hAnsi="Times New Roman" w:cs="Times New Roman"/>
                <w:b/>
                <w:sz w:val="28"/>
                <w:szCs w:val="28"/>
              </w:rPr>
            </w:pPr>
            <w:r w:rsidRPr="007D75E5">
              <w:rPr>
                <w:rFonts w:ascii="Times New Roman" w:hAnsi="Times New Roman" w:cs="Times New Roman"/>
                <w:b/>
                <w:sz w:val="28"/>
                <w:szCs w:val="28"/>
              </w:rPr>
              <w:lastRenderedPageBreak/>
              <w:t>49</w:t>
            </w:r>
          </w:p>
        </w:tc>
        <w:tc>
          <w:tcPr>
            <w:tcW w:w="3544" w:type="dxa"/>
          </w:tcPr>
          <w:p w14:paraId="576E7910" w14:textId="77777777" w:rsidR="00182AC9" w:rsidRPr="007D75E5" w:rsidRDefault="00182AC9" w:rsidP="007D75E5">
            <w:pPr>
              <w:jc w:val="both"/>
              <w:rPr>
                <w:rFonts w:ascii="Times New Roman" w:hAnsi="Times New Roman" w:cs="Times New Roman"/>
                <w:b/>
                <w:sz w:val="28"/>
                <w:szCs w:val="28"/>
              </w:rPr>
            </w:pPr>
            <w:r w:rsidRPr="007D75E5">
              <w:rPr>
                <w:rFonts w:ascii="Times New Roman" w:hAnsi="Times New Roman" w:cs="Times New Roman"/>
                <w:b/>
                <w:sz w:val="28"/>
                <w:szCs w:val="28"/>
              </w:rPr>
              <w:t>Sở KHĐT tỉnh Quảng Ninh</w:t>
            </w:r>
          </w:p>
        </w:tc>
        <w:tc>
          <w:tcPr>
            <w:tcW w:w="5670" w:type="dxa"/>
          </w:tcPr>
          <w:p w14:paraId="44274B5B"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Tại điểm b, khoản 3 Điều 19</w:t>
            </w:r>
          </w:p>
          <w:p w14:paraId="3282B528"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 xml:space="preserve">Theo Dự thảo Nghị định “b) Trường hợp điều chỉnh chương trình, dự án dẫn tới thay đổi các nội dung không quy định tại điểm a khoản 2 Điều này: Cơ quan chủ quản thực hiện điều chỉnh chủ trương đầu tư theo trình tự, thủ tục quy định tại khoản 4 Điều 14 của Nghị định này. </w:t>
            </w:r>
          </w:p>
          <w:p w14:paraId="5B6C83DD"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lastRenderedPageBreak/>
              <w:t>Tuy nhiên khoản 2, Điều 19 của Dự thảo Nghị định không có điểm b, đề nghị cơ quan soạn thảo xem xét điểu chỉnh cho phù hợp.</w:t>
            </w:r>
          </w:p>
        </w:tc>
        <w:tc>
          <w:tcPr>
            <w:tcW w:w="3828" w:type="dxa"/>
          </w:tcPr>
          <w:p w14:paraId="6D0BA84C" w14:textId="629DA1CA" w:rsidR="00182AC9" w:rsidRPr="007D75E5" w:rsidRDefault="00182AC9" w:rsidP="007D75E5">
            <w:pPr>
              <w:jc w:val="both"/>
              <w:rPr>
                <w:rFonts w:ascii="Times New Roman" w:hAnsi="Times New Roman" w:cs="Times New Roman"/>
                <w:sz w:val="28"/>
                <w:szCs w:val="28"/>
              </w:rPr>
            </w:pPr>
            <w:r>
              <w:rPr>
                <w:rFonts w:ascii="Times New Roman" w:hAnsi="Times New Roman" w:cs="Times New Roman"/>
                <w:sz w:val="28"/>
                <w:szCs w:val="28"/>
              </w:rPr>
              <w:lastRenderedPageBreak/>
              <w:t>Đã tiếp thu và điều chỉnh trong Dự thảo Nghị định.</w:t>
            </w:r>
          </w:p>
        </w:tc>
      </w:tr>
      <w:tr w:rsidR="00182AC9" w:rsidRPr="007D75E5" w14:paraId="2DA83536" w14:textId="77777777" w:rsidTr="004705A7">
        <w:tc>
          <w:tcPr>
            <w:tcW w:w="993" w:type="dxa"/>
          </w:tcPr>
          <w:p w14:paraId="21DD886A" w14:textId="77777777" w:rsidR="00182AC9" w:rsidRPr="007D75E5" w:rsidRDefault="00182AC9" w:rsidP="007D75E5">
            <w:pPr>
              <w:rPr>
                <w:rFonts w:ascii="Times New Roman" w:hAnsi="Times New Roman" w:cs="Times New Roman"/>
                <w:b/>
                <w:sz w:val="28"/>
                <w:szCs w:val="28"/>
              </w:rPr>
            </w:pPr>
          </w:p>
        </w:tc>
        <w:tc>
          <w:tcPr>
            <w:tcW w:w="3544" w:type="dxa"/>
          </w:tcPr>
          <w:p w14:paraId="4AC70B2C" w14:textId="77777777" w:rsidR="00182AC9" w:rsidRPr="007D75E5" w:rsidRDefault="00182AC9" w:rsidP="007D75E5">
            <w:pPr>
              <w:jc w:val="both"/>
              <w:rPr>
                <w:rFonts w:ascii="Times New Roman" w:hAnsi="Times New Roman" w:cs="Times New Roman"/>
                <w:b/>
                <w:sz w:val="28"/>
                <w:szCs w:val="28"/>
              </w:rPr>
            </w:pPr>
          </w:p>
        </w:tc>
        <w:tc>
          <w:tcPr>
            <w:tcW w:w="5670" w:type="dxa"/>
          </w:tcPr>
          <w:p w14:paraId="51046775"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Đề nghị có hướng dẫn cụ thể việc lập, phê duyệt Kế hoạch tổng thể và Kế hoạch hàng năm của chương trình, dự án theo hướng Kế hoạch tổng thể của dự án và Kế hoạch hàng năm của dự án do Chủ dự án phối hợp với nhà tài trợ, lập và tổ chức phê duyệt làm căn cứ để theo dõi giám sát đánh giá. Cơ quan chủ quản chỉ thực hiện chức năng quản lý nhà nước về giám sát đánh giá Dự án đầu tư theo quy định.</w:t>
            </w:r>
          </w:p>
        </w:tc>
        <w:tc>
          <w:tcPr>
            <w:tcW w:w="3828" w:type="dxa"/>
          </w:tcPr>
          <w:p w14:paraId="3101D07E" w14:textId="52386BFC" w:rsidR="00182AC9" w:rsidRPr="007D75E5" w:rsidRDefault="00182AC9" w:rsidP="007D75E5">
            <w:pPr>
              <w:jc w:val="both"/>
              <w:rPr>
                <w:rFonts w:ascii="Times New Roman" w:hAnsi="Times New Roman" w:cs="Times New Roman"/>
                <w:sz w:val="28"/>
                <w:szCs w:val="28"/>
              </w:rPr>
            </w:pPr>
            <w:r w:rsidRPr="009B50BA">
              <w:rPr>
                <w:rFonts w:ascii="Times New Roman" w:hAnsi="Times New Roman" w:cs="Times New Roman"/>
                <w:sz w:val="28"/>
                <w:szCs w:val="28"/>
              </w:rPr>
              <w:t>Đề nghị giữ nguyên như Dự thảo Nghị định vì việc phê duyệt kế hoạch tổng thể và kế hoạch hằng năm của chương trình, dự án thuộc thẩm quyền của cơ quan chủ quản sẽ giúp cơ quan chủ quản có cơ sở xây dựng kế hoạch trung hạn, hằng năm và giám sát tình tình thực hiện chương trình, dự án.</w:t>
            </w:r>
          </w:p>
        </w:tc>
      </w:tr>
      <w:tr w:rsidR="00182AC9" w:rsidRPr="007D75E5" w14:paraId="6BF71C53" w14:textId="77777777" w:rsidTr="004705A7">
        <w:tc>
          <w:tcPr>
            <w:tcW w:w="993" w:type="dxa"/>
          </w:tcPr>
          <w:p w14:paraId="290E1E61" w14:textId="77777777" w:rsidR="00182AC9" w:rsidRPr="007D75E5" w:rsidRDefault="00182AC9" w:rsidP="007D75E5">
            <w:pPr>
              <w:rPr>
                <w:rFonts w:ascii="Times New Roman" w:hAnsi="Times New Roman" w:cs="Times New Roman"/>
                <w:b/>
                <w:sz w:val="28"/>
                <w:szCs w:val="28"/>
              </w:rPr>
            </w:pPr>
          </w:p>
        </w:tc>
        <w:tc>
          <w:tcPr>
            <w:tcW w:w="3544" w:type="dxa"/>
          </w:tcPr>
          <w:p w14:paraId="1DB026D6" w14:textId="77777777" w:rsidR="00182AC9" w:rsidRPr="007D75E5" w:rsidRDefault="00182AC9" w:rsidP="007D75E5">
            <w:pPr>
              <w:jc w:val="both"/>
              <w:rPr>
                <w:rFonts w:ascii="Times New Roman" w:hAnsi="Times New Roman" w:cs="Times New Roman"/>
                <w:b/>
                <w:sz w:val="28"/>
                <w:szCs w:val="28"/>
              </w:rPr>
            </w:pPr>
          </w:p>
        </w:tc>
        <w:tc>
          <w:tcPr>
            <w:tcW w:w="5670" w:type="dxa"/>
          </w:tcPr>
          <w:p w14:paraId="09CEB10B"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Hiện nay đang có hướng dẫn về quy trình, thủ tục điều chỉnh kế hoạch đầu tư công theo Nghị định 40/NĐ-CP hướng dẫn Luật Đầu tư công. Tại điều 53 mục 5 “Đối với chương trình, dự án sử dụng vốn ODA và vốn vay ưu đãi của nhà tài trợ nước ngoài áp dụng quy định tại Nghị định này và quy định của Chính phủ về quản lý và sử dụng nguồn vốn ODA và vốn vay ưu đãi của nhà tài trợ nước ngoài. Trường hợp có quy định khác nhau về cùng một nội dung áp dụng quy định của Chính phủ về quản lý và sử dụng nguồn vốn ODA và vốn vay ưu đãi của nhà tài trợ nước ngoài”. Do đó, đề nghị có hướng dẫn quy trình, thủ tục điều chỉnh kế hoạch vốn ODA, vốn vay ưu đãi hàng năm trong Nghị định để các đơn vị thực hiện.</w:t>
            </w:r>
          </w:p>
        </w:tc>
        <w:tc>
          <w:tcPr>
            <w:tcW w:w="3828" w:type="dxa"/>
          </w:tcPr>
          <w:p w14:paraId="596AA98B" w14:textId="2B1AA039" w:rsidR="00182AC9" w:rsidRPr="007D75E5" w:rsidRDefault="00182AC9" w:rsidP="007D75E5">
            <w:pPr>
              <w:jc w:val="both"/>
              <w:rPr>
                <w:rFonts w:ascii="Times New Roman" w:hAnsi="Times New Roman" w:cs="Times New Roman"/>
                <w:sz w:val="28"/>
                <w:szCs w:val="28"/>
              </w:rPr>
            </w:pPr>
            <w:r>
              <w:rPr>
                <w:rFonts w:ascii="Times New Roman" w:eastAsia="Times New Roman" w:hAnsi="Times New Roman"/>
                <w:sz w:val="28"/>
              </w:rPr>
              <w:t>Q</w:t>
            </w:r>
            <w:r w:rsidRPr="007D75E5">
              <w:rPr>
                <w:rFonts w:ascii="Times New Roman" w:eastAsia="Times New Roman" w:hAnsi="Times New Roman"/>
                <w:sz w:val="28"/>
              </w:rPr>
              <w:t>uy trình, thủ tục điều chỉnh kế hoạch vốn ODA, vốn vay ưu đãi hàng năm</w:t>
            </w:r>
            <w:r>
              <w:rPr>
                <w:rFonts w:ascii="Times New Roman" w:eastAsia="Times New Roman" w:hAnsi="Times New Roman"/>
                <w:sz w:val="28"/>
              </w:rPr>
              <w:t xml:space="preserve"> thực hiện theo quy định của Luật Đầu tư công và</w:t>
            </w:r>
            <w:r w:rsidRPr="007D75E5">
              <w:rPr>
                <w:rFonts w:ascii="Times New Roman" w:eastAsia="Times New Roman" w:hAnsi="Times New Roman"/>
                <w:sz w:val="28"/>
              </w:rPr>
              <w:t xml:space="preserve"> Nghị định 40/NĐ-CP hướng dẫn Luật Đầu tư công</w:t>
            </w:r>
            <w:r>
              <w:rPr>
                <w:rFonts w:ascii="Times New Roman" w:eastAsia="Times New Roman" w:hAnsi="Times New Roman"/>
                <w:sz w:val="28"/>
              </w:rPr>
              <w:t>.</w:t>
            </w:r>
          </w:p>
        </w:tc>
      </w:tr>
      <w:tr w:rsidR="00182AC9" w:rsidRPr="007D75E5" w14:paraId="37BA7919" w14:textId="77777777" w:rsidTr="004705A7">
        <w:tc>
          <w:tcPr>
            <w:tcW w:w="993" w:type="dxa"/>
          </w:tcPr>
          <w:p w14:paraId="02068C66" w14:textId="77777777" w:rsidR="00182AC9" w:rsidRPr="007D75E5" w:rsidRDefault="00182AC9" w:rsidP="007D75E5">
            <w:pPr>
              <w:rPr>
                <w:rFonts w:ascii="Times New Roman" w:hAnsi="Times New Roman" w:cs="Times New Roman"/>
                <w:b/>
                <w:sz w:val="28"/>
                <w:szCs w:val="28"/>
              </w:rPr>
            </w:pPr>
            <w:r w:rsidRPr="007D75E5">
              <w:rPr>
                <w:rFonts w:ascii="Times New Roman" w:hAnsi="Times New Roman" w:cs="Times New Roman"/>
                <w:b/>
                <w:sz w:val="28"/>
                <w:szCs w:val="28"/>
              </w:rPr>
              <w:t>50</w:t>
            </w:r>
          </w:p>
        </w:tc>
        <w:tc>
          <w:tcPr>
            <w:tcW w:w="3544" w:type="dxa"/>
          </w:tcPr>
          <w:p w14:paraId="5044DC6D" w14:textId="77777777" w:rsidR="00182AC9" w:rsidRPr="007D75E5" w:rsidRDefault="00182AC9" w:rsidP="007D75E5">
            <w:pPr>
              <w:jc w:val="both"/>
              <w:rPr>
                <w:rFonts w:ascii="Times New Roman" w:hAnsi="Times New Roman" w:cs="Times New Roman"/>
                <w:b/>
                <w:sz w:val="28"/>
                <w:szCs w:val="28"/>
              </w:rPr>
            </w:pPr>
            <w:r w:rsidRPr="007D75E5">
              <w:rPr>
                <w:rFonts w:ascii="Times New Roman" w:hAnsi="Times New Roman" w:cs="Times New Roman"/>
                <w:b/>
                <w:sz w:val="28"/>
                <w:szCs w:val="28"/>
              </w:rPr>
              <w:t>Ban Quản lý dự án Phát triển tỉnh Khánh Hòa</w:t>
            </w:r>
          </w:p>
        </w:tc>
        <w:tc>
          <w:tcPr>
            <w:tcW w:w="5670" w:type="dxa"/>
          </w:tcPr>
          <w:p w14:paraId="7CC9245A"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 xml:space="preserve">Dự thảo cần làm rõ thêm các nội dung liên quan đến chi đầu tư phát triển và chi thường xuyên </w:t>
            </w:r>
            <w:r w:rsidRPr="007D75E5">
              <w:rPr>
                <w:rFonts w:ascii="Times New Roman" w:eastAsia="Times New Roman" w:hAnsi="Times New Roman"/>
                <w:sz w:val="28"/>
              </w:rPr>
              <w:lastRenderedPageBreak/>
              <w:t>(hoặc có Thông tư hướng dẫn chi tiết) ví dụ như: đầu tư hệ thống đô thị thông minh, thực hiện hỗ trợ kỹ thuật nâng cao năng lực hệ thống quản lý đầu tư công…</w:t>
            </w:r>
          </w:p>
        </w:tc>
        <w:tc>
          <w:tcPr>
            <w:tcW w:w="3828" w:type="dxa"/>
          </w:tcPr>
          <w:p w14:paraId="4B8490F9" w14:textId="339C2C51" w:rsidR="00182AC9" w:rsidRPr="007D75E5" w:rsidRDefault="00182AC9" w:rsidP="007D75E5">
            <w:pPr>
              <w:jc w:val="both"/>
              <w:rPr>
                <w:rFonts w:ascii="Times New Roman" w:hAnsi="Times New Roman" w:cs="Times New Roman"/>
                <w:sz w:val="28"/>
                <w:szCs w:val="28"/>
              </w:rPr>
            </w:pPr>
            <w:r>
              <w:rPr>
                <w:rFonts w:ascii="Times New Roman" w:hAnsi="Times New Roman" w:cs="Times New Roman"/>
                <w:sz w:val="28"/>
                <w:szCs w:val="28"/>
              </w:rPr>
              <w:lastRenderedPageBreak/>
              <w:t>Đề nghị giữ nguyên như Dự thảo Nghị định.</w:t>
            </w:r>
          </w:p>
        </w:tc>
      </w:tr>
      <w:tr w:rsidR="00182AC9" w:rsidRPr="007D75E5" w14:paraId="4C12CEDC" w14:textId="77777777" w:rsidTr="004705A7">
        <w:tc>
          <w:tcPr>
            <w:tcW w:w="993" w:type="dxa"/>
          </w:tcPr>
          <w:p w14:paraId="07C4895B" w14:textId="77777777" w:rsidR="00182AC9" w:rsidRPr="007D75E5" w:rsidRDefault="00182AC9" w:rsidP="007D75E5">
            <w:pPr>
              <w:rPr>
                <w:rFonts w:ascii="Times New Roman" w:hAnsi="Times New Roman" w:cs="Times New Roman"/>
                <w:b/>
                <w:sz w:val="28"/>
                <w:szCs w:val="28"/>
              </w:rPr>
            </w:pPr>
          </w:p>
        </w:tc>
        <w:tc>
          <w:tcPr>
            <w:tcW w:w="3544" w:type="dxa"/>
          </w:tcPr>
          <w:p w14:paraId="19D6104C" w14:textId="77777777" w:rsidR="00182AC9" w:rsidRPr="007D75E5" w:rsidRDefault="00182AC9" w:rsidP="007D75E5">
            <w:pPr>
              <w:jc w:val="both"/>
              <w:rPr>
                <w:rFonts w:ascii="Times New Roman" w:hAnsi="Times New Roman" w:cs="Times New Roman"/>
                <w:b/>
                <w:sz w:val="28"/>
                <w:szCs w:val="28"/>
              </w:rPr>
            </w:pPr>
          </w:p>
        </w:tc>
        <w:tc>
          <w:tcPr>
            <w:tcW w:w="5670" w:type="dxa"/>
          </w:tcPr>
          <w:p w14:paraId="443BFBD7"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Kiến nghị cần quy định cụ thể quy trình xin chủ trương sử dụng vốn dư dự án; trường hợp thay đổi quy mô dự án nhưng không là thay đổi mục tiêu đầu tư thì không cần phải điều chỉnh chủ trương đầu tư dự án.</w:t>
            </w:r>
          </w:p>
        </w:tc>
        <w:tc>
          <w:tcPr>
            <w:tcW w:w="3828" w:type="dxa"/>
          </w:tcPr>
          <w:p w14:paraId="4C3944D7" w14:textId="4D41C546" w:rsidR="00182AC9" w:rsidRPr="007D75E5" w:rsidRDefault="00182AC9" w:rsidP="007D75E5">
            <w:pPr>
              <w:jc w:val="both"/>
              <w:rPr>
                <w:rFonts w:ascii="Times New Roman" w:hAnsi="Times New Roman" w:cs="Times New Roman"/>
                <w:sz w:val="28"/>
                <w:szCs w:val="28"/>
              </w:rPr>
            </w:pPr>
            <w:r>
              <w:rPr>
                <w:rFonts w:ascii="Times New Roman" w:hAnsi="Times New Roman" w:cs="Times New Roman"/>
                <w:sz w:val="28"/>
                <w:szCs w:val="28"/>
              </w:rPr>
              <w:t>Đề nghị giữ nguyên như Dự thảo Nghị định.</w:t>
            </w:r>
          </w:p>
        </w:tc>
      </w:tr>
      <w:tr w:rsidR="00182AC9" w:rsidRPr="007D75E5" w14:paraId="382007E9" w14:textId="77777777" w:rsidTr="004705A7">
        <w:tc>
          <w:tcPr>
            <w:tcW w:w="993" w:type="dxa"/>
          </w:tcPr>
          <w:p w14:paraId="0896B733" w14:textId="77777777" w:rsidR="00182AC9" w:rsidRPr="007D75E5" w:rsidRDefault="00182AC9" w:rsidP="007D75E5">
            <w:pPr>
              <w:rPr>
                <w:rFonts w:ascii="Times New Roman" w:hAnsi="Times New Roman" w:cs="Times New Roman"/>
                <w:b/>
                <w:sz w:val="28"/>
                <w:szCs w:val="28"/>
              </w:rPr>
            </w:pPr>
          </w:p>
        </w:tc>
        <w:tc>
          <w:tcPr>
            <w:tcW w:w="3544" w:type="dxa"/>
          </w:tcPr>
          <w:p w14:paraId="18FEDAE0" w14:textId="77777777" w:rsidR="00182AC9" w:rsidRPr="007D75E5" w:rsidRDefault="00182AC9" w:rsidP="007D75E5">
            <w:pPr>
              <w:jc w:val="both"/>
              <w:rPr>
                <w:rFonts w:ascii="Times New Roman" w:hAnsi="Times New Roman" w:cs="Times New Roman"/>
                <w:b/>
                <w:sz w:val="28"/>
                <w:szCs w:val="28"/>
              </w:rPr>
            </w:pPr>
          </w:p>
        </w:tc>
        <w:tc>
          <w:tcPr>
            <w:tcW w:w="5670" w:type="dxa"/>
          </w:tcPr>
          <w:p w14:paraId="041F7176"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Trình tự thủ tục và thời gian góp ý thẩm định hồ sơ đối với các dự án sử dụng vốn vay ưu đãi chưa được cải thiện so với NĐ 56 trước đây, vì thế chưa đạt được mục tiêu tinh giản thủ tục và rút gọn thời gian.</w:t>
            </w:r>
          </w:p>
        </w:tc>
        <w:tc>
          <w:tcPr>
            <w:tcW w:w="3828" w:type="dxa"/>
          </w:tcPr>
          <w:p w14:paraId="4550642E" w14:textId="77777777" w:rsidR="00182AC9" w:rsidRPr="007D75E5" w:rsidRDefault="00182AC9" w:rsidP="007D75E5">
            <w:pPr>
              <w:jc w:val="both"/>
              <w:rPr>
                <w:rFonts w:ascii="Times New Roman" w:hAnsi="Times New Roman" w:cs="Times New Roman"/>
                <w:sz w:val="28"/>
                <w:szCs w:val="28"/>
              </w:rPr>
            </w:pPr>
          </w:p>
        </w:tc>
      </w:tr>
      <w:tr w:rsidR="00182AC9" w:rsidRPr="007D75E5" w14:paraId="20C9A7D5" w14:textId="77777777" w:rsidTr="004705A7">
        <w:tc>
          <w:tcPr>
            <w:tcW w:w="993" w:type="dxa"/>
          </w:tcPr>
          <w:p w14:paraId="3FDC4F42" w14:textId="77777777" w:rsidR="00182AC9" w:rsidRPr="007D75E5" w:rsidRDefault="00182AC9" w:rsidP="007D75E5">
            <w:pPr>
              <w:rPr>
                <w:rFonts w:ascii="Times New Roman" w:hAnsi="Times New Roman" w:cs="Times New Roman"/>
                <w:b/>
                <w:sz w:val="28"/>
                <w:szCs w:val="28"/>
              </w:rPr>
            </w:pPr>
          </w:p>
        </w:tc>
        <w:tc>
          <w:tcPr>
            <w:tcW w:w="3544" w:type="dxa"/>
          </w:tcPr>
          <w:p w14:paraId="01D97A1C" w14:textId="77777777" w:rsidR="00182AC9" w:rsidRPr="007D75E5" w:rsidRDefault="00182AC9" w:rsidP="007D75E5">
            <w:pPr>
              <w:jc w:val="both"/>
              <w:rPr>
                <w:rFonts w:ascii="Times New Roman" w:hAnsi="Times New Roman" w:cs="Times New Roman"/>
                <w:b/>
                <w:sz w:val="28"/>
                <w:szCs w:val="28"/>
              </w:rPr>
            </w:pPr>
          </w:p>
        </w:tc>
        <w:tc>
          <w:tcPr>
            <w:tcW w:w="5670" w:type="dxa"/>
          </w:tcPr>
          <w:p w14:paraId="0F2E4391"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Nghị định cũng chưa quy định rõ việc lập, thẩm định, phê duyệt hồ sơ của các hạng mục, các công việc tư vấn hỗ trợ kỹ thuật khác thường có trong các dự án sử dụng vốn ODA. Kiến nghị quy định giao cho Bộ Xây dựng hướng dẫn chi tiết thực hiện.</w:t>
            </w:r>
          </w:p>
        </w:tc>
        <w:tc>
          <w:tcPr>
            <w:tcW w:w="3828" w:type="dxa"/>
          </w:tcPr>
          <w:p w14:paraId="7CE2B86A" w14:textId="38C0D29D" w:rsidR="00182AC9" w:rsidRPr="007D75E5" w:rsidRDefault="00182AC9" w:rsidP="007D75E5">
            <w:pPr>
              <w:jc w:val="both"/>
              <w:rPr>
                <w:rFonts w:ascii="Times New Roman" w:hAnsi="Times New Roman" w:cs="Times New Roman"/>
                <w:sz w:val="28"/>
                <w:szCs w:val="28"/>
              </w:rPr>
            </w:pPr>
            <w:r>
              <w:rPr>
                <w:rFonts w:ascii="Times New Roman" w:hAnsi="Times New Roman" w:cs="Times New Roman"/>
                <w:sz w:val="28"/>
                <w:szCs w:val="28"/>
              </w:rPr>
              <w:t>Bộ KHĐT sẽ trao đổi với Bộ XD về đề xuất này.</w:t>
            </w:r>
          </w:p>
        </w:tc>
      </w:tr>
      <w:tr w:rsidR="00182AC9" w:rsidRPr="007D75E5" w14:paraId="1973463A" w14:textId="77777777" w:rsidTr="004705A7">
        <w:tc>
          <w:tcPr>
            <w:tcW w:w="993" w:type="dxa"/>
          </w:tcPr>
          <w:p w14:paraId="73384A74" w14:textId="77777777" w:rsidR="00182AC9" w:rsidRPr="007D75E5" w:rsidRDefault="00182AC9" w:rsidP="007D75E5">
            <w:pPr>
              <w:rPr>
                <w:rFonts w:ascii="Times New Roman" w:hAnsi="Times New Roman" w:cs="Times New Roman"/>
                <w:b/>
                <w:sz w:val="28"/>
                <w:szCs w:val="28"/>
              </w:rPr>
            </w:pPr>
          </w:p>
        </w:tc>
        <w:tc>
          <w:tcPr>
            <w:tcW w:w="3544" w:type="dxa"/>
          </w:tcPr>
          <w:p w14:paraId="518D2732" w14:textId="77777777" w:rsidR="00182AC9" w:rsidRPr="007D75E5" w:rsidRDefault="00182AC9" w:rsidP="007D75E5">
            <w:pPr>
              <w:jc w:val="both"/>
              <w:rPr>
                <w:rFonts w:ascii="Times New Roman" w:hAnsi="Times New Roman" w:cs="Times New Roman"/>
                <w:b/>
                <w:sz w:val="28"/>
                <w:szCs w:val="28"/>
              </w:rPr>
            </w:pPr>
          </w:p>
        </w:tc>
        <w:tc>
          <w:tcPr>
            <w:tcW w:w="5670" w:type="dxa"/>
          </w:tcPr>
          <w:p w14:paraId="2F258819"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Tại Khoản 22 Điều 3: Sử dụng từ “phát sinh” để định nghĩa về vốn dư là chưa phù hợp (kiến nghị dùng từ “hình thành”).</w:t>
            </w:r>
          </w:p>
        </w:tc>
        <w:tc>
          <w:tcPr>
            <w:tcW w:w="3828" w:type="dxa"/>
          </w:tcPr>
          <w:p w14:paraId="4DE3063E" w14:textId="585CB48A" w:rsidR="00182AC9" w:rsidRPr="007D75E5" w:rsidRDefault="00182AC9" w:rsidP="007D75E5">
            <w:pPr>
              <w:jc w:val="both"/>
              <w:rPr>
                <w:rFonts w:ascii="Times New Roman" w:hAnsi="Times New Roman" w:cs="Times New Roman"/>
                <w:sz w:val="28"/>
                <w:szCs w:val="28"/>
              </w:rPr>
            </w:pPr>
            <w:r>
              <w:rPr>
                <w:rFonts w:ascii="Times New Roman" w:hAnsi="Times New Roman" w:cs="Times New Roman"/>
                <w:sz w:val="28"/>
                <w:szCs w:val="28"/>
              </w:rPr>
              <w:t>Đề nghị giữ nguyên như Dự thảo Nghị định.</w:t>
            </w:r>
          </w:p>
        </w:tc>
      </w:tr>
      <w:tr w:rsidR="00182AC9" w:rsidRPr="007D75E5" w14:paraId="53647405" w14:textId="77777777" w:rsidTr="004705A7">
        <w:tc>
          <w:tcPr>
            <w:tcW w:w="993" w:type="dxa"/>
          </w:tcPr>
          <w:p w14:paraId="7659E068" w14:textId="77777777" w:rsidR="00182AC9" w:rsidRPr="007D75E5" w:rsidRDefault="00182AC9" w:rsidP="007D75E5">
            <w:pPr>
              <w:rPr>
                <w:rFonts w:ascii="Times New Roman" w:hAnsi="Times New Roman" w:cs="Times New Roman"/>
                <w:b/>
                <w:sz w:val="28"/>
                <w:szCs w:val="28"/>
              </w:rPr>
            </w:pPr>
          </w:p>
        </w:tc>
        <w:tc>
          <w:tcPr>
            <w:tcW w:w="3544" w:type="dxa"/>
          </w:tcPr>
          <w:p w14:paraId="7102DE9A" w14:textId="77777777" w:rsidR="00182AC9" w:rsidRPr="007D75E5" w:rsidRDefault="00182AC9" w:rsidP="007D75E5">
            <w:pPr>
              <w:jc w:val="both"/>
              <w:rPr>
                <w:rFonts w:ascii="Times New Roman" w:hAnsi="Times New Roman" w:cs="Times New Roman"/>
                <w:b/>
                <w:sz w:val="28"/>
                <w:szCs w:val="28"/>
              </w:rPr>
            </w:pPr>
          </w:p>
        </w:tc>
        <w:tc>
          <w:tcPr>
            <w:tcW w:w="5670" w:type="dxa"/>
          </w:tcPr>
          <w:p w14:paraId="1622BEA5"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 xml:space="preserve">Tại Khoản 25 Điều 3: việc định nghĩa “Thời gian bắt đầu dự án là thời điểm dự án được cấp có thẩm quyền </w:t>
            </w:r>
            <w:r w:rsidRPr="007D75E5">
              <w:rPr>
                <w:rFonts w:ascii="Times New Roman" w:eastAsia="Times New Roman" w:hAnsi="Times New Roman"/>
                <w:sz w:val="28"/>
                <w:u w:val="single"/>
              </w:rPr>
              <w:t>giao kế hoạch, bố trí vốn lần đầu tiên</w:t>
            </w:r>
            <w:r w:rsidRPr="007D75E5">
              <w:rPr>
                <w:rFonts w:ascii="Times New Roman" w:eastAsia="Times New Roman" w:hAnsi="Times New Roman"/>
                <w:sz w:val="28"/>
              </w:rPr>
              <w:t xml:space="preserve"> để thực hiện dự án.” Sẽ gây khó khăn trong việc lập kế hoạch thực hiện dự án trong quá trình lập hồ sơ trình phê duyệt dự án (do Chủ đầu tư không chủ động trong việc bố trí vốn để thực hiện dự án </w:t>
            </w:r>
            <w:r w:rsidRPr="007D75E5">
              <w:rPr>
                <w:rFonts w:ascii="Times New Roman" w:eastAsia="Times New Roman" w:hAnsi="Times New Roman"/>
                <w:sz w:val="28"/>
              </w:rPr>
              <w:lastRenderedPageBreak/>
              <w:t>dẫn đến khó khăn trong việc lập thời gian bắt đầu thực hiện và kết thúc dự án)</w:t>
            </w:r>
          </w:p>
        </w:tc>
        <w:tc>
          <w:tcPr>
            <w:tcW w:w="3828" w:type="dxa"/>
          </w:tcPr>
          <w:p w14:paraId="4DF88DCB" w14:textId="758FFC47" w:rsidR="00182AC9" w:rsidRPr="007D75E5" w:rsidRDefault="00182AC9" w:rsidP="007D75E5">
            <w:pPr>
              <w:jc w:val="both"/>
              <w:rPr>
                <w:rFonts w:ascii="Times New Roman" w:hAnsi="Times New Roman" w:cs="Times New Roman"/>
                <w:sz w:val="28"/>
                <w:szCs w:val="28"/>
              </w:rPr>
            </w:pPr>
            <w:r>
              <w:rPr>
                <w:rFonts w:ascii="Times New Roman" w:hAnsi="Times New Roman" w:cs="Times New Roman"/>
                <w:sz w:val="28"/>
                <w:szCs w:val="28"/>
              </w:rPr>
              <w:lastRenderedPageBreak/>
              <w:t>Đề nghị giữ nguyên như Dự thảo Nghị định.</w:t>
            </w:r>
          </w:p>
        </w:tc>
      </w:tr>
      <w:tr w:rsidR="00182AC9" w:rsidRPr="007D75E5" w14:paraId="78FD6F1D" w14:textId="77777777" w:rsidTr="004705A7">
        <w:tc>
          <w:tcPr>
            <w:tcW w:w="993" w:type="dxa"/>
          </w:tcPr>
          <w:p w14:paraId="4FC3C466" w14:textId="77777777" w:rsidR="00182AC9" w:rsidRPr="007D75E5" w:rsidRDefault="00182AC9" w:rsidP="007D75E5">
            <w:pPr>
              <w:rPr>
                <w:rFonts w:ascii="Times New Roman" w:hAnsi="Times New Roman" w:cs="Times New Roman"/>
                <w:b/>
                <w:sz w:val="28"/>
                <w:szCs w:val="28"/>
              </w:rPr>
            </w:pPr>
          </w:p>
        </w:tc>
        <w:tc>
          <w:tcPr>
            <w:tcW w:w="3544" w:type="dxa"/>
          </w:tcPr>
          <w:p w14:paraId="24525C11" w14:textId="77777777" w:rsidR="00182AC9" w:rsidRPr="007D75E5" w:rsidRDefault="00182AC9" w:rsidP="007D75E5">
            <w:pPr>
              <w:jc w:val="both"/>
              <w:rPr>
                <w:rFonts w:ascii="Times New Roman" w:hAnsi="Times New Roman" w:cs="Times New Roman"/>
                <w:b/>
                <w:sz w:val="28"/>
                <w:szCs w:val="28"/>
              </w:rPr>
            </w:pPr>
          </w:p>
        </w:tc>
        <w:tc>
          <w:tcPr>
            <w:tcW w:w="5670" w:type="dxa"/>
          </w:tcPr>
          <w:p w14:paraId="06A2B7F2"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Mục d, Khoản 3, Điều 13 trong dự thảo Nghị định:</w:t>
            </w:r>
          </w:p>
          <w:p w14:paraId="2B776222"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Đối với trường hợp Dự án sử dụng vốn NSNN đóng vai trò quan trọng trong việc phát triển kinh tế - xã hội và phù hợp với mục tiêu định hướng sử dụng vốn ODA đã được phê duyệt nhưng gặp khó khăn trong việc bố trí vốn thực hiện thì Dự án này có thể được xem xét đưa vào dự án vay vốn ODA để tiếp tục triển khai để rút ngắn thời gian chuẩn bị và có thể phát huy ngay tính hiệu quả của dự án sử dụng vốn Ngân sách nêu trên.</w:t>
            </w:r>
          </w:p>
        </w:tc>
        <w:tc>
          <w:tcPr>
            <w:tcW w:w="3828" w:type="dxa"/>
          </w:tcPr>
          <w:p w14:paraId="1DFC7411" w14:textId="2FCE35EA" w:rsidR="00182AC9" w:rsidRPr="007D75E5" w:rsidRDefault="00182AC9" w:rsidP="007D75E5">
            <w:pPr>
              <w:jc w:val="both"/>
              <w:rPr>
                <w:rFonts w:ascii="Times New Roman" w:hAnsi="Times New Roman" w:cs="Times New Roman"/>
                <w:sz w:val="28"/>
                <w:szCs w:val="28"/>
              </w:rPr>
            </w:pPr>
            <w:r>
              <w:rPr>
                <w:rFonts w:ascii="Times New Roman" w:hAnsi="Times New Roman" w:cs="Times New Roman"/>
                <w:sz w:val="28"/>
                <w:szCs w:val="28"/>
              </w:rPr>
              <w:t>Đề nghị giữ nguyên như Dự thảo Nghị định.</w:t>
            </w:r>
          </w:p>
        </w:tc>
      </w:tr>
      <w:tr w:rsidR="00182AC9" w:rsidRPr="007D75E5" w14:paraId="6011E73D" w14:textId="77777777" w:rsidTr="004705A7">
        <w:tc>
          <w:tcPr>
            <w:tcW w:w="993" w:type="dxa"/>
          </w:tcPr>
          <w:p w14:paraId="2D9C9B8E" w14:textId="77777777" w:rsidR="00182AC9" w:rsidRPr="007D75E5" w:rsidRDefault="00182AC9" w:rsidP="007D75E5">
            <w:pPr>
              <w:rPr>
                <w:rFonts w:ascii="Times New Roman" w:hAnsi="Times New Roman" w:cs="Times New Roman"/>
                <w:b/>
                <w:sz w:val="28"/>
                <w:szCs w:val="28"/>
              </w:rPr>
            </w:pPr>
          </w:p>
        </w:tc>
        <w:tc>
          <w:tcPr>
            <w:tcW w:w="3544" w:type="dxa"/>
          </w:tcPr>
          <w:p w14:paraId="6C085F57" w14:textId="77777777" w:rsidR="00182AC9" w:rsidRPr="007D75E5" w:rsidRDefault="00182AC9" w:rsidP="007D75E5">
            <w:pPr>
              <w:jc w:val="both"/>
              <w:rPr>
                <w:rFonts w:ascii="Times New Roman" w:hAnsi="Times New Roman" w:cs="Times New Roman"/>
                <w:b/>
                <w:sz w:val="28"/>
                <w:szCs w:val="28"/>
              </w:rPr>
            </w:pPr>
          </w:p>
        </w:tc>
        <w:tc>
          <w:tcPr>
            <w:tcW w:w="5670" w:type="dxa"/>
          </w:tcPr>
          <w:p w14:paraId="183E74C2"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Điều 17: đề nghị quy định rõ hơn các hoạt động thực hiện trước: các hành động được thực hiện trước bước nào? Nguồn vốn thực hiện? Nếu là vốn vay thì có được hồi tố sau khi Hiệp định ký kết không? Thẩm quyền thẩm định, phê duyệt trong giai đoạn này?</w:t>
            </w:r>
          </w:p>
        </w:tc>
        <w:tc>
          <w:tcPr>
            <w:tcW w:w="3828" w:type="dxa"/>
          </w:tcPr>
          <w:p w14:paraId="2F11FC89" w14:textId="77777777" w:rsidR="00182AC9" w:rsidRPr="007D75E5" w:rsidRDefault="00182AC9" w:rsidP="007D75E5">
            <w:pPr>
              <w:jc w:val="both"/>
              <w:rPr>
                <w:rFonts w:ascii="Times New Roman" w:hAnsi="Times New Roman" w:cs="Times New Roman"/>
                <w:sz w:val="28"/>
                <w:szCs w:val="28"/>
              </w:rPr>
            </w:pPr>
          </w:p>
        </w:tc>
      </w:tr>
      <w:tr w:rsidR="00182AC9" w:rsidRPr="007D75E5" w14:paraId="02CA2F5B" w14:textId="77777777" w:rsidTr="004705A7">
        <w:tc>
          <w:tcPr>
            <w:tcW w:w="993" w:type="dxa"/>
          </w:tcPr>
          <w:p w14:paraId="29E0F657" w14:textId="77777777" w:rsidR="00182AC9" w:rsidRPr="007D75E5" w:rsidRDefault="00182AC9" w:rsidP="007D75E5">
            <w:pPr>
              <w:rPr>
                <w:rFonts w:ascii="Times New Roman" w:hAnsi="Times New Roman" w:cs="Times New Roman"/>
                <w:b/>
                <w:sz w:val="28"/>
                <w:szCs w:val="28"/>
              </w:rPr>
            </w:pPr>
          </w:p>
        </w:tc>
        <w:tc>
          <w:tcPr>
            <w:tcW w:w="3544" w:type="dxa"/>
          </w:tcPr>
          <w:p w14:paraId="36571FA7" w14:textId="77777777" w:rsidR="00182AC9" w:rsidRPr="007D75E5" w:rsidRDefault="00182AC9" w:rsidP="007D75E5">
            <w:pPr>
              <w:jc w:val="both"/>
              <w:rPr>
                <w:rFonts w:ascii="Times New Roman" w:hAnsi="Times New Roman" w:cs="Times New Roman"/>
                <w:b/>
                <w:sz w:val="28"/>
                <w:szCs w:val="28"/>
              </w:rPr>
            </w:pPr>
          </w:p>
        </w:tc>
        <w:tc>
          <w:tcPr>
            <w:tcW w:w="5670" w:type="dxa"/>
          </w:tcPr>
          <w:p w14:paraId="47661E69"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Điểm a, Khoản 3 Điều 19 trong dự thảo Nghị định:</w:t>
            </w:r>
          </w:p>
          <w:p w14:paraId="33A98CB2"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Đề nghị nghiên cứu quy định rõ hơn nội dung này vì theo Khoản 2 Điều 52 Luật Đầu tư công 2019 chỉ nói về nguyên tắc bố trí vốn trong kế hoạch đầu tư công trung hạn đối với dự án trễ tiến độ, không quy định thẩm quyền/trình tự điều chỉnh chủ trương đầu tư Dự án ODA nhóm A.</w:t>
            </w:r>
          </w:p>
        </w:tc>
        <w:tc>
          <w:tcPr>
            <w:tcW w:w="3828" w:type="dxa"/>
          </w:tcPr>
          <w:p w14:paraId="0A874762" w14:textId="03C3B91C" w:rsidR="00182AC9" w:rsidRPr="007D75E5" w:rsidRDefault="00182AC9" w:rsidP="00BB42EB">
            <w:pPr>
              <w:jc w:val="both"/>
              <w:rPr>
                <w:rFonts w:ascii="Times New Roman" w:hAnsi="Times New Roman" w:cs="Times New Roman"/>
                <w:sz w:val="28"/>
                <w:szCs w:val="28"/>
              </w:rPr>
            </w:pPr>
            <w:r>
              <w:rPr>
                <w:rFonts w:ascii="Times New Roman" w:hAnsi="Times New Roman" w:cs="Times New Roman"/>
                <w:sz w:val="28"/>
                <w:szCs w:val="28"/>
              </w:rPr>
              <w:t xml:space="preserve">Đề nghị thực hiện theo quy định của </w:t>
            </w:r>
            <w:r>
              <w:rPr>
                <w:rFonts w:ascii="Times New Roman" w:eastAsia="Times New Roman" w:hAnsi="Times New Roman"/>
                <w:sz w:val="28"/>
              </w:rPr>
              <w:t>của Luật Đầu tư công và</w:t>
            </w:r>
            <w:r w:rsidRPr="007D75E5">
              <w:rPr>
                <w:rFonts w:ascii="Times New Roman" w:eastAsia="Times New Roman" w:hAnsi="Times New Roman"/>
                <w:sz w:val="28"/>
              </w:rPr>
              <w:t xml:space="preserve"> Nghị định 40/NĐ-CP hướng dẫn Luật Đầu tư công</w:t>
            </w:r>
            <w:r>
              <w:rPr>
                <w:rFonts w:ascii="Times New Roman" w:eastAsia="Times New Roman" w:hAnsi="Times New Roman"/>
                <w:sz w:val="28"/>
              </w:rPr>
              <w:t>.</w:t>
            </w:r>
          </w:p>
        </w:tc>
      </w:tr>
      <w:tr w:rsidR="00182AC9" w:rsidRPr="007D75E5" w14:paraId="5F32BB70" w14:textId="77777777" w:rsidTr="004705A7">
        <w:tc>
          <w:tcPr>
            <w:tcW w:w="993" w:type="dxa"/>
          </w:tcPr>
          <w:p w14:paraId="218764BE" w14:textId="77777777" w:rsidR="00182AC9" w:rsidRPr="007D75E5" w:rsidRDefault="00182AC9" w:rsidP="007D75E5">
            <w:pPr>
              <w:rPr>
                <w:rFonts w:ascii="Times New Roman" w:hAnsi="Times New Roman" w:cs="Times New Roman"/>
                <w:b/>
                <w:sz w:val="28"/>
                <w:szCs w:val="28"/>
              </w:rPr>
            </w:pPr>
          </w:p>
        </w:tc>
        <w:tc>
          <w:tcPr>
            <w:tcW w:w="3544" w:type="dxa"/>
          </w:tcPr>
          <w:p w14:paraId="623086B8" w14:textId="77777777" w:rsidR="00182AC9" w:rsidRPr="007D75E5" w:rsidRDefault="00182AC9" w:rsidP="007D75E5">
            <w:pPr>
              <w:jc w:val="both"/>
              <w:rPr>
                <w:rFonts w:ascii="Times New Roman" w:hAnsi="Times New Roman" w:cs="Times New Roman"/>
                <w:b/>
                <w:sz w:val="28"/>
                <w:szCs w:val="28"/>
              </w:rPr>
            </w:pPr>
          </w:p>
        </w:tc>
        <w:tc>
          <w:tcPr>
            <w:tcW w:w="5670" w:type="dxa"/>
          </w:tcPr>
          <w:p w14:paraId="7AAD2C70"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Điểm b Khoản 3 Điều 19: nội dung dẫn chiếu đến điểm a Khoản 2 Điều này, tuy nhiên Khoản 2 không có điểm a (có lẽ nhầm điểm a Khoản 3).</w:t>
            </w:r>
          </w:p>
        </w:tc>
        <w:tc>
          <w:tcPr>
            <w:tcW w:w="3828" w:type="dxa"/>
          </w:tcPr>
          <w:p w14:paraId="608EBE98" w14:textId="6194B7E7" w:rsidR="00182AC9" w:rsidRPr="007D75E5" w:rsidRDefault="00182AC9" w:rsidP="00BB42EB">
            <w:pPr>
              <w:jc w:val="both"/>
              <w:rPr>
                <w:rFonts w:ascii="Times New Roman" w:hAnsi="Times New Roman" w:cs="Times New Roman"/>
                <w:sz w:val="28"/>
                <w:szCs w:val="28"/>
              </w:rPr>
            </w:pPr>
            <w:r>
              <w:rPr>
                <w:rFonts w:ascii="Times New Roman" w:hAnsi="Times New Roman" w:cs="Times New Roman"/>
                <w:sz w:val="28"/>
                <w:szCs w:val="28"/>
              </w:rPr>
              <w:t>Đã tiếp thu và chỉnh sửa trong Dự thảo Nghị định.</w:t>
            </w:r>
          </w:p>
        </w:tc>
      </w:tr>
      <w:tr w:rsidR="00182AC9" w:rsidRPr="007D75E5" w14:paraId="2458B2BA" w14:textId="77777777" w:rsidTr="004705A7">
        <w:tc>
          <w:tcPr>
            <w:tcW w:w="993" w:type="dxa"/>
          </w:tcPr>
          <w:p w14:paraId="384D98F2" w14:textId="77777777" w:rsidR="00182AC9" w:rsidRPr="007D75E5" w:rsidRDefault="00182AC9" w:rsidP="007D75E5">
            <w:pPr>
              <w:rPr>
                <w:rFonts w:ascii="Times New Roman" w:hAnsi="Times New Roman" w:cs="Times New Roman"/>
                <w:b/>
                <w:sz w:val="28"/>
                <w:szCs w:val="28"/>
              </w:rPr>
            </w:pPr>
          </w:p>
        </w:tc>
        <w:tc>
          <w:tcPr>
            <w:tcW w:w="3544" w:type="dxa"/>
          </w:tcPr>
          <w:p w14:paraId="13F14CEA" w14:textId="77777777" w:rsidR="00182AC9" w:rsidRPr="007D75E5" w:rsidRDefault="00182AC9" w:rsidP="007D75E5">
            <w:pPr>
              <w:jc w:val="both"/>
              <w:rPr>
                <w:rFonts w:ascii="Times New Roman" w:hAnsi="Times New Roman" w:cs="Times New Roman"/>
                <w:b/>
                <w:sz w:val="28"/>
                <w:szCs w:val="28"/>
              </w:rPr>
            </w:pPr>
          </w:p>
        </w:tc>
        <w:tc>
          <w:tcPr>
            <w:tcW w:w="5670" w:type="dxa"/>
          </w:tcPr>
          <w:p w14:paraId="2B206E0C"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Khoản 4 Điều 22 trong dự thảo Nghị định:</w:t>
            </w:r>
          </w:p>
          <w:p w14:paraId="162A8F50"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Cần bổ sung thêm quy định: trường hợp cần phải gia hạn thời gian thực hiện dự án nhưng không làm thay đổi nội dung chính trong Quyết định phê duyệt chủ trương đầu tư thì Cơ quan chủ quản thực hiện dự án không phải tiến hành thủ tục điều chỉnh chủ trương đầu tư để đơn giản hóa thủ tục.</w:t>
            </w:r>
          </w:p>
        </w:tc>
        <w:tc>
          <w:tcPr>
            <w:tcW w:w="3828" w:type="dxa"/>
          </w:tcPr>
          <w:p w14:paraId="79C8B871" w14:textId="3C6B0108" w:rsidR="00182AC9" w:rsidRPr="007D75E5" w:rsidRDefault="00182AC9" w:rsidP="007D75E5">
            <w:pPr>
              <w:jc w:val="both"/>
              <w:rPr>
                <w:rFonts w:ascii="Times New Roman" w:hAnsi="Times New Roman" w:cs="Times New Roman"/>
                <w:sz w:val="28"/>
                <w:szCs w:val="28"/>
              </w:rPr>
            </w:pPr>
            <w:r>
              <w:rPr>
                <w:rFonts w:ascii="Times New Roman" w:hAnsi="Times New Roman" w:cs="Times New Roman"/>
                <w:sz w:val="28"/>
                <w:szCs w:val="28"/>
              </w:rPr>
              <w:t>Đề nghị giữ nguyên như Dự thảo Nghị định.</w:t>
            </w:r>
          </w:p>
        </w:tc>
      </w:tr>
      <w:tr w:rsidR="00182AC9" w:rsidRPr="007D75E5" w14:paraId="3758E62E" w14:textId="77777777" w:rsidTr="004705A7">
        <w:tc>
          <w:tcPr>
            <w:tcW w:w="993" w:type="dxa"/>
          </w:tcPr>
          <w:p w14:paraId="79CD3DCB" w14:textId="77777777" w:rsidR="00182AC9" w:rsidRPr="007D75E5" w:rsidRDefault="00182AC9" w:rsidP="007D75E5">
            <w:pPr>
              <w:rPr>
                <w:rFonts w:ascii="Times New Roman" w:hAnsi="Times New Roman" w:cs="Times New Roman"/>
                <w:b/>
                <w:sz w:val="28"/>
                <w:szCs w:val="28"/>
              </w:rPr>
            </w:pPr>
          </w:p>
        </w:tc>
        <w:tc>
          <w:tcPr>
            <w:tcW w:w="3544" w:type="dxa"/>
          </w:tcPr>
          <w:p w14:paraId="51C885BD" w14:textId="77777777" w:rsidR="00182AC9" w:rsidRPr="007D75E5" w:rsidRDefault="00182AC9" w:rsidP="007D75E5">
            <w:pPr>
              <w:jc w:val="both"/>
              <w:rPr>
                <w:rFonts w:ascii="Times New Roman" w:hAnsi="Times New Roman" w:cs="Times New Roman"/>
                <w:b/>
                <w:sz w:val="28"/>
                <w:szCs w:val="28"/>
              </w:rPr>
            </w:pPr>
          </w:p>
        </w:tc>
        <w:tc>
          <w:tcPr>
            <w:tcW w:w="5670" w:type="dxa"/>
          </w:tcPr>
          <w:p w14:paraId="14BF7A35"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Khoản 5 Điều 22 trong dự thảo Nghị định:</w:t>
            </w:r>
          </w:p>
          <w:p w14:paraId="10BFEEDE"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Đề nghị quy định thủ tục, trình tự khi điều chỉnh hiệp định có thực hiện tại tất cả các bước như đã ký kết lần đầu hay được đơn giản, rút gọn các bước thực hiện ban đầu.</w:t>
            </w:r>
          </w:p>
        </w:tc>
        <w:tc>
          <w:tcPr>
            <w:tcW w:w="3828" w:type="dxa"/>
          </w:tcPr>
          <w:p w14:paraId="2E3B6330" w14:textId="7013579C" w:rsidR="00182AC9" w:rsidRPr="007D75E5" w:rsidRDefault="00182AC9" w:rsidP="007D75E5">
            <w:pPr>
              <w:jc w:val="both"/>
              <w:rPr>
                <w:rFonts w:ascii="Times New Roman" w:hAnsi="Times New Roman" w:cs="Times New Roman"/>
                <w:sz w:val="28"/>
                <w:szCs w:val="28"/>
              </w:rPr>
            </w:pPr>
            <w:r>
              <w:rPr>
                <w:rFonts w:ascii="Times New Roman" w:hAnsi="Times New Roman" w:cs="Times New Roman"/>
                <w:sz w:val="28"/>
                <w:szCs w:val="28"/>
              </w:rPr>
              <w:t>Đề nghị giữ nguyên như Dự thảo Nghị định.</w:t>
            </w:r>
          </w:p>
        </w:tc>
      </w:tr>
      <w:tr w:rsidR="00182AC9" w:rsidRPr="007D75E5" w14:paraId="7DE532D1" w14:textId="77777777" w:rsidTr="004705A7">
        <w:tc>
          <w:tcPr>
            <w:tcW w:w="993" w:type="dxa"/>
          </w:tcPr>
          <w:p w14:paraId="68833FF6" w14:textId="77777777" w:rsidR="00182AC9" w:rsidRPr="007D75E5" w:rsidRDefault="00182AC9" w:rsidP="007D75E5">
            <w:pPr>
              <w:rPr>
                <w:rFonts w:ascii="Times New Roman" w:hAnsi="Times New Roman" w:cs="Times New Roman"/>
                <w:b/>
                <w:sz w:val="28"/>
                <w:szCs w:val="28"/>
              </w:rPr>
            </w:pPr>
          </w:p>
        </w:tc>
        <w:tc>
          <w:tcPr>
            <w:tcW w:w="3544" w:type="dxa"/>
          </w:tcPr>
          <w:p w14:paraId="0E39A4A0" w14:textId="77777777" w:rsidR="00182AC9" w:rsidRPr="007D75E5" w:rsidRDefault="00182AC9" w:rsidP="007D75E5">
            <w:pPr>
              <w:jc w:val="both"/>
              <w:rPr>
                <w:rFonts w:ascii="Times New Roman" w:hAnsi="Times New Roman" w:cs="Times New Roman"/>
                <w:b/>
                <w:sz w:val="28"/>
                <w:szCs w:val="28"/>
              </w:rPr>
            </w:pPr>
          </w:p>
        </w:tc>
        <w:tc>
          <w:tcPr>
            <w:tcW w:w="5670" w:type="dxa"/>
          </w:tcPr>
          <w:p w14:paraId="546D42F3"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Khoản 3 Điều 35: sau khi điều chỉnh bổ sung chức năng, nhiệm vụ của Ban QLDA đang hoạt động để quản lý chương trình, dự án mới, đề nghị không cần thiết phải lập tài khoản và con dấu mới nhằm tránh ảnh hưởng đến các công việc hiện tại có liên quan khác của Ban QLDA.</w:t>
            </w:r>
          </w:p>
        </w:tc>
        <w:tc>
          <w:tcPr>
            <w:tcW w:w="3828" w:type="dxa"/>
          </w:tcPr>
          <w:p w14:paraId="7EAE4049" w14:textId="3114F55B" w:rsidR="00182AC9" w:rsidRPr="007D75E5" w:rsidRDefault="00182AC9" w:rsidP="007D75E5">
            <w:pPr>
              <w:jc w:val="both"/>
              <w:rPr>
                <w:rFonts w:ascii="Times New Roman" w:hAnsi="Times New Roman" w:cs="Times New Roman"/>
                <w:sz w:val="28"/>
                <w:szCs w:val="28"/>
              </w:rPr>
            </w:pPr>
            <w:r>
              <w:rPr>
                <w:rFonts w:ascii="Times New Roman" w:hAnsi="Times New Roman" w:cs="Times New Roman"/>
                <w:sz w:val="28"/>
                <w:szCs w:val="28"/>
              </w:rPr>
              <w:t>Đề nghị giữ nguyên như Dự thảo Nghị định.</w:t>
            </w:r>
          </w:p>
        </w:tc>
      </w:tr>
      <w:tr w:rsidR="00182AC9" w:rsidRPr="007D75E5" w14:paraId="303718C9" w14:textId="77777777" w:rsidTr="004705A7">
        <w:tc>
          <w:tcPr>
            <w:tcW w:w="993" w:type="dxa"/>
          </w:tcPr>
          <w:p w14:paraId="5CDB7755" w14:textId="77777777" w:rsidR="00182AC9" w:rsidRPr="007D75E5" w:rsidRDefault="00182AC9" w:rsidP="007D75E5">
            <w:pPr>
              <w:rPr>
                <w:rFonts w:ascii="Times New Roman" w:hAnsi="Times New Roman" w:cs="Times New Roman"/>
                <w:b/>
                <w:sz w:val="28"/>
                <w:szCs w:val="28"/>
              </w:rPr>
            </w:pPr>
          </w:p>
        </w:tc>
        <w:tc>
          <w:tcPr>
            <w:tcW w:w="3544" w:type="dxa"/>
          </w:tcPr>
          <w:p w14:paraId="6A7DD802" w14:textId="77777777" w:rsidR="00182AC9" w:rsidRPr="007D75E5" w:rsidRDefault="00182AC9" w:rsidP="007D75E5">
            <w:pPr>
              <w:jc w:val="both"/>
              <w:rPr>
                <w:rFonts w:ascii="Times New Roman" w:hAnsi="Times New Roman" w:cs="Times New Roman"/>
                <w:b/>
                <w:sz w:val="28"/>
                <w:szCs w:val="28"/>
              </w:rPr>
            </w:pPr>
          </w:p>
        </w:tc>
        <w:tc>
          <w:tcPr>
            <w:tcW w:w="5670" w:type="dxa"/>
          </w:tcPr>
          <w:p w14:paraId="78D4C6A6"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Khoản 2 Điều 44 trong dự thảo Nghị định:</w:t>
            </w:r>
          </w:p>
          <w:p w14:paraId="15D5CD29"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Kiến nghị cần quy định rõ chi phí cho nhiệm vụ “Tư vấn giám sát thi công” có thuộc chi phí từ nguồn vốn đối ứng hay không.</w:t>
            </w:r>
          </w:p>
        </w:tc>
        <w:tc>
          <w:tcPr>
            <w:tcW w:w="3828" w:type="dxa"/>
          </w:tcPr>
          <w:p w14:paraId="462C654D" w14:textId="2EB19179" w:rsidR="00182AC9" w:rsidRPr="007D75E5" w:rsidRDefault="00182AC9" w:rsidP="00BB42EB">
            <w:pPr>
              <w:jc w:val="both"/>
              <w:rPr>
                <w:rFonts w:ascii="Times New Roman" w:hAnsi="Times New Roman" w:cs="Times New Roman"/>
                <w:sz w:val="28"/>
                <w:szCs w:val="28"/>
              </w:rPr>
            </w:pPr>
            <w:r>
              <w:rPr>
                <w:rFonts w:ascii="Times New Roman" w:hAnsi="Times New Roman" w:cs="Times New Roman"/>
                <w:sz w:val="28"/>
                <w:szCs w:val="28"/>
              </w:rPr>
              <w:t xml:space="preserve">Tư vấn giám sát thi công thuộc hạng mục chi đầu tư nên không sử dụng vốn đối ứng (đã quy định ở khoản 2 Điều 6 của Dự thảo Nghị định. </w:t>
            </w:r>
          </w:p>
        </w:tc>
      </w:tr>
      <w:tr w:rsidR="00182AC9" w:rsidRPr="007D75E5" w14:paraId="2D78D8BF" w14:textId="77777777" w:rsidTr="004705A7">
        <w:tc>
          <w:tcPr>
            <w:tcW w:w="993" w:type="dxa"/>
          </w:tcPr>
          <w:p w14:paraId="4CBE9A61" w14:textId="77777777" w:rsidR="00182AC9" w:rsidRPr="007D75E5" w:rsidRDefault="00182AC9" w:rsidP="007D75E5">
            <w:pPr>
              <w:rPr>
                <w:rFonts w:ascii="Times New Roman" w:hAnsi="Times New Roman" w:cs="Times New Roman"/>
                <w:b/>
                <w:sz w:val="28"/>
                <w:szCs w:val="28"/>
              </w:rPr>
            </w:pPr>
          </w:p>
        </w:tc>
        <w:tc>
          <w:tcPr>
            <w:tcW w:w="3544" w:type="dxa"/>
          </w:tcPr>
          <w:p w14:paraId="47356064" w14:textId="77777777" w:rsidR="00182AC9" w:rsidRPr="007D75E5" w:rsidRDefault="00182AC9" w:rsidP="007D75E5">
            <w:pPr>
              <w:jc w:val="both"/>
              <w:rPr>
                <w:rFonts w:ascii="Times New Roman" w:hAnsi="Times New Roman" w:cs="Times New Roman"/>
                <w:b/>
                <w:sz w:val="28"/>
                <w:szCs w:val="28"/>
              </w:rPr>
            </w:pPr>
          </w:p>
        </w:tc>
        <w:tc>
          <w:tcPr>
            <w:tcW w:w="5670" w:type="dxa"/>
          </w:tcPr>
          <w:p w14:paraId="65BFBE68"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Điều 46 trong dự thảo Nghị định về bồi thường, hỗ trợ và tái định cư:</w:t>
            </w:r>
          </w:p>
          <w:p w14:paraId="07F89312"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 xml:space="preserve">Đề nghị xem xét việc tách công tác Bồi thường giải tỏa ra thành dự án riêng để tiến hành thực hiện trước (theo quy hoạch 1/500 được duyệt) ngay sau khi Đề xuất dự án được duyệt nhằm kịp </w:t>
            </w:r>
            <w:r w:rsidRPr="007D75E5">
              <w:rPr>
                <w:rFonts w:ascii="Times New Roman" w:eastAsia="Times New Roman" w:hAnsi="Times New Roman"/>
                <w:sz w:val="28"/>
              </w:rPr>
              <w:lastRenderedPageBreak/>
              <w:t>thời bàn giao mặt bằng để triển khai dự án ngay sau khi Hiệp định được ký kết.</w:t>
            </w:r>
          </w:p>
        </w:tc>
        <w:tc>
          <w:tcPr>
            <w:tcW w:w="3828" w:type="dxa"/>
          </w:tcPr>
          <w:p w14:paraId="662ED39B" w14:textId="2E40E685" w:rsidR="00182AC9" w:rsidRPr="007D75E5" w:rsidRDefault="00182AC9" w:rsidP="007D75E5">
            <w:pPr>
              <w:jc w:val="both"/>
              <w:rPr>
                <w:rFonts w:ascii="Times New Roman" w:hAnsi="Times New Roman" w:cs="Times New Roman"/>
                <w:sz w:val="28"/>
                <w:szCs w:val="28"/>
              </w:rPr>
            </w:pPr>
            <w:r>
              <w:rPr>
                <w:rFonts w:ascii="Times New Roman" w:hAnsi="Times New Roman" w:cs="Times New Roman"/>
                <w:sz w:val="28"/>
                <w:szCs w:val="28"/>
              </w:rPr>
              <w:lastRenderedPageBreak/>
              <w:t>Đề nghị giữ nguyên như Dự thảo Nghị định.</w:t>
            </w:r>
          </w:p>
        </w:tc>
      </w:tr>
      <w:tr w:rsidR="00182AC9" w:rsidRPr="007D75E5" w14:paraId="206EABF8" w14:textId="77777777" w:rsidTr="004705A7">
        <w:tc>
          <w:tcPr>
            <w:tcW w:w="993" w:type="dxa"/>
          </w:tcPr>
          <w:p w14:paraId="101FDF65" w14:textId="77777777" w:rsidR="00182AC9" w:rsidRPr="007D75E5" w:rsidRDefault="00182AC9" w:rsidP="007D75E5">
            <w:pPr>
              <w:rPr>
                <w:rFonts w:ascii="Times New Roman" w:hAnsi="Times New Roman" w:cs="Times New Roman"/>
                <w:b/>
                <w:sz w:val="28"/>
                <w:szCs w:val="28"/>
              </w:rPr>
            </w:pPr>
          </w:p>
        </w:tc>
        <w:tc>
          <w:tcPr>
            <w:tcW w:w="3544" w:type="dxa"/>
          </w:tcPr>
          <w:p w14:paraId="31C9EE86" w14:textId="77777777" w:rsidR="00182AC9" w:rsidRPr="007D75E5" w:rsidRDefault="00182AC9" w:rsidP="007D75E5">
            <w:pPr>
              <w:jc w:val="both"/>
              <w:rPr>
                <w:rFonts w:ascii="Times New Roman" w:hAnsi="Times New Roman" w:cs="Times New Roman"/>
                <w:b/>
                <w:sz w:val="28"/>
                <w:szCs w:val="28"/>
              </w:rPr>
            </w:pPr>
          </w:p>
        </w:tc>
        <w:tc>
          <w:tcPr>
            <w:tcW w:w="5670" w:type="dxa"/>
          </w:tcPr>
          <w:p w14:paraId="2AD05370"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Khoản 1 Điều 49 trong dự thảo Nghị định:</w:t>
            </w:r>
          </w:p>
          <w:p w14:paraId="151DB17A"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Các dự án ODA, đặc biệt dự án sử dụng vốn WB giai đoạn hiện nay chủ yếu là đa mục tiêu, đa cấu phần bao gồm nhiều loại công trình khác nhau, đề nghị có quy định rõ việc phân công, phân cấp thẩm định Thiết kế cơ sở, thiết kế bản vẽ thi công và dự toán, nghiệm thu đối với loại dự án có nhiều loại công trình này.</w:t>
            </w:r>
          </w:p>
        </w:tc>
        <w:tc>
          <w:tcPr>
            <w:tcW w:w="3828" w:type="dxa"/>
          </w:tcPr>
          <w:p w14:paraId="2F2E5B3B" w14:textId="0AD853B0" w:rsidR="00182AC9" w:rsidRPr="007D75E5" w:rsidRDefault="00182AC9" w:rsidP="007D75E5">
            <w:pPr>
              <w:jc w:val="both"/>
              <w:rPr>
                <w:rFonts w:ascii="Times New Roman" w:hAnsi="Times New Roman" w:cs="Times New Roman"/>
                <w:sz w:val="28"/>
                <w:szCs w:val="28"/>
              </w:rPr>
            </w:pPr>
            <w:r>
              <w:rPr>
                <w:rFonts w:ascii="Times New Roman" w:hAnsi="Times New Roman" w:cs="Times New Roman"/>
                <w:sz w:val="28"/>
                <w:szCs w:val="28"/>
              </w:rPr>
              <w:t>Đề nghị giữ nguyên như Dự thảo Nghị định.</w:t>
            </w:r>
          </w:p>
        </w:tc>
      </w:tr>
      <w:tr w:rsidR="00182AC9" w:rsidRPr="007D75E5" w14:paraId="3443453A" w14:textId="77777777" w:rsidTr="004705A7">
        <w:tc>
          <w:tcPr>
            <w:tcW w:w="993" w:type="dxa"/>
          </w:tcPr>
          <w:p w14:paraId="50C81226" w14:textId="77777777" w:rsidR="00182AC9" w:rsidRPr="007D75E5" w:rsidRDefault="00182AC9" w:rsidP="007D75E5">
            <w:pPr>
              <w:rPr>
                <w:rFonts w:ascii="Times New Roman" w:hAnsi="Times New Roman" w:cs="Times New Roman"/>
                <w:b/>
                <w:sz w:val="28"/>
                <w:szCs w:val="28"/>
              </w:rPr>
            </w:pPr>
          </w:p>
        </w:tc>
        <w:tc>
          <w:tcPr>
            <w:tcW w:w="3544" w:type="dxa"/>
          </w:tcPr>
          <w:p w14:paraId="266D1978" w14:textId="77777777" w:rsidR="00182AC9" w:rsidRPr="007D75E5" w:rsidRDefault="00182AC9" w:rsidP="007D75E5">
            <w:pPr>
              <w:jc w:val="both"/>
              <w:rPr>
                <w:rFonts w:ascii="Times New Roman" w:hAnsi="Times New Roman" w:cs="Times New Roman"/>
                <w:b/>
                <w:sz w:val="28"/>
                <w:szCs w:val="28"/>
              </w:rPr>
            </w:pPr>
          </w:p>
        </w:tc>
        <w:tc>
          <w:tcPr>
            <w:tcW w:w="5670" w:type="dxa"/>
          </w:tcPr>
          <w:p w14:paraId="619774D9" w14:textId="4B2534EE" w:rsidR="00182AC9" w:rsidRPr="007D75E5" w:rsidRDefault="00182AC9" w:rsidP="00BB42EB">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Điều 57:</w:t>
            </w:r>
            <w:r>
              <w:rPr>
                <w:rFonts w:ascii="Times New Roman" w:eastAsia="Times New Roman" w:hAnsi="Times New Roman"/>
                <w:sz w:val="28"/>
              </w:rPr>
              <w:t xml:space="preserve"> </w:t>
            </w:r>
            <w:r w:rsidRPr="007D75E5">
              <w:rPr>
                <w:rFonts w:ascii="Times New Roman" w:eastAsia="Times New Roman" w:hAnsi="Times New Roman"/>
                <w:sz w:val="28"/>
              </w:rPr>
              <w:t>Đề nghị bổ sung quy định liên quan đến việc giải ngân đối với dự án sử dụng một phần vốn vay lại (Bộ Tài chính giao dự toán hàng năm) và vốn cấp phát (do Bộ KHĐT giao kế hoạch hàng năm) trong trường hợp vì lý do khách quan việc giao vốn theo kế hoạch hoặc dự toán bị chậm hoặc chưa đủ theo tỷ lệ vay lại/cấp phát của Hiệp định, cho phép chủ dự án được giải ngân linh hoạt tùy theo nguồn vốn sẵn có được giao/vay lại (giải ngân độc lập giữa nguồn vay và nguồn cấp phát) để có thể thực hiện công việc, đẩy nhanh công tác thanh toán giải ngân của dự án.</w:t>
            </w:r>
          </w:p>
        </w:tc>
        <w:tc>
          <w:tcPr>
            <w:tcW w:w="3828" w:type="dxa"/>
          </w:tcPr>
          <w:p w14:paraId="0A6A8A2B" w14:textId="3BC62E79" w:rsidR="00182AC9" w:rsidRPr="007D75E5" w:rsidRDefault="00182AC9" w:rsidP="00BB42EB">
            <w:pPr>
              <w:jc w:val="both"/>
              <w:rPr>
                <w:rFonts w:ascii="Times New Roman" w:hAnsi="Times New Roman" w:cs="Times New Roman"/>
                <w:sz w:val="28"/>
                <w:szCs w:val="28"/>
              </w:rPr>
            </w:pPr>
            <w:r>
              <w:rPr>
                <w:rFonts w:ascii="Times New Roman" w:hAnsi="Times New Roman" w:cs="Times New Roman"/>
                <w:sz w:val="28"/>
                <w:szCs w:val="28"/>
              </w:rPr>
              <w:t xml:space="preserve">Đã tiếp thu và bổ sung trong Dự thảo Nghị định. </w:t>
            </w:r>
          </w:p>
        </w:tc>
      </w:tr>
      <w:tr w:rsidR="00182AC9" w:rsidRPr="007D75E5" w14:paraId="471F85E6" w14:textId="77777777" w:rsidTr="004705A7">
        <w:tc>
          <w:tcPr>
            <w:tcW w:w="993" w:type="dxa"/>
          </w:tcPr>
          <w:p w14:paraId="13C37EFD" w14:textId="77777777" w:rsidR="00182AC9" w:rsidRPr="007D75E5" w:rsidRDefault="00182AC9" w:rsidP="007D75E5">
            <w:pPr>
              <w:rPr>
                <w:rFonts w:ascii="Times New Roman" w:hAnsi="Times New Roman" w:cs="Times New Roman"/>
                <w:b/>
                <w:sz w:val="28"/>
                <w:szCs w:val="28"/>
              </w:rPr>
            </w:pPr>
          </w:p>
        </w:tc>
        <w:tc>
          <w:tcPr>
            <w:tcW w:w="3544" w:type="dxa"/>
          </w:tcPr>
          <w:p w14:paraId="4DEB7D3C" w14:textId="77777777" w:rsidR="00182AC9" w:rsidRPr="007D75E5" w:rsidRDefault="00182AC9" w:rsidP="007D75E5">
            <w:pPr>
              <w:jc w:val="both"/>
              <w:rPr>
                <w:rFonts w:ascii="Times New Roman" w:hAnsi="Times New Roman" w:cs="Times New Roman"/>
                <w:b/>
                <w:sz w:val="28"/>
                <w:szCs w:val="28"/>
              </w:rPr>
            </w:pPr>
          </w:p>
        </w:tc>
        <w:tc>
          <w:tcPr>
            <w:tcW w:w="5670" w:type="dxa"/>
          </w:tcPr>
          <w:p w14:paraId="7EC760E1" w14:textId="16EDA5C2" w:rsidR="00182AC9" w:rsidRPr="007D75E5" w:rsidRDefault="00182AC9" w:rsidP="00BB42EB">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Điều 78:</w:t>
            </w:r>
            <w:r>
              <w:rPr>
                <w:rFonts w:ascii="Times New Roman" w:eastAsia="Times New Roman" w:hAnsi="Times New Roman"/>
                <w:sz w:val="28"/>
              </w:rPr>
              <w:t xml:space="preserve"> </w:t>
            </w:r>
            <w:r w:rsidRPr="007D75E5">
              <w:rPr>
                <w:rFonts w:ascii="Times New Roman" w:eastAsia="Times New Roman" w:hAnsi="Times New Roman"/>
                <w:sz w:val="28"/>
              </w:rPr>
              <w:t>Bổ sung quy định đối với việc thanh toán bằng ngoại tệ cho Nhà thầu trong nước được phép thuê chuyên gia nước ngoài thực hiện, chào thầu bằng đồng ngoại tệ và đã được Nhà tài trợ thống nhất theo Hợp đồng nhằm tránh mâu thuẫn với pháp luật Việt Nam về quản lý ngoại hối.</w:t>
            </w:r>
          </w:p>
        </w:tc>
        <w:tc>
          <w:tcPr>
            <w:tcW w:w="3828" w:type="dxa"/>
          </w:tcPr>
          <w:p w14:paraId="41DC9A7D" w14:textId="3C3644D4" w:rsidR="00182AC9" w:rsidRPr="007D75E5" w:rsidRDefault="00182AC9" w:rsidP="007D75E5">
            <w:pPr>
              <w:jc w:val="both"/>
              <w:rPr>
                <w:rFonts w:ascii="Times New Roman" w:hAnsi="Times New Roman" w:cs="Times New Roman"/>
                <w:sz w:val="28"/>
                <w:szCs w:val="28"/>
              </w:rPr>
            </w:pPr>
            <w:r>
              <w:rPr>
                <w:rFonts w:ascii="Times New Roman" w:hAnsi="Times New Roman" w:cs="Times New Roman"/>
                <w:sz w:val="28"/>
                <w:szCs w:val="28"/>
              </w:rPr>
              <w:t>Bộ KHĐT sẽ trao đổi với Bộ TC về đề xuất này.</w:t>
            </w:r>
          </w:p>
        </w:tc>
      </w:tr>
      <w:tr w:rsidR="00182AC9" w:rsidRPr="007D75E5" w14:paraId="0328DD1E" w14:textId="77777777" w:rsidTr="004705A7">
        <w:tc>
          <w:tcPr>
            <w:tcW w:w="993" w:type="dxa"/>
          </w:tcPr>
          <w:p w14:paraId="1F60B641" w14:textId="77777777" w:rsidR="00182AC9" w:rsidRPr="007D75E5" w:rsidRDefault="00182AC9" w:rsidP="007D75E5">
            <w:pPr>
              <w:rPr>
                <w:rFonts w:ascii="Times New Roman" w:hAnsi="Times New Roman" w:cs="Times New Roman"/>
                <w:b/>
                <w:sz w:val="28"/>
                <w:szCs w:val="28"/>
              </w:rPr>
            </w:pPr>
          </w:p>
        </w:tc>
        <w:tc>
          <w:tcPr>
            <w:tcW w:w="3544" w:type="dxa"/>
          </w:tcPr>
          <w:p w14:paraId="5C3C8C17" w14:textId="77777777" w:rsidR="00182AC9" w:rsidRPr="007D75E5" w:rsidRDefault="00182AC9" w:rsidP="007D75E5">
            <w:pPr>
              <w:jc w:val="both"/>
              <w:rPr>
                <w:rFonts w:ascii="Times New Roman" w:hAnsi="Times New Roman" w:cs="Times New Roman"/>
                <w:b/>
                <w:sz w:val="28"/>
                <w:szCs w:val="28"/>
              </w:rPr>
            </w:pPr>
          </w:p>
        </w:tc>
        <w:tc>
          <w:tcPr>
            <w:tcW w:w="5670" w:type="dxa"/>
          </w:tcPr>
          <w:p w14:paraId="712D554E" w14:textId="0326FAAF"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Điều 78:</w:t>
            </w:r>
            <w:r>
              <w:rPr>
                <w:rFonts w:ascii="Times New Roman" w:eastAsia="Times New Roman" w:hAnsi="Times New Roman"/>
                <w:sz w:val="28"/>
              </w:rPr>
              <w:t xml:space="preserve"> </w:t>
            </w:r>
            <w:r w:rsidRPr="007D75E5">
              <w:rPr>
                <w:rFonts w:ascii="Times New Roman" w:eastAsia="Times New Roman" w:hAnsi="Times New Roman"/>
                <w:sz w:val="28"/>
              </w:rPr>
              <w:t xml:space="preserve">Đề nghị bổ sung quy định đối với các khoản giảm trừ, thu hồi (nếu có) sau thanh tra, </w:t>
            </w:r>
            <w:r w:rsidRPr="007D75E5">
              <w:rPr>
                <w:rFonts w:ascii="Times New Roman" w:eastAsia="Times New Roman" w:hAnsi="Times New Roman"/>
                <w:sz w:val="28"/>
              </w:rPr>
              <w:lastRenderedPageBreak/>
              <w:t>kiểm toán tại thời điểm dự án đang thực hiện hoặc đã đóng Hiệp định thì khoản tiền này trả vào NSNN hay Nhà tài trợ.</w:t>
            </w:r>
          </w:p>
          <w:p w14:paraId="732E76F0"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Đối với Khoản 2 Điều 78 trong dự thảo Nghị định, đề nghị bổ sung quy định việc bảo lãnh bảo hành có thể thực hiện thông qua bảo lãnh ngân hàng để có thể giải ngân vốn dự án trước khi đóng tín dụng của Hiệp định.</w:t>
            </w:r>
          </w:p>
        </w:tc>
        <w:tc>
          <w:tcPr>
            <w:tcW w:w="3828" w:type="dxa"/>
          </w:tcPr>
          <w:p w14:paraId="5895BAB7" w14:textId="0A1CA251" w:rsidR="00182AC9" w:rsidRPr="007D75E5" w:rsidRDefault="00182AC9" w:rsidP="007D75E5">
            <w:pPr>
              <w:jc w:val="both"/>
              <w:rPr>
                <w:rFonts w:ascii="Times New Roman" w:hAnsi="Times New Roman" w:cs="Times New Roman"/>
                <w:sz w:val="28"/>
                <w:szCs w:val="28"/>
              </w:rPr>
            </w:pPr>
            <w:r>
              <w:rPr>
                <w:rFonts w:ascii="Times New Roman" w:hAnsi="Times New Roman" w:cs="Times New Roman"/>
                <w:sz w:val="28"/>
                <w:szCs w:val="28"/>
              </w:rPr>
              <w:lastRenderedPageBreak/>
              <w:t>Bộ KHĐT sẽ trao đổi với Bộ TC về đề xuất này.</w:t>
            </w:r>
          </w:p>
        </w:tc>
      </w:tr>
      <w:tr w:rsidR="00182AC9" w:rsidRPr="007D75E5" w14:paraId="7AC6275C" w14:textId="77777777" w:rsidTr="004705A7">
        <w:tc>
          <w:tcPr>
            <w:tcW w:w="993" w:type="dxa"/>
          </w:tcPr>
          <w:p w14:paraId="51B78B2F" w14:textId="77777777" w:rsidR="00182AC9" w:rsidRPr="007D75E5" w:rsidRDefault="00182AC9" w:rsidP="007D75E5">
            <w:pPr>
              <w:rPr>
                <w:rFonts w:ascii="Times New Roman" w:hAnsi="Times New Roman" w:cs="Times New Roman"/>
                <w:b/>
                <w:sz w:val="28"/>
                <w:szCs w:val="28"/>
              </w:rPr>
            </w:pPr>
          </w:p>
        </w:tc>
        <w:tc>
          <w:tcPr>
            <w:tcW w:w="3544" w:type="dxa"/>
          </w:tcPr>
          <w:p w14:paraId="09636844" w14:textId="77777777" w:rsidR="00182AC9" w:rsidRPr="007D75E5" w:rsidRDefault="00182AC9" w:rsidP="007D75E5">
            <w:pPr>
              <w:jc w:val="both"/>
              <w:rPr>
                <w:rFonts w:ascii="Times New Roman" w:hAnsi="Times New Roman" w:cs="Times New Roman"/>
                <w:b/>
                <w:sz w:val="28"/>
                <w:szCs w:val="28"/>
              </w:rPr>
            </w:pPr>
          </w:p>
        </w:tc>
        <w:tc>
          <w:tcPr>
            <w:tcW w:w="5670" w:type="dxa"/>
          </w:tcPr>
          <w:p w14:paraId="45A3A92F"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Đề nghị bổ sung quy định về các hành động được phép thực hiện trước trong giai đoạn lập Báo cáo nghiên cứu khả thi, trước khi ký kết Hiệp định, quy định về việc lập đồng thời Báo cáo nghiên cứu tiền khả thi và Báo cáo nghiên cứu khả thi trong một Hợp đồng tư vấn để thuận lợi trong việc triển khai đẩy nhanh tiến độ ký kết Hiệp định.</w:t>
            </w:r>
          </w:p>
        </w:tc>
        <w:tc>
          <w:tcPr>
            <w:tcW w:w="3828" w:type="dxa"/>
          </w:tcPr>
          <w:p w14:paraId="329E378F" w14:textId="04932BCA" w:rsidR="00182AC9" w:rsidRPr="007D75E5" w:rsidRDefault="00182AC9" w:rsidP="00C839FD">
            <w:pPr>
              <w:jc w:val="both"/>
              <w:rPr>
                <w:rFonts w:ascii="Times New Roman" w:hAnsi="Times New Roman" w:cs="Times New Roman"/>
                <w:sz w:val="28"/>
                <w:szCs w:val="28"/>
              </w:rPr>
            </w:pPr>
            <w:r>
              <w:rPr>
                <w:rFonts w:ascii="Times New Roman" w:hAnsi="Times New Roman" w:cs="Times New Roman"/>
                <w:sz w:val="28"/>
                <w:szCs w:val="28"/>
              </w:rPr>
              <w:t>Đề nghị giữ nguyên như Dự thảo Nghị định vì</w:t>
            </w:r>
            <w:r w:rsidRPr="00C839FD">
              <w:rPr>
                <w:rFonts w:ascii="Times New Roman" w:hAnsi="Times New Roman" w:cs="Times New Roman"/>
                <w:sz w:val="28"/>
                <w:szCs w:val="28"/>
              </w:rPr>
              <w:t xml:space="preserve"> không phù hợp với Luật Đầu tư công và Luật Đấu thầu</w:t>
            </w:r>
            <w:r>
              <w:rPr>
                <w:rFonts w:ascii="Times New Roman" w:hAnsi="Times New Roman" w:cs="Times New Roman"/>
                <w:sz w:val="28"/>
                <w:szCs w:val="28"/>
              </w:rPr>
              <w:t>.</w:t>
            </w:r>
          </w:p>
        </w:tc>
      </w:tr>
      <w:tr w:rsidR="00182AC9" w:rsidRPr="007D75E5" w14:paraId="4D0C7A54" w14:textId="77777777" w:rsidTr="004705A7">
        <w:tc>
          <w:tcPr>
            <w:tcW w:w="993" w:type="dxa"/>
          </w:tcPr>
          <w:p w14:paraId="1EE10064" w14:textId="77777777" w:rsidR="00182AC9" w:rsidRPr="007D75E5" w:rsidRDefault="00182AC9" w:rsidP="007D75E5">
            <w:pPr>
              <w:rPr>
                <w:rFonts w:ascii="Times New Roman" w:hAnsi="Times New Roman" w:cs="Times New Roman"/>
                <w:b/>
                <w:sz w:val="28"/>
                <w:szCs w:val="28"/>
              </w:rPr>
            </w:pPr>
          </w:p>
        </w:tc>
        <w:tc>
          <w:tcPr>
            <w:tcW w:w="3544" w:type="dxa"/>
          </w:tcPr>
          <w:p w14:paraId="38D8BB7E" w14:textId="77777777" w:rsidR="00182AC9" w:rsidRPr="007D75E5" w:rsidRDefault="00182AC9" w:rsidP="007D75E5">
            <w:pPr>
              <w:jc w:val="both"/>
              <w:rPr>
                <w:rFonts w:ascii="Times New Roman" w:hAnsi="Times New Roman" w:cs="Times New Roman"/>
                <w:b/>
                <w:sz w:val="28"/>
                <w:szCs w:val="28"/>
              </w:rPr>
            </w:pPr>
          </w:p>
        </w:tc>
        <w:tc>
          <w:tcPr>
            <w:tcW w:w="5670" w:type="dxa"/>
          </w:tcPr>
          <w:p w14:paraId="6D9DAF55"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Đề nghi bổ sung quy định về việc quá trình lập Báo cáo nghiên cứu khả thi phải bao gồm cả thiết kế chi tiết khoảng 30% khối lượng dự án để có thể tiến hành thi công, giải ngân ngay sau khi Hiệp định ký kết như Nghị định 38 trước đây đã quy định.</w:t>
            </w:r>
          </w:p>
        </w:tc>
        <w:tc>
          <w:tcPr>
            <w:tcW w:w="3828" w:type="dxa"/>
          </w:tcPr>
          <w:p w14:paraId="555C328F" w14:textId="1D43A5E6" w:rsidR="00182AC9" w:rsidRPr="007D75E5" w:rsidRDefault="00182AC9" w:rsidP="007D75E5">
            <w:pPr>
              <w:jc w:val="both"/>
              <w:rPr>
                <w:rFonts w:ascii="Times New Roman" w:hAnsi="Times New Roman" w:cs="Times New Roman"/>
                <w:sz w:val="28"/>
                <w:szCs w:val="28"/>
              </w:rPr>
            </w:pPr>
            <w:r>
              <w:rPr>
                <w:rFonts w:ascii="Times New Roman" w:hAnsi="Times New Roman" w:cs="Times New Roman"/>
                <w:sz w:val="28"/>
                <w:szCs w:val="28"/>
              </w:rPr>
              <w:t>Đề nghị giữ nguyên như Dự thảo Nghị định.</w:t>
            </w:r>
          </w:p>
        </w:tc>
      </w:tr>
      <w:tr w:rsidR="00182AC9" w:rsidRPr="007D75E5" w14:paraId="2290BA1C" w14:textId="77777777" w:rsidTr="004705A7">
        <w:tc>
          <w:tcPr>
            <w:tcW w:w="993" w:type="dxa"/>
          </w:tcPr>
          <w:p w14:paraId="72BDD54F" w14:textId="77777777" w:rsidR="00182AC9" w:rsidRPr="007D75E5" w:rsidRDefault="00182AC9" w:rsidP="007D75E5">
            <w:pPr>
              <w:rPr>
                <w:rFonts w:ascii="Times New Roman" w:hAnsi="Times New Roman" w:cs="Times New Roman"/>
                <w:b/>
                <w:sz w:val="28"/>
                <w:szCs w:val="28"/>
              </w:rPr>
            </w:pPr>
          </w:p>
        </w:tc>
        <w:tc>
          <w:tcPr>
            <w:tcW w:w="3544" w:type="dxa"/>
          </w:tcPr>
          <w:p w14:paraId="77AD2E02" w14:textId="77777777" w:rsidR="00182AC9" w:rsidRPr="007D75E5" w:rsidRDefault="00182AC9" w:rsidP="007D75E5">
            <w:pPr>
              <w:jc w:val="both"/>
              <w:rPr>
                <w:rFonts w:ascii="Times New Roman" w:hAnsi="Times New Roman" w:cs="Times New Roman"/>
                <w:b/>
                <w:sz w:val="28"/>
                <w:szCs w:val="28"/>
              </w:rPr>
            </w:pPr>
          </w:p>
        </w:tc>
        <w:tc>
          <w:tcPr>
            <w:tcW w:w="5670" w:type="dxa"/>
          </w:tcPr>
          <w:p w14:paraId="49CAFBBC"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 xml:space="preserve">Đề nghị bổ sung điều khoản làm rõ việc sử dụng vốn đối ứng để thanh toán các khoản chi phí Tư vấn, đặc biệt là Tư vấn lập Báo cáo nghiên cứu tiền khả thi, Báo cáo nghiên cứu khả thi đối với các dự án có quy mô không quá đặc biệt, không yêu cầu kỹ thuật cao và công nghệ đã phổ biến trên thị trường Việt Nam mà không yêu cầu phải </w:t>
            </w:r>
            <w:r w:rsidRPr="007D75E5">
              <w:rPr>
                <w:rFonts w:ascii="Times New Roman" w:eastAsia="Times New Roman" w:hAnsi="Times New Roman"/>
                <w:sz w:val="28"/>
              </w:rPr>
              <w:lastRenderedPageBreak/>
              <w:t>có Tư vấn quốc tế tham gia nhằm đẩy nhanh tiến độ chuẩn bị dự án.</w:t>
            </w:r>
          </w:p>
        </w:tc>
        <w:tc>
          <w:tcPr>
            <w:tcW w:w="3828" w:type="dxa"/>
          </w:tcPr>
          <w:p w14:paraId="0B2842A0" w14:textId="35C902DD" w:rsidR="00182AC9" w:rsidRPr="007D75E5" w:rsidRDefault="00182AC9" w:rsidP="006D59D1">
            <w:pPr>
              <w:jc w:val="both"/>
              <w:rPr>
                <w:rFonts w:ascii="Times New Roman" w:hAnsi="Times New Roman" w:cs="Times New Roman"/>
                <w:sz w:val="28"/>
                <w:szCs w:val="28"/>
              </w:rPr>
            </w:pPr>
            <w:r>
              <w:rPr>
                <w:rFonts w:ascii="Times New Roman" w:hAnsi="Times New Roman" w:cs="Times New Roman"/>
                <w:sz w:val="28"/>
                <w:szCs w:val="28"/>
              </w:rPr>
              <w:lastRenderedPageBreak/>
              <w:t xml:space="preserve">Đề nghị thực hiện theo theo quy định của </w:t>
            </w:r>
            <w:r>
              <w:rPr>
                <w:rFonts w:ascii="Times New Roman" w:eastAsia="Times New Roman" w:hAnsi="Times New Roman"/>
                <w:sz w:val="28"/>
              </w:rPr>
              <w:t>của Luật Đầu tư công và</w:t>
            </w:r>
            <w:r w:rsidRPr="007D75E5">
              <w:rPr>
                <w:rFonts w:ascii="Times New Roman" w:eastAsia="Times New Roman" w:hAnsi="Times New Roman"/>
                <w:sz w:val="28"/>
              </w:rPr>
              <w:t xml:space="preserve"> Nghị định 40/NĐ-CP hướng dẫn Luật Đầu tư công</w:t>
            </w:r>
            <w:r>
              <w:rPr>
                <w:rFonts w:ascii="Times New Roman" w:eastAsia="Times New Roman" w:hAnsi="Times New Roman"/>
                <w:sz w:val="28"/>
              </w:rPr>
              <w:t xml:space="preserve"> và các văn bản pháp luật trong lĩnh vực xây dựng.</w:t>
            </w:r>
          </w:p>
        </w:tc>
      </w:tr>
      <w:tr w:rsidR="00182AC9" w:rsidRPr="007D75E5" w14:paraId="77B2C476" w14:textId="77777777" w:rsidTr="004705A7">
        <w:tc>
          <w:tcPr>
            <w:tcW w:w="993" w:type="dxa"/>
          </w:tcPr>
          <w:p w14:paraId="254090AD" w14:textId="77777777" w:rsidR="00182AC9" w:rsidRPr="007D75E5" w:rsidRDefault="00182AC9" w:rsidP="007D75E5">
            <w:pPr>
              <w:rPr>
                <w:rFonts w:ascii="Times New Roman" w:hAnsi="Times New Roman" w:cs="Times New Roman"/>
                <w:b/>
                <w:sz w:val="28"/>
                <w:szCs w:val="28"/>
              </w:rPr>
            </w:pPr>
          </w:p>
        </w:tc>
        <w:tc>
          <w:tcPr>
            <w:tcW w:w="3544" w:type="dxa"/>
          </w:tcPr>
          <w:p w14:paraId="38FB01C8" w14:textId="77777777" w:rsidR="00182AC9" w:rsidRPr="007D75E5" w:rsidRDefault="00182AC9" w:rsidP="007D75E5">
            <w:pPr>
              <w:jc w:val="both"/>
              <w:rPr>
                <w:rFonts w:ascii="Times New Roman" w:hAnsi="Times New Roman" w:cs="Times New Roman"/>
                <w:b/>
                <w:sz w:val="28"/>
                <w:szCs w:val="28"/>
              </w:rPr>
            </w:pPr>
          </w:p>
        </w:tc>
        <w:tc>
          <w:tcPr>
            <w:tcW w:w="5670" w:type="dxa"/>
          </w:tcPr>
          <w:p w14:paraId="108033B2" w14:textId="30A92337" w:rsidR="00182AC9" w:rsidRPr="007D75E5" w:rsidRDefault="00182AC9" w:rsidP="006D59D1">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Đối với việc thuê Tư vấn giám sát, Chủ đầu tư được linh hoạ</w:t>
            </w:r>
            <w:r>
              <w:rPr>
                <w:rFonts w:ascii="Times New Roman" w:eastAsia="Times New Roman" w:hAnsi="Times New Roman"/>
                <w:sz w:val="28"/>
              </w:rPr>
              <w:t>t</w:t>
            </w:r>
            <w:r w:rsidRPr="007D75E5">
              <w:rPr>
                <w:rFonts w:ascii="Times New Roman" w:eastAsia="Times New Roman" w:hAnsi="Times New Roman"/>
                <w:sz w:val="28"/>
              </w:rPr>
              <w:t xml:space="preserve"> tách nhiệm vụ giám sát thành các gói thầu Tư vấn giám sát xây dựng độc lập để huy động các T</w:t>
            </w:r>
            <w:r>
              <w:rPr>
                <w:rFonts w:ascii="Times New Roman" w:eastAsia="Times New Roman" w:hAnsi="Times New Roman"/>
                <w:sz w:val="28"/>
              </w:rPr>
              <w:t>ư vấn giám sát</w:t>
            </w:r>
            <w:r w:rsidRPr="007D75E5">
              <w:rPr>
                <w:rFonts w:ascii="Times New Roman" w:eastAsia="Times New Roman" w:hAnsi="Times New Roman"/>
                <w:sz w:val="28"/>
              </w:rPr>
              <w:t xml:space="preserve"> khác nhau phù hợp với loại hình công trình và thời điểm thực hiện các hạng mục này, tránh việc chỉ ký kết hợp đồng với 01 đơn vị Tư vấn giám sát duy nhất trong suốt dự án sẽ bị nhiều trở ngại trong quá trình quản lý, huy động nhân sự.</w:t>
            </w:r>
          </w:p>
        </w:tc>
        <w:tc>
          <w:tcPr>
            <w:tcW w:w="3828" w:type="dxa"/>
          </w:tcPr>
          <w:p w14:paraId="214BE592" w14:textId="1A8217AD" w:rsidR="00182AC9" w:rsidRPr="007D75E5" w:rsidRDefault="00182AC9" w:rsidP="007D75E5">
            <w:pPr>
              <w:jc w:val="both"/>
              <w:rPr>
                <w:rFonts w:ascii="Times New Roman" w:hAnsi="Times New Roman" w:cs="Times New Roman"/>
                <w:sz w:val="28"/>
                <w:szCs w:val="28"/>
              </w:rPr>
            </w:pPr>
            <w:r>
              <w:rPr>
                <w:rFonts w:ascii="Times New Roman" w:hAnsi="Times New Roman" w:cs="Times New Roman"/>
                <w:sz w:val="28"/>
                <w:szCs w:val="28"/>
              </w:rPr>
              <w:t xml:space="preserve">Đề nghị thực hiện theo theo quy định của </w:t>
            </w:r>
            <w:r>
              <w:rPr>
                <w:rFonts w:ascii="Times New Roman" w:eastAsia="Times New Roman" w:hAnsi="Times New Roman"/>
                <w:sz w:val="28"/>
              </w:rPr>
              <w:t>của Luật Đầu tư công và</w:t>
            </w:r>
            <w:r w:rsidRPr="007D75E5">
              <w:rPr>
                <w:rFonts w:ascii="Times New Roman" w:eastAsia="Times New Roman" w:hAnsi="Times New Roman"/>
                <w:sz w:val="28"/>
              </w:rPr>
              <w:t xml:space="preserve"> Nghị định 40/NĐ-CP hướng dẫn Luật Đầu tư công</w:t>
            </w:r>
            <w:r>
              <w:rPr>
                <w:rFonts w:ascii="Times New Roman" w:eastAsia="Times New Roman" w:hAnsi="Times New Roman"/>
                <w:sz w:val="28"/>
              </w:rPr>
              <w:t xml:space="preserve"> và các văn bản pháp luật trong lĩnh vực xây dựng.</w:t>
            </w:r>
          </w:p>
        </w:tc>
      </w:tr>
      <w:tr w:rsidR="00182AC9" w:rsidRPr="007D75E5" w14:paraId="450A1785" w14:textId="77777777" w:rsidTr="004705A7">
        <w:tc>
          <w:tcPr>
            <w:tcW w:w="993" w:type="dxa"/>
          </w:tcPr>
          <w:p w14:paraId="2027EC70" w14:textId="77777777" w:rsidR="00182AC9" w:rsidRPr="007D75E5" w:rsidRDefault="00182AC9" w:rsidP="007D75E5">
            <w:pPr>
              <w:rPr>
                <w:rFonts w:ascii="Times New Roman" w:hAnsi="Times New Roman" w:cs="Times New Roman"/>
                <w:b/>
                <w:sz w:val="28"/>
                <w:szCs w:val="28"/>
              </w:rPr>
            </w:pPr>
          </w:p>
        </w:tc>
        <w:tc>
          <w:tcPr>
            <w:tcW w:w="3544" w:type="dxa"/>
          </w:tcPr>
          <w:p w14:paraId="36A64B0C" w14:textId="77777777" w:rsidR="00182AC9" w:rsidRPr="007D75E5" w:rsidRDefault="00182AC9" w:rsidP="007D75E5">
            <w:pPr>
              <w:jc w:val="both"/>
              <w:rPr>
                <w:rFonts w:ascii="Times New Roman" w:hAnsi="Times New Roman" w:cs="Times New Roman"/>
                <w:b/>
                <w:sz w:val="28"/>
                <w:szCs w:val="28"/>
              </w:rPr>
            </w:pPr>
          </w:p>
        </w:tc>
        <w:tc>
          <w:tcPr>
            <w:tcW w:w="5670" w:type="dxa"/>
          </w:tcPr>
          <w:p w14:paraId="2499D457"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Chi phí chuẩn bị dự án đối với các dự án ODA là khá lớn, vì vậy đề nghị bổ sung quy định chi phí chuẩn bị dự án được Chủ đầu tư lập, UBND tỉnh giao cơ quan chuyên môn làm đầu mối thẩm định và UBND tỉnh phê duyệt làm cơ sở thực hiện (hiện nay chi phí này giao Chủ đầu tư tự phê duyệt).</w:t>
            </w:r>
          </w:p>
        </w:tc>
        <w:tc>
          <w:tcPr>
            <w:tcW w:w="3828" w:type="dxa"/>
          </w:tcPr>
          <w:p w14:paraId="3C73E44C" w14:textId="1D88889F" w:rsidR="00182AC9" w:rsidRPr="007D75E5" w:rsidRDefault="00182AC9" w:rsidP="006D59D1">
            <w:pPr>
              <w:jc w:val="both"/>
              <w:rPr>
                <w:rFonts w:ascii="Times New Roman" w:hAnsi="Times New Roman" w:cs="Times New Roman"/>
                <w:sz w:val="28"/>
                <w:szCs w:val="28"/>
              </w:rPr>
            </w:pPr>
            <w:r>
              <w:rPr>
                <w:rFonts w:ascii="Times New Roman" w:hAnsi="Times New Roman" w:cs="Times New Roman"/>
                <w:sz w:val="28"/>
                <w:szCs w:val="28"/>
              </w:rPr>
              <w:t xml:space="preserve">Đề nghị thực hiện theo theo quy định của </w:t>
            </w:r>
            <w:r>
              <w:rPr>
                <w:rFonts w:ascii="Times New Roman" w:eastAsia="Times New Roman" w:hAnsi="Times New Roman"/>
                <w:sz w:val="28"/>
              </w:rPr>
              <w:t>của Luật Đầu tư công và</w:t>
            </w:r>
            <w:r w:rsidRPr="007D75E5">
              <w:rPr>
                <w:rFonts w:ascii="Times New Roman" w:eastAsia="Times New Roman" w:hAnsi="Times New Roman"/>
                <w:sz w:val="28"/>
              </w:rPr>
              <w:t xml:space="preserve"> Nghị định 40/NĐ-CP hướng dẫn Luật Đầu tư công</w:t>
            </w:r>
            <w:r>
              <w:rPr>
                <w:rFonts w:ascii="Times New Roman" w:eastAsia="Times New Roman" w:hAnsi="Times New Roman"/>
                <w:sz w:val="28"/>
              </w:rPr>
              <w:t xml:space="preserve">. </w:t>
            </w:r>
          </w:p>
        </w:tc>
      </w:tr>
      <w:tr w:rsidR="00182AC9" w:rsidRPr="007D75E5" w14:paraId="2403BBE5" w14:textId="77777777" w:rsidTr="004705A7">
        <w:tc>
          <w:tcPr>
            <w:tcW w:w="993" w:type="dxa"/>
          </w:tcPr>
          <w:p w14:paraId="2F350FFA" w14:textId="77777777" w:rsidR="00182AC9" w:rsidRPr="007D75E5" w:rsidRDefault="00182AC9" w:rsidP="007D75E5">
            <w:pPr>
              <w:rPr>
                <w:rFonts w:ascii="Times New Roman" w:hAnsi="Times New Roman" w:cs="Times New Roman"/>
                <w:b/>
                <w:sz w:val="28"/>
                <w:szCs w:val="28"/>
              </w:rPr>
            </w:pPr>
          </w:p>
        </w:tc>
        <w:tc>
          <w:tcPr>
            <w:tcW w:w="3544" w:type="dxa"/>
          </w:tcPr>
          <w:p w14:paraId="21B2A850" w14:textId="77777777" w:rsidR="00182AC9" w:rsidRPr="007D75E5" w:rsidRDefault="00182AC9" w:rsidP="007D75E5">
            <w:pPr>
              <w:jc w:val="both"/>
              <w:rPr>
                <w:rFonts w:ascii="Times New Roman" w:hAnsi="Times New Roman" w:cs="Times New Roman"/>
                <w:b/>
                <w:sz w:val="28"/>
                <w:szCs w:val="28"/>
              </w:rPr>
            </w:pPr>
          </w:p>
        </w:tc>
        <w:tc>
          <w:tcPr>
            <w:tcW w:w="5670" w:type="dxa"/>
          </w:tcPr>
          <w:p w14:paraId="5DEFCB45"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Bổ sung một điều khoản quy định về lập Chi phí Ban QLDA để phục vụ việc chuẩn bị và quản lý quá trình thực hiện dự án, tùy theo quy mô, nhu cầu nhân sự và các chi phí khác, Ban QLDA lập dự toán để đưa vào Báo cáo nghiên cứu khả thi, phê duyệt cùng với Hiệp định làm cơ sở thực hiện vì định mức chi phí QLDA hiện nay rất thấp, không phù hợp cho việc chuẩn bị và quản lý thực hiện dự án ODA.</w:t>
            </w:r>
          </w:p>
        </w:tc>
        <w:tc>
          <w:tcPr>
            <w:tcW w:w="3828" w:type="dxa"/>
          </w:tcPr>
          <w:p w14:paraId="5355F779" w14:textId="7D888CFB" w:rsidR="00182AC9" w:rsidRPr="007D75E5" w:rsidRDefault="00182AC9" w:rsidP="006D59D1">
            <w:pPr>
              <w:jc w:val="both"/>
              <w:rPr>
                <w:rFonts w:ascii="Times New Roman" w:hAnsi="Times New Roman" w:cs="Times New Roman"/>
                <w:sz w:val="28"/>
                <w:szCs w:val="28"/>
              </w:rPr>
            </w:pPr>
            <w:r>
              <w:rPr>
                <w:rFonts w:ascii="Times New Roman" w:hAnsi="Times New Roman" w:cs="Times New Roman"/>
                <w:sz w:val="28"/>
                <w:szCs w:val="28"/>
              </w:rPr>
              <w:t>Bộ KHĐT sẽ trao đổi với Bộ TC về đề xuất này.</w:t>
            </w:r>
          </w:p>
        </w:tc>
      </w:tr>
      <w:tr w:rsidR="00182AC9" w:rsidRPr="00AD0385" w14:paraId="34DBC581" w14:textId="77777777" w:rsidTr="004705A7">
        <w:tc>
          <w:tcPr>
            <w:tcW w:w="993" w:type="dxa"/>
          </w:tcPr>
          <w:p w14:paraId="3E4BF8FD" w14:textId="77777777" w:rsidR="00182AC9" w:rsidRPr="007D75E5" w:rsidRDefault="00182AC9" w:rsidP="007D75E5">
            <w:pPr>
              <w:rPr>
                <w:rFonts w:ascii="Times New Roman" w:hAnsi="Times New Roman" w:cs="Times New Roman"/>
                <w:b/>
                <w:sz w:val="28"/>
                <w:szCs w:val="28"/>
              </w:rPr>
            </w:pPr>
          </w:p>
        </w:tc>
        <w:tc>
          <w:tcPr>
            <w:tcW w:w="3544" w:type="dxa"/>
          </w:tcPr>
          <w:p w14:paraId="039BCF9D" w14:textId="77777777" w:rsidR="00182AC9" w:rsidRPr="007D75E5" w:rsidRDefault="00182AC9" w:rsidP="007D75E5">
            <w:pPr>
              <w:jc w:val="both"/>
              <w:rPr>
                <w:rFonts w:ascii="Times New Roman" w:hAnsi="Times New Roman" w:cs="Times New Roman"/>
                <w:b/>
                <w:sz w:val="28"/>
                <w:szCs w:val="28"/>
              </w:rPr>
            </w:pPr>
          </w:p>
        </w:tc>
        <w:tc>
          <w:tcPr>
            <w:tcW w:w="5670" w:type="dxa"/>
          </w:tcPr>
          <w:p w14:paraId="0B787B60" w14:textId="77777777" w:rsidR="00182AC9" w:rsidRPr="007D75E5" w:rsidRDefault="00182AC9" w:rsidP="007D75E5">
            <w:pPr>
              <w:tabs>
                <w:tab w:val="left" w:pos="1280"/>
              </w:tabs>
              <w:spacing w:line="0" w:lineRule="atLeast"/>
              <w:jc w:val="both"/>
              <w:rPr>
                <w:rFonts w:ascii="Times New Roman" w:eastAsia="Times New Roman" w:hAnsi="Times New Roman"/>
                <w:sz w:val="28"/>
              </w:rPr>
            </w:pPr>
            <w:r w:rsidRPr="007D75E5">
              <w:rPr>
                <w:rFonts w:ascii="Times New Roman" w:eastAsia="Times New Roman" w:hAnsi="Times New Roman"/>
                <w:sz w:val="28"/>
              </w:rPr>
              <w:t xml:space="preserve">Bổ sung quy định về việc sử dụng vốn vay hay vốn đối ứng để thuê các loại hình Tư vấn trong quá trình thực hiện vì vừa qua có nhiều quan </w:t>
            </w:r>
            <w:r w:rsidRPr="007D75E5">
              <w:rPr>
                <w:rFonts w:ascii="Times New Roman" w:eastAsia="Times New Roman" w:hAnsi="Times New Roman"/>
                <w:sz w:val="28"/>
              </w:rPr>
              <w:lastRenderedPageBreak/>
              <w:t>điểm khác nhau về việc sử dụng vốn vay trong việc chi trả cho tư vấn.</w:t>
            </w:r>
          </w:p>
        </w:tc>
        <w:tc>
          <w:tcPr>
            <w:tcW w:w="3828" w:type="dxa"/>
          </w:tcPr>
          <w:p w14:paraId="2821D457" w14:textId="3CBD1FAE" w:rsidR="00182AC9" w:rsidRPr="00AD0385" w:rsidRDefault="00182AC9" w:rsidP="006D59D1">
            <w:pPr>
              <w:jc w:val="both"/>
              <w:rPr>
                <w:rFonts w:ascii="Times New Roman" w:hAnsi="Times New Roman" w:cs="Times New Roman"/>
                <w:sz w:val="28"/>
                <w:szCs w:val="28"/>
              </w:rPr>
            </w:pPr>
            <w:r>
              <w:rPr>
                <w:rFonts w:ascii="Times New Roman" w:hAnsi="Times New Roman" w:cs="Times New Roman"/>
                <w:sz w:val="28"/>
                <w:szCs w:val="28"/>
              </w:rPr>
              <w:lastRenderedPageBreak/>
              <w:t xml:space="preserve">Đã nêu ở phần trên. </w:t>
            </w:r>
          </w:p>
        </w:tc>
      </w:tr>
      <w:tr w:rsidR="004705A7" w:rsidRPr="00B23ABF" w14:paraId="6536D546" w14:textId="77777777" w:rsidTr="004705A7">
        <w:tc>
          <w:tcPr>
            <w:tcW w:w="993" w:type="dxa"/>
          </w:tcPr>
          <w:p w14:paraId="6B0406BF" w14:textId="2DE1A2C9" w:rsidR="004705A7" w:rsidRPr="00B23ABF" w:rsidRDefault="003F2D16" w:rsidP="004705A7">
            <w:pPr>
              <w:rPr>
                <w:rFonts w:ascii="Times New Roman" w:hAnsi="Times New Roman" w:cs="Times New Roman"/>
                <w:b/>
                <w:sz w:val="28"/>
                <w:szCs w:val="28"/>
              </w:rPr>
            </w:pPr>
            <w:r>
              <w:rPr>
                <w:rFonts w:ascii="Times New Roman" w:hAnsi="Times New Roman" w:cs="Times New Roman"/>
                <w:b/>
                <w:sz w:val="28"/>
                <w:szCs w:val="28"/>
              </w:rPr>
              <w:lastRenderedPageBreak/>
              <w:t>51</w:t>
            </w:r>
          </w:p>
        </w:tc>
        <w:tc>
          <w:tcPr>
            <w:tcW w:w="3544" w:type="dxa"/>
          </w:tcPr>
          <w:p w14:paraId="1483C919" w14:textId="77777777" w:rsidR="004705A7" w:rsidRPr="00B23ABF" w:rsidRDefault="004705A7" w:rsidP="004705A7">
            <w:pPr>
              <w:rPr>
                <w:rFonts w:ascii="Times New Roman" w:hAnsi="Times New Roman" w:cs="Times New Roman"/>
                <w:b/>
                <w:sz w:val="28"/>
                <w:szCs w:val="28"/>
              </w:rPr>
            </w:pPr>
            <w:r>
              <w:rPr>
                <w:rFonts w:ascii="Times New Roman" w:hAnsi="Times New Roman" w:cs="Times New Roman"/>
                <w:b/>
                <w:sz w:val="28"/>
                <w:szCs w:val="28"/>
              </w:rPr>
              <w:t>UBND tỉnh Vĩnh Long</w:t>
            </w:r>
          </w:p>
        </w:tc>
        <w:tc>
          <w:tcPr>
            <w:tcW w:w="5670" w:type="dxa"/>
          </w:tcPr>
          <w:p w14:paraId="1EC6735D" w14:textId="77777777" w:rsidR="004705A7" w:rsidRPr="00B23ABF" w:rsidRDefault="004705A7" w:rsidP="004705A7">
            <w:pPr>
              <w:jc w:val="both"/>
              <w:rPr>
                <w:rFonts w:ascii="Times New Roman" w:hAnsi="Times New Roman" w:cs="Times New Roman"/>
                <w:b/>
                <w:sz w:val="28"/>
                <w:szCs w:val="28"/>
              </w:rPr>
            </w:pPr>
            <w:r>
              <w:rPr>
                <w:rFonts w:ascii="Times New Roman" w:eastAsia="Times New Roman" w:hAnsi="Times New Roman"/>
                <w:sz w:val="28"/>
              </w:rPr>
              <w:t>Tại Khoản 22, Điều 3 quy định “Vốn dư là khoản vốn ODA, vốn vay ưu đãi nước ngoài phát sinh trong quá trình thực hiện chương trình, dự án,...và các khoản vốn dư khác”. Tuy nhiên, để đảm bảo tính đầy đủ, tạo điều kiện thuận lợi trong quá trình thực hiện, đề nghị xem xét bổ sung cụm từ “trong tổng mức vốn thuộc chương trình, dự án, phi dự án được cấp có thẩm quyền phê duyệt” vào cuối Khoản này.</w:t>
            </w:r>
          </w:p>
        </w:tc>
        <w:tc>
          <w:tcPr>
            <w:tcW w:w="3828" w:type="dxa"/>
          </w:tcPr>
          <w:p w14:paraId="3E4481DD" w14:textId="77777777" w:rsidR="004705A7" w:rsidRPr="00B23ABF" w:rsidRDefault="004705A7" w:rsidP="004705A7">
            <w:pPr>
              <w:jc w:val="both"/>
              <w:rPr>
                <w:rFonts w:ascii="Times New Roman" w:hAnsi="Times New Roman" w:cs="Times New Roman"/>
                <w:b/>
                <w:sz w:val="28"/>
                <w:szCs w:val="28"/>
              </w:rPr>
            </w:pPr>
            <w:r w:rsidRPr="003322FB">
              <w:rPr>
                <w:rFonts w:ascii="Times New Roman" w:hAnsi="Times New Roman" w:cs="Times New Roman"/>
                <w:sz w:val="28"/>
                <w:szCs w:val="28"/>
              </w:rPr>
              <w:t>Đề nghị giữ nguyên như Dự thảo Nghị định</w:t>
            </w:r>
            <w:r>
              <w:rPr>
                <w:rFonts w:ascii="Times New Roman" w:hAnsi="Times New Roman" w:cs="Times New Roman"/>
                <w:sz w:val="28"/>
                <w:szCs w:val="28"/>
              </w:rPr>
              <w:t>.</w:t>
            </w:r>
          </w:p>
        </w:tc>
      </w:tr>
      <w:tr w:rsidR="004705A7" w:rsidRPr="00B23ABF" w14:paraId="622F4971" w14:textId="77777777" w:rsidTr="004705A7">
        <w:tc>
          <w:tcPr>
            <w:tcW w:w="993" w:type="dxa"/>
          </w:tcPr>
          <w:p w14:paraId="03A0BE0B" w14:textId="77777777" w:rsidR="004705A7" w:rsidRPr="00B23ABF" w:rsidRDefault="004705A7" w:rsidP="004705A7">
            <w:pPr>
              <w:rPr>
                <w:rFonts w:ascii="Times New Roman" w:hAnsi="Times New Roman" w:cs="Times New Roman"/>
                <w:b/>
                <w:sz w:val="28"/>
                <w:szCs w:val="28"/>
              </w:rPr>
            </w:pPr>
          </w:p>
        </w:tc>
        <w:tc>
          <w:tcPr>
            <w:tcW w:w="3544" w:type="dxa"/>
          </w:tcPr>
          <w:p w14:paraId="48A756C8" w14:textId="77777777" w:rsidR="004705A7" w:rsidRPr="00B23ABF" w:rsidRDefault="004705A7" w:rsidP="004705A7">
            <w:pPr>
              <w:rPr>
                <w:rFonts w:ascii="Times New Roman" w:hAnsi="Times New Roman" w:cs="Times New Roman"/>
                <w:b/>
                <w:sz w:val="28"/>
                <w:szCs w:val="28"/>
              </w:rPr>
            </w:pPr>
          </w:p>
        </w:tc>
        <w:tc>
          <w:tcPr>
            <w:tcW w:w="5670" w:type="dxa"/>
          </w:tcPr>
          <w:p w14:paraId="56B905A1" w14:textId="77777777" w:rsidR="004705A7" w:rsidRPr="00B23ABF" w:rsidRDefault="004705A7" w:rsidP="004705A7">
            <w:pPr>
              <w:jc w:val="both"/>
              <w:rPr>
                <w:rFonts w:ascii="Times New Roman" w:hAnsi="Times New Roman" w:cs="Times New Roman"/>
                <w:b/>
                <w:sz w:val="28"/>
                <w:szCs w:val="28"/>
              </w:rPr>
            </w:pPr>
            <w:r>
              <w:rPr>
                <w:rFonts w:ascii="Times New Roman" w:eastAsia="Times New Roman" w:hAnsi="Times New Roman"/>
                <w:sz w:val="28"/>
              </w:rPr>
              <w:t>Tại Khoản 24 và Khoản 25 Điều 3: Đề nghị xem xét, bổ sung cụm từ “Chương trình” đối với khoảng thời gian thực hiện và hoàn thành, đồng thời bổ sung cụm từ “Chương trình” đối với nội dung quy định thời gian bắt đầu để đảm bảo tính đồng bộ, thống nhất trong triển khai thực hiện.</w:t>
            </w:r>
          </w:p>
        </w:tc>
        <w:tc>
          <w:tcPr>
            <w:tcW w:w="3828" w:type="dxa"/>
          </w:tcPr>
          <w:p w14:paraId="1319DC90" w14:textId="77777777" w:rsidR="004705A7" w:rsidRPr="00B23ABF" w:rsidRDefault="004705A7" w:rsidP="004705A7">
            <w:pPr>
              <w:rPr>
                <w:rFonts w:ascii="Times New Roman" w:hAnsi="Times New Roman" w:cs="Times New Roman"/>
                <w:b/>
                <w:sz w:val="28"/>
                <w:szCs w:val="28"/>
              </w:rPr>
            </w:pPr>
          </w:p>
        </w:tc>
      </w:tr>
      <w:tr w:rsidR="004705A7" w:rsidRPr="00B23ABF" w14:paraId="25D4C6FA" w14:textId="77777777" w:rsidTr="004705A7">
        <w:tc>
          <w:tcPr>
            <w:tcW w:w="993" w:type="dxa"/>
          </w:tcPr>
          <w:p w14:paraId="4B2158AE" w14:textId="77777777" w:rsidR="004705A7" w:rsidRPr="00B23ABF" w:rsidRDefault="004705A7" w:rsidP="004705A7">
            <w:pPr>
              <w:rPr>
                <w:rFonts w:ascii="Times New Roman" w:hAnsi="Times New Roman" w:cs="Times New Roman"/>
                <w:b/>
                <w:sz w:val="28"/>
                <w:szCs w:val="28"/>
              </w:rPr>
            </w:pPr>
          </w:p>
        </w:tc>
        <w:tc>
          <w:tcPr>
            <w:tcW w:w="3544" w:type="dxa"/>
          </w:tcPr>
          <w:p w14:paraId="5953E2E0" w14:textId="77777777" w:rsidR="004705A7" w:rsidRPr="00B23ABF" w:rsidRDefault="004705A7" w:rsidP="004705A7">
            <w:pPr>
              <w:rPr>
                <w:rFonts w:ascii="Times New Roman" w:hAnsi="Times New Roman" w:cs="Times New Roman"/>
                <w:b/>
                <w:sz w:val="28"/>
                <w:szCs w:val="28"/>
              </w:rPr>
            </w:pPr>
          </w:p>
        </w:tc>
        <w:tc>
          <w:tcPr>
            <w:tcW w:w="5670" w:type="dxa"/>
          </w:tcPr>
          <w:p w14:paraId="02339926" w14:textId="77777777" w:rsidR="004705A7" w:rsidRPr="000B352D" w:rsidRDefault="004705A7" w:rsidP="004705A7">
            <w:pPr>
              <w:jc w:val="both"/>
              <w:rPr>
                <w:rFonts w:ascii="Times New Roman" w:eastAsia="Times New Roman" w:hAnsi="Times New Roman"/>
                <w:sz w:val="28"/>
              </w:rPr>
            </w:pPr>
            <w:r>
              <w:rPr>
                <w:rFonts w:ascii="Times New Roman" w:eastAsia="Times New Roman" w:hAnsi="Times New Roman"/>
                <w:sz w:val="28"/>
              </w:rPr>
              <w:t>Tại Khoản 2, Điều 17 quy định “Lập kế hoạch lựa chọn nhà thầu; lập hồ sơ mời quan tâm, lập hồ sơ mời sơ tuyển, hồ sơ mời thầu, hồ sơ yêu cầu”. Tuy nhiên, để tạo điều kiện thuận lợi trong quá trình thực hiện, làm cơ sở cho việc tổ chức triển khai thực hiện các công việc có liên quan, đề nghị xem xét bổ sung đối với phần công việc “thẩm định”.</w:t>
            </w:r>
          </w:p>
        </w:tc>
        <w:tc>
          <w:tcPr>
            <w:tcW w:w="3828" w:type="dxa"/>
          </w:tcPr>
          <w:p w14:paraId="1086FE41" w14:textId="77777777" w:rsidR="004705A7" w:rsidRPr="00B23ABF" w:rsidRDefault="004705A7" w:rsidP="004705A7">
            <w:pPr>
              <w:jc w:val="both"/>
              <w:rPr>
                <w:rFonts w:ascii="Times New Roman" w:hAnsi="Times New Roman" w:cs="Times New Roman"/>
                <w:b/>
                <w:sz w:val="28"/>
                <w:szCs w:val="28"/>
              </w:rPr>
            </w:pPr>
            <w:r w:rsidRPr="003322FB">
              <w:rPr>
                <w:rFonts w:ascii="Times New Roman" w:hAnsi="Times New Roman" w:cs="Times New Roman"/>
                <w:sz w:val="28"/>
                <w:szCs w:val="28"/>
              </w:rPr>
              <w:t>Đề nghị giữ nguyên như Dự thảo Nghị định</w:t>
            </w:r>
            <w:r>
              <w:rPr>
                <w:rFonts w:ascii="Times New Roman" w:hAnsi="Times New Roman" w:cs="Times New Roman"/>
                <w:sz w:val="28"/>
                <w:szCs w:val="28"/>
              </w:rPr>
              <w:t>.</w:t>
            </w:r>
          </w:p>
        </w:tc>
      </w:tr>
      <w:tr w:rsidR="004705A7" w:rsidRPr="00B23ABF" w14:paraId="49F4E79D" w14:textId="77777777" w:rsidTr="004705A7">
        <w:tc>
          <w:tcPr>
            <w:tcW w:w="993" w:type="dxa"/>
          </w:tcPr>
          <w:p w14:paraId="6EE23A9C" w14:textId="77777777" w:rsidR="004705A7" w:rsidRPr="00B23ABF" w:rsidRDefault="004705A7" w:rsidP="004705A7">
            <w:pPr>
              <w:rPr>
                <w:rFonts w:ascii="Times New Roman" w:hAnsi="Times New Roman" w:cs="Times New Roman"/>
                <w:b/>
                <w:sz w:val="28"/>
                <w:szCs w:val="28"/>
              </w:rPr>
            </w:pPr>
          </w:p>
        </w:tc>
        <w:tc>
          <w:tcPr>
            <w:tcW w:w="3544" w:type="dxa"/>
          </w:tcPr>
          <w:p w14:paraId="77EF720C" w14:textId="77777777" w:rsidR="004705A7" w:rsidRPr="00B23ABF" w:rsidRDefault="004705A7" w:rsidP="004705A7">
            <w:pPr>
              <w:rPr>
                <w:rFonts w:ascii="Times New Roman" w:hAnsi="Times New Roman" w:cs="Times New Roman"/>
                <w:b/>
                <w:sz w:val="28"/>
                <w:szCs w:val="28"/>
              </w:rPr>
            </w:pPr>
          </w:p>
        </w:tc>
        <w:tc>
          <w:tcPr>
            <w:tcW w:w="5670" w:type="dxa"/>
          </w:tcPr>
          <w:p w14:paraId="37F72E78" w14:textId="77777777" w:rsidR="004705A7" w:rsidRPr="000B352D" w:rsidRDefault="004705A7" w:rsidP="004705A7">
            <w:pPr>
              <w:tabs>
                <w:tab w:val="left" w:pos="1006"/>
              </w:tabs>
              <w:spacing w:line="237" w:lineRule="auto"/>
              <w:jc w:val="both"/>
              <w:rPr>
                <w:rFonts w:ascii="Times New Roman" w:eastAsia="Times New Roman" w:hAnsi="Times New Roman"/>
                <w:sz w:val="28"/>
              </w:rPr>
            </w:pPr>
            <w:r>
              <w:rPr>
                <w:rFonts w:ascii="Times New Roman" w:eastAsia="Times New Roman" w:hAnsi="Times New Roman"/>
                <w:sz w:val="28"/>
              </w:rPr>
              <w:t xml:space="preserve">Tại điểm b, Khoản 3, Điều 19 quy định “Trường hợp điều chỉnh chương trình, dự án dẫn tới thay đổi các nội dung không quy định tại điểm a khoản 2 Điều này: Đề nghị xem xét, điều chỉnh từ </w:t>
            </w:r>
            <w:r>
              <w:rPr>
                <w:rFonts w:ascii="Times New Roman" w:eastAsia="Times New Roman" w:hAnsi="Times New Roman"/>
                <w:sz w:val="28"/>
              </w:rPr>
              <w:lastRenderedPageBreak/>
              <w:t>Khoản 2, Điều này thành Khoản 3 Điều này cho phù hợp.</w:t>
            </w:r>
          </w:p>
        </w:tc>
        <w:tc>
          <w:tcPr>
            <w:tcW w:w="3828" w:type="dxa"/>
          </w:tcPr>
          <w:p w14:paraId="20BE9207" w14:textId="77777777" w:rsidR="004705A7" w:rsidRPr="00B23ABF" w:rsidRDefault="004705A7" w:rsidP="004705A7">
            <w:pPr>
              <w:jc w:val="both"/>
              <w:rPr>
                <w:rFonts w:ascii="Times New Roman" w:hAnsi="Times New Roman" w:cs="Times New Roman"/>
                <w:b/>
                <w:sz w:val="28"/>
                <w:szCs w:val="28"/>
              </w:rPr>
            </w:pPr>
            <w:r w:rsidRPr="003322FB">
              <w:rPr>
                <w:rFonts w:ascii="Times New Roman" w:hAnsi="Times New Roman" w:cs="Times New Roman"/>
                <w:sz w:val="28"/>
                <w:szCs w:val="28"/>
              </w:rPr>
              <w:lastRenderedPageBreak/>
              <w:t>Đề nghị giữ nguyên như Dự thảo Nghị định</w:t>
            </w:r>
            <w:r>
              <w:rPr>
                <w:rFonts w:ascii="Times New Roman" w:hAnsi="Times New Roman" w:cs="Times New Roman"/>
                <w:sz w:val="28"/>
                <w:szCs w:val="28"/>
              </w:rPr>
              <w:t>.</w:t>
            </w:r>
          </w:p>
        </w:tc>
      </w:tr>
      <w:tr w:rsidR="004705A7" w:rsidRPr="00B23ABF" w14:paraId="227C4FD2" w14:textId="77777777" w:rsidTr="004705A7">
        <w:tc>
          <w:tcPr>
            <w:tcW w:w="993" w:type="dxa"/>
          </w:tcPr>
          <w:p w14:paraId="53666067" w14:textId="77777777" w:rsidR="004705A7" w:rsidRDefault="004705A7" w:rsidP="004705A7">
            <w:pPr>
              <w:rPr>
                <w:rFonts w:ascii="Times New Roman" w:hAnsi="Times New Roman" w:cs="Times New Roman"/>
                <w:b/>
                <w:sz w:val="28"/>
                <w:szCs w:val="28"/>
              </w:rPr>
            </w:pPr>
          </w:p>
          <w:p w14:paraId="198D3E9D" w14:textId="77777777" w:rsidR="004705A7" w:rsidRPr="00B23ABF" w:rsidRDefault="004705A7" w:rsidP="004705A7">
            <w:pPr>
              <w:rPr>
                <w:rFonts w:ascii="Times New Roman" w:hAnsi="Times New Roman" w:cs="Times New Roman"/>
                <w:b/>
                <w:sz w:val="28"/>
                <w:szCs w:val="28"/>
              </w:rPr>
            </w:pPr>
          </w:p>
        </w:tc>
        <w:tc>
          <w:tcPr>
            <w:tcW w:w="3544" w:type="dxa"/>
          </w:tcPr>
          <w:p w14:paraId="5AA7D5CA" w14:textId="77777777" w:rsidR="004705A7" w:rsidRPr="00B23ABF" w:rsidRDefault="004705A7" w:rsidP="004705A7">
            <w:pPr>
              <w:rPr>
                <w:rFonts w:ascii="Times New Roman" w:hAnsi="Times New Roman" w:cs="Times New Roman"/>
                <w:b/>
                <w:sz w:val="28"/>
                <w:szCs w:val="28"/>
              </w:rPr>
            </w:pPr>
          </w:p>
        </w:tc>
        <w:tc>
          <w:tcPr>
            <w:tcW w:w="5670" w:type="dxa"/>
          </w:tcPr>
          <w:p w14:paraId="73C18E88" w14:textId="77777777" w:rsidR="004705A7" w:rsidRPr="000B352D" w:rsidRDefault="004705A7" w:rsidP="004705A7">
            <w:pPr>
              <w:tabs>
                <w:tab w:val="left" w:pos="1009"/>
              </w:tabs>
              <w:spacing w:line="237" w:lineRule="auto"/>
              <w:jc w:val="both"/>
              <w:rPr>
                <w:rFonts w:ascii="Times New Roman" w:eastAsia="Times New Roman" w:hAnsi="Times New Roman"/>
                <w:sz w:val="28"/>
              </w:rPr>
            </w:pPr>
            <w:r>
              <w:rPr>
                <w:rFonts w:ascii="Times New Roman" w:eastAsia="Times New Roman" w:hAnsi="Times New Roman"/>
                <w:sz w:val="28"/>
              </w:rPr>
              <w:t>Tại điểm a, Khoản 2, Điều 6 và điểm l, Khoản 9, Điều 43: Đề nghị xem xét, điều chỉnh cụm từ có liên quan đến “bồi thường, hỗ trợ và tái định cư” theo Điều 46 để đảm bảo tính thống nhất.</w:t>
            </w:r>
          </w:p>
        </w:tc>
        <w:tc>
          <w:tcPr>
            <w:tcW w:w="3828" w:type="dxa"/>
          </w:tcPr>
          <w:p w14:paraId="6385E3AD" w14:textId="77777777" w:rsidR="004705A7" w:rsidRPr="00B23ABF" w:rsidRDefault="004705A7" w:rsidP="004705A7">
            <w:pPr>
              <w:jc w:val="both"/>
              <w:rPr>
                <w:rFonts w:ascii="Times New Roman" w:hAnsi="Times New Roman" w:cs="Times New Roman"/>
                <w:b/>
                <w:sz w:val="28"/>
                <w:szCs w:val="28"/>
              </w:rPr>
            </w:pPr>
            <w:r w:rsidRPr="003322FB">
              <w:rPr>
                <w:rFonts w:ascii="Times New Roman" w:hAnsi="Times New Roman" w:cs="Times New Roman"/>
                <w:sz w:val="28"/>
                <w:szCs w:val="28"/>
              </w:rPr>
              <w:t>Đề nghị giữ nguyên như Dự thảo Nghị định</w:t>
            </w:r>
            <w:r>
              <w:rPr>
                <w:rFonts w:ascii="Times New Roman" w:hAnsi="Times New Roman" w:cs="Times New Roman"/>
                <w:sz w:val="28"/>
                <w:szCs w:val="28"/>
              </w:rPr>
              <w:t>.</w:t>
            </w:r>
          </w:p>
        </w:tc>
      </w:tr>
      <w:tr w:rsidR="004705A7" w:rsidRPr="00B23ABF" w14:paraId="01FC043D" w14:textId="77777777" w:rsidTr="004705A7">
        <w:tc>
          <w:tcPr>
            <w:tcW w:w="993" w:type="dxa"/>
          </w:tcPr>
          <w:p w14:paraId="160EFB51" w14:textId="77777777" w:rsidR="004705A7" w:rsidRDefault="004705A7" w:rsidP="004705A7">
            <w:pPr>
              <w:rPr>
                <w:rFonts w:ascii="Times New Roman" w:hAnsi="Times New Roman" w:cs="Times New Roman"/>
                <w:b/>
                <w:sz w:val="28"/>
                <w:szCs w:val="28"/>
              </w:rPr>
            </w:pPr>
          </w:p>
          <w:p w14:paraId="57CC059A" w14:textId="77777777" w:rsidR="004705A7" w:rsidRDefault="004705A7" w:rsidP="004705A7">
            <w:pPr>
              <w:rPr>
                <w:rFonts w:ascii="Times New Roman" w:hAnsi="Times New Roman" w:cs="Times New Roman"/>
                <w:b/>
                <w:sz w:val="28"/>
                <w:szCs w:val="28"/>
              </w:rPr>
            </w:pPr>
          </w:p>
          <w:p w14:paraId="48FFC11B" w14:textId="77777777" w:rsidR="004705A7" w:rsidRDefault="004705A7" w:rsidP="004705A7">
            <w:pPr>
              <w:rPr>
                <w:rFonts w:ascii="Times New Roman" w:hAnsi="Times New Roman" w:cs="Times New Roman"/>
                <w:b/>
                <w:sz w:val="28"/>
                <w:szCs w:val="28"/>
              </w:rPr>
            </w:pPr>
          </w:p>
        </w:tc>
        <w:tc>
          <w:tcPr>
            <w:tcW w:w="3544" w:type="dxa"/>
          </w:tcPr>
          <w:p w14:paraId="16A012AF" w14:textId="77777777" w:rsidR="004705A7" w:rsidRPr="00B23ABF" w:rsidRDefault="004705A7" w:rsidP="004705A7">
            <w:pPr>
              <w:rPr>
                <w:rFonts w:ascii="Times New Roman" w:hAnsi="Times New Roman" w:cs="Times New Roman"/>
                <w:b/>
                <w:sz w:val="28"/>
                <w:szCs w:val="28"/>
              </w:rPr>
            </w:pPr>
          </w:p>
        </w:tc>
        <w:tc>
          <w:tcPr>
            <w:tcW w:w="5670" w:type="dxa"/>
          </w:tcPr>
          <w:p w14:paraId="15F9904E" w14:textId="77777777" w:rsidR="004705A7" w:rsidRPr="000B352D" w:rsidRDefault="004705A7" w:rsidP="004705A7">
            <w:pPr>
              <w:tabs>
                <w:tab w:val="left" w:pos="1009"/>
              </w:tabs>
              <w:spacing w:line="237" w:lineRule="auto"/>
              <w:jc w:val="both"/>
              <w:rPr>
                <w:rFonts w:ascii="Times New Roman" w:eastAsia="Times New Roman" w:hAnsi="Times New Roman"/>
                <w:sz w:val="28"/>
              </w:rPr>
            </w:pPr>
            <w:r>
              <w:rPr>
                <w:rFonts w:ascii="Times New Roman" w:eastAsia="Times New Roman" w:hAnsi="Times New Roman"/>
                <w:sz w:val="28"/>
              </w:rPr>
              <w:t>Tại Điều 49: Đề nghị xem xét, bổ sung cụm từ “bảo hành, bảo hiểm” để đảm bảo tính đầy đủ, làm cơ sở cho việc triển khai thực hiện các công việc tiếp theo.</w:t>
            </w:r>
          </w:p>
        </w:tc>
        <w:tc>
          <w:tcPr>
            <w:tcW w:w="3828" w:type="dxa"/>
          </w:tcPr>
          <w:p w14:paraId="2221B3D0" w14:textId="32751274" w:rsidR="004705A7" w:rsidRPr="00BA5816" w:rsidRDefault="00BA5816" w:rsidP="00BA5816">
            <w:pPr>
              <w:jc w:val="both"/>
              <w:rPr>
                <w:rFonts w:ascii="Times New Roman" w:hAnsi="Times New Roman" w:cs="Times New Roman"/>
                <w:sz w:val="28"/>
                <w:szCs w:val="28"/>
              </w:rPr>
            </w:pPr>
            <w:r w:rsidRPr="00BA5816">
              <w:rPr>
                <w:rFonts w:ascii="Times New Roman" w:hAnsi="Times New Roman" w:cs="Times New Roman"/>
                <w:sz w:val="28"/>
                <w:szCs w:val="28"/>
              </w:rPr>
              <w:t>Đã tiếp thu và bổ sung trong Dự thảo Nghị định</w:t>
            </w:r>
            <w:r>
              <w:rPr>
                <w:rFonts w:ascii="Times New Roman" w:hAnsi="Times New Roman" w:cs="Times New Roman"/>
                <w:sz w:val="28"/>
                <w:szCs w:val="28"/>
              </w:rPr>
              <w:t>.</w:t>
            </w:r>
          </w:p>
        </w:tc>
      </w:tr>
      <w:tr w:rsidR="004705A7" w:rsidRPr="00B23ABF" w14:paraId="39B82B97" w14:textId="77777777" w:rsidTr="004705A7">
        <w:tc>
          <w:tcPr>
            <w:tcW w:w="993" w:type="dxa"/>
          </w:tcPr>
          <w:p w14:paraId="3C3B4B30" w14:textId="77777777" w:rsidR="004705A7" w:rsidRDefault="004705A7" w:rsidP="004705A7">
            <w:pPr>
              <w:rPr>
                <w:rFonts w:ascii="Times New Roman" w:hAnsi="Times New Roman" w:cs="Times New Roman"/>
                <w:b/>
                <w:sz w:val="28"/>
                <w:szCs w:val="28"/>
              </w:rPr>
            </w:pPr>
          </w:p>
          <w:p w14:paraId="49C03EAA" w14:textId="77777777" w:rsidR="004705A7" w:rsidRDefault="004705A7" w:rsidP="004705A7">
            <w:pPr>
              <w:rPr>
                <w:rFonts w:ascii="Times New Roman" w:hAnsi="Times New Roman" w:cs="Times New Roman"/>
                <w:b/>
                <w:sz w:val="28"/>
                <w:szCs w:val="28"/>
              </w:rPr>
            </w:pPr>
          </w:p>
        </w:tc>
        <w:tc>
          <w:tcPr>
            <w:tcW w:w="3544" w:type="dxa"/>
          </w:tcPr>
          <w:p w14:paraId="6F30E283" w14:textId="77777777" w:rsidR="004705A7" w:rsidRPr="00B23ABF" w:rsidRDefault="004705A7" w:rsidP="004705A7">
            <w:pPr>
              <w:rPr>
                <w:rFonts w:ascii="Times New Roman" w:hAnsi="Times New Roman" w:cs="Times New Roman"/>
                <w:b/>
                <w:sz w:val="28"/>
                <w:szCs w:val="28"/>
              </w:rPr>
            </w:pPr>
          </w:p>
        </w:tc>
        <w:tc>
          <w:tcPr>
            <w:tcW w:w="5670" w:type="dxa"/>
          </w:tcPr>
          <w:p w14:paraId="416EA4DD" w14:textId="77777777" w:rsidR="004705A7" w:rsidRPr="000B352D" w:rsidRDefault="004705A7" w:rsidP="004705A7">
            <w:pPr>
              <w:tabs>
                <w:tab w:val="left" w:pos="997"/>
              </w:tabs>
              <w:spacing w:line="237" w:lineRule="auto"/>
              <w:ind w:right="20"/>
              <w:jc w:val="both"/>
              <w:rPr>
                <w:rFonts w:ascii="Times New Roman" w:eastAsia="Times New Roman" w:hAnsi="Times New Roman"/>
                <w:sz w:val="28"/>
              </w:rPr>
            </w:pPr>
            <w:r w:rsidRPr="00BA5816">
              <w:rPr>
                <w:rFonts w:ascii="Times New Roman" w:eastAsia="Times New Roman" w:hAnsi="Times New Roman"/>
                <w:sz w:val="28"/>
              </w:rPr>
              <w:t>Tại Chương IV: Đề nghị xem xét, bổ sung đối tượng là “đơn vị sự nghiệp công lập” để đảm bảo cơ sở pháp lý trong triển khai thực hiện các công việc tiếp theo.</w:t>
            </w:r>
          </w:p>
        </w:tc>
        <w:tc>
          <w:tcPr>
            <w:tcW w:w="3828" w:type="dxa"/>
          </w:tcPr>
          <w:p w14:paraId="4CB79411" w14:textId="0408D5C4" w:rsidR="004705A7" w:rsidRPr="00B23ABF" w:rsidRDefault="00BA5816" w:rsidP="00BA5816">
            <w:pPr>
              <w:jc w:val="both"/>
              <w:rPr>
                <w:rFonts w:ascii="Times New Roman" w:hAnsi="Times New Roman" w:cs="Times New Roman"/>
                <w:b/>
                <w:sz w:val="28"/>
                <w:szCs w:val="28"/>
              </w:rPr>
            </w:pPr>
            <w:r w:rsidRPr="003322FB">
              <w:rPr>
                <w:rFonts w:ascii="Times New Roman" w:hAnsi="Times New Roman" w:cs="Times New Roman"/>
                <w:sz w:val="28"/>
                <w:szCs w:val="28"/>
              </w:rPr>
              <w:t>Đề nghị giữ nguyên như Dự thảo Nghị định</w:t>
            </w:r>
            <w:r>
              <w:rPr>
                <w:rFonts w:ascii="Times New Roman" w:hAnsi="Times New Roman" w:cs="Times New Roman"/>
                <w:sz w:val="28"/>
                <w:szCs w:val="28"/>
              </w:rPr>
              <w:t>.</w:t>
            </w:r>
          </w:p>
        </w:tc>
      </w:tr>
      <w:tr w:rsidR="004705A7" w:rsidRPr="007E4D27" w14:paraId="0ED147BF" w14:textId="77777777" w:rsidTr="004705A7">
        <w:tc>
          <w:tcPr>
            <w:tcW w:w="993" w:type="dxa"/>
          </w:tcPr>
          <w:p w14:paraId="696D0A68" w14:textId="77777777" w:rsidR="004705A7" w:rsidRDefault="004705A7" w:rsidP="004705A7">
            <w:pPr>
              <w:rPr>
                <w:rFonts w:ascii="Times New Roman" w:hAnsi="Times New Roman" w:cs="Times New Roman"/>
                <w:b/>
                <w:sz w:val="28"/>
                <w:szCs w:val="28"/>
              </w:rPr>
            </w:pPr>
          </w:p>
        </w:tc>
        <w:tc>
          <w:tcPr>
            <w:tcW w:w="3544" w:type="dxa"/>
          </w:tcPr>
          <w:p w14:paraId="17352DB9" w14:textId="77777777" w:rsidR="004705A7" w:rsidRPr="00B23ABF" w:rsidRDefault="004705A7" w:rsidP="004705A7">
            <w:pPr>
              <w:rPr>
                <w:rFonts w:ascii="Times New Roman" w:hAnsi="Times New Roman" w:cs="Times New Roman"/>
                <w:b/>
                <w:sz w:val="28"/>
                <w:szCs w:val="28"/>
              </w:rPr>
            </w:pPr>
          </w:p>
        </w:tc>
        <w:tc>
          <w:tcPr>
            <w:tcW w:w="5670" w:type="dxa"/>
          </w:tcPr>
          <w:p w14:paraId="6E27C1EF" w14:textId="77777777" w:rsidR="004705A7" w:rsidRDefault="004705A7" w:rsidP="004705A7">
            <w:pPr>
              <w:tabs>
                <w:tab w:val="left" w:pos="997"/>
              </w:tabs>
              <w:spacing w:line="0" w:lineRule="atLeast"/>
              <w:jc w:val="both"/>
              <w:rPr>
                <w:rFonts w:ascii="Times New Roman" w:eastAsia="Times New Roman" w:hAnsi="Times New Roman"/>
                <w:sz w:val="28"/>
              </w:rPr>
            </w:pPr>
            <w:r>
              <w:rPr>
                <w:rFonts w:ascii="Times New Roman" w:eastAsia="Times New Roman" w:hAnsi="Times New Roman"/>
                <w:sz w:val="28"/>
              </w:rPr>
              <w:t>Tại điểm b, Khoản 7, Điều 98: Đề nghị thống nhất chọn phương án 1.</w:t>
            </w:r>
          </w:p>
        </w:tc>
        <w:tc>
          <w:tcPr>
            <w:tcW w:w="3828" w:type="dxa"/>
          </w:tcPr>
          <w:p w14:paraId="0647E2B7" w14:textId="77777777" w:rsidR="004705A7" w:rsidRPr="007E4D27" w:rsidRDefault="004705A7" w:rsidP="004705A7">
            <w:pPr>
              <w:jc w:val="both"/>
              <w:rPr>
                <w:rFonts w:ascii="Times New Roman" w:hAnsi="Times New Roman" w:cs="Times New Roman"/>
                <w:sz w:val="28"/>
                <w:szCs w:val="28"/>
              </w:rPr>
            </w:pPr>
            <w:r w:rsidRPr="007E4D27">
              <w:rPr>
                <w:rFonts w:ascii="Times New Roman" w:hAnsi="Times New Roman" w:cs="Times New Roman"/>
                <w:sz w:val="28"/>
                <w:szCs w:val="28"/>
              </w:rPr>
              <w:t xml:space="preserve">Đã tổng hợp và đưa ra Phương án lựa chọn </w:t>
            </w:r>
          </w:p>
        </w:tc>
      </w:tr>
      <w:tr w:rsidR="004705A7" w:rsidRPr="00B23ABF" w14:paraId="5EA49F9B" w14:textId="77777777" w:rsidTr="004705A7">
        <w:tc>
          <w:tcPr>
            <w:tcW w:w="993" w:type="dxa"/>
          </w:tcPr>
          <w:p w14:paraId="0DBA25E2" w14:textId="442EB93C" w:rsidR="004705A7" w:rsidRDefault="003F2D16" w:rsidP="004705A7">
            <w:pPr>
              <w:rPr>
                <w:rFonts w:ascii="Times New Roman" w:hAnsi="Times New Roman" w:cs="Times New Roman"/>
                <w:b/>
                <w:sz w:val="28"/>
                <w:szCs w:val="28"/>
              </w:rPr>
            </w:pPr>
            <w:r>
              <w:rPr>
                <w:rFonts w:ascii="Times New Roman" w:hAnsi="Times New Roman" w:cs="Times New Roman"/>
                <w:b/>
                <w:sz w:val="28"/>
                <w:szCs w:val="28"/>
              </w:rPr>
              <w:t>52</w:t>
            </w:r>
          </w:p>
        </w:tc>
        <w:tc>
          <w:tcPr>
            <w:tcW w:w="3544" w:type="dxa"/>
          </w:tcPr>
          <w:p w14:paraId="394C0B1F" w14:textId="77777777" w:rsidR="004705A7" w:rsidRPr="00B23ABF" w:rsidRDefault="004705A7" w:rsidP="004705A7">
            <w:pPr>
              <w:rPr>
                <w:rFonts w:ascii="Times New Roman" w:hAnsi="Times New Roman" w:cs="Times New Roman"/>
                <w:b/>
                <w:sz w:val="28"/>
                <w:szCs w:val="28"/>
              </w:rPr>
            </w:pPr>
            <w:r>
              <w:rPr>
                <w:rFonts w:ascii="Times New Roman" w:hAnsi="Times New Roman" w:cs="Times New Roman"/>
                <w:b/>
                <w:sz w:val="28"/>
                <w:szCs w:val="28"/>
              </w:rPr>
              <w:t>UBND thành phố Hải Phòng</w:t>
            </w:r>
          </w:p>
        </w:tc>
        <w:tc>
          <w:tcPr>
            <w:tcW w:w="5670" w:type="dxa"/>
          </w:tcPr>
          <w:p w14:paraId="35536AB2" w14:textId="77777777" w:rsidR="004705A7" w:rsidRDefault="004705A7" w:rsidP="004705A7">
            <w:pPr>
              <w:tabs>
                <w:tab w:val="left" w:pos="997"/>
              </w:tabs>
              <w:spacing w:line="0" w:lineRule="atLeast"/>
              <w:jc w:val="both"/>
              <w:rPr>
                <w:rFonts w:ascii="Times New Roman" w:eastAsia="Times New Roman" w:hAnsi="Times New Roman"/>
                <w:sz w:val="28"/>
              </w:rPr>
            </w:pPr>
            <w:r>
              <w:rPr>
                <w:rFonts w:ascii="Times New Roman" w:eastAsia="Times New Roman" w:hAnsi="Times New Roman"/>
                <w:sz w:val="28"/>
              </w:rPr>
              <w:t>Bổ sung căn cứ pháp lý: “Luật sửa đổi, bổ sung một số điều của Luật Tổ chức Chính phủ và Luật Tổ chức chính quyền địa phương số 47/2019/QH14 ngày 22/11/2019”.</w:t>
            </w:r>
          </w:p>
        </w:tc>
        <w:tc>
          <w:tcPr>
            <w:tcW w:w="3828" w:type="dxa"/>
          </w:tcPr>
          <w:p w14:paraId="5C30FE9C" w14:textId="77777777" w:rsidR="004705A7" w:rsidRPr="00B23ABF" w:rsidRDefault="004705A7" w:rsidP="004705A7">
            <w:pPr>
              <w:jc w:val="both"/>
              <w:rPr>
                <w:rFonts w:ascii="Times New Roman" w:hAnsi="Times New Roman" w:cs="Times New Roman"/>
                <w:b/>
                <w:sz w:val="28"/>
                <w:szCs w:val="28"/>
              </w:rPr>
            </w:pPr>
            <w:r w:rsidRPr="003322FB">
              <w:rPr>
                <w:rFonts w:ascii="Times New Roman" w:hAnsi="Times New Roman" w:cs="Times New Roman"/>
                <w:sz w:val="28"/>
                <w:szCs w:val="28"/>
              </w:rPr>
              <w:t>Đề nghị giữ nguyên như Dự thảo Nghị định</w:t>
            </w:r>
            <w:r>
              <w:rPr>
                <w:rFonts w:ascii="Times New Roman" w:hAnsi="Times New Roman" w:cs="Times New Roman"/>
                <w:sz w:val="28"/>
                <w:szCs w:val="28"/>
              </w:rPr>
              <w:t xml:space="preserve"> vì trong Nghị định số 40/2020/NĐ-CP của Chính phủ không có căn cứ này.</w:t>
            </w:r>
          </w:p>
        </w:tc>
      </w:tr>
      <w:tr w:rsidR="004705A7" w:rsidRPr="007E4D27" w14:paraId="43D79874" w14:textId="77777777" w:rsidTr="004705A7">
        <w:tc>
          <w:tcPr>
            <w:tcW w:w="993" w:type="dxa"/>
          </w:tcPr>
          <w:p w14:paraId="6C8BDD97" w14:textId="77777777" w:rsidR="004705A7" w:rsidRDefault="004705A7" w:rsidP="004705A7">
            <w:pPr>
              <w:rPr>
                <w:rFonts w:ascii="Times New Roman" w:hAnsi="Times New Roman" w:cs="Times New Roman"/>
                <w:b/>
                <w:sz w:val="28"/>
                <w:szCs w:val="28"/>
              </w:rPr>
            </w:pPr>
          </w:p>
        </w:tc>
        <w:tc>
          <w:tcPr>
            <w:tcW w:w="3544" w:type="dxa"/>
          </w:tcPr>
          <w:p w14:paraId="4CC0D35B" w14:textId="77777777" w:rsidR="004705A7" w:rsidRPr="00B23ABF" w:rsidRDefault="004705A7" w:rsidP="004705A7">
            <w:pPr>
              <w:rPr>
                <w:rFonts w:ascii="Times New Roman" w:hAnsi="Times New Roman" w:cs="Times New Roman"/>
                <w:b/>
                <w:sz w:val="28"/>
                <w:szCs w:val="28"/>
              </w:rPr>
            </w:pPr>
          </w:p>
        </w:tc>
        <w:tc>
          <w:tcPr>
            <w:tcW w:w="5670" w:type="dxa"/>
          </w:tcPr>
          <w:p w14:paraId="1C791A4F" w14:textId="77777777" w:rsidR="004705A7" w:rsidRDefault="004705A7" w:rsidP="004705A7">
            <w:pPr>
              <w:tabs>
                <w:tab w:val="left" w:pos="997"/>
              </w:tabs>
              <w:spacing w:line="0" w:lineRule="atLeast"/>
              <w:jc w:val="both"/>
              <w:rPr>
                <w:rFonts w:ascii="Times New Roman" w:eastAsia="Times New Roman" w:hAnsi="Times New Roman"/>
                <w:sz w:val="28"/>
              </w:rPr>
            </w:pPr>
            <w:r>
              <w:rPr>
                <w:rFonts w:ascii="Times New Roman" w:eastAsia="Times New Roman" w:hAnsi="Times New Roman"/>
                <w:sz w:val="28"/>
              </w:rPr>
              <w:t>Tại Khoản 4, 5 Điều 14: Cần có quy định đối với các dự án do cấp tỉnh là cơ quan chủ quản phải thông qua Hội đồng nhân dân cấp tỉnh trước khi phê duyệt chủ trương đầu tư vì liên quan đến nghĩa vụ trả nợ của ngân sách địa phương.</w:t>
            </w:r>
          </w:p>
        </w:tc>
        <w:tc>
          <w:tcPr>
            <w:tcW w:w="3828" w:type="dxa"/>
          </w:tcPr>
          <w:p w14:paraId="6CF310C7" w14:textId="77777777" w:rsidR="004705A7" w:rsidRPr="007E4D27" w:rsidRDefault="004705A7" w:rsidP="004705A7">
            <w:pPr>
              <w:jc w:val="both"/>
              <w:rPr>
                <w:rFonts w:ascii="Times New Roman" w:hAnsi="Times New Roman" w:cs="Times New Roman"/>
                <w:sz w:val="28"/>
                <w:szCs w:val="28"/>
              </w:rPr>
            </w:pPr>
            <w:r w:rsidRPr="007E4D27">
              <w:rPr>
                <w:rFonts w:ascii="Times New Roman" w:hAnsi="Times New Roman" w:cs="Times New Roman"/>
                <w:sz w:val="28"/>
                <w:szCs w:val="28"/>
              </w:rPr>
              <w:t>Quy trình, thủ tục đề nghị thực hiện theo quy định của Luật Đầu tư công.</w:t>
            </w:r>
          </w:p>
        </w:tc>
      </w:tr>
      <w:tr w:rsidR="004705A7" w:rsidRPr="00B23ABF" w14:paraId="59BE7A7C" w14:textId="77777777" w:rsidTr="004705A7">
        <w:tc>
          <w:tcPr>
            <w:tcW w:w="993" w:type="dxa"/>
          </w:tcPr>
          <w:p w14:paraId="41008537" w14:textId="77777777" w:rsidR="004705A7" w:rsidRDefault="004705A7" w:rsidP="004705A7">
            <w:pPr>
              <w:rPr>
                <w:rFonts w:ascii="Times New Roman" w:hAnsi="Times New Roman" w:cs="Times New Roman"/>
                <w:b/>
                <w:sz w:val="28"/>
                <w:szCs w:val="28"/>
              </w:rPr>
            </w:pPr>
          </w:p>
        </w:tc>
        <w:tc>
          <w:tcPr>
            <w:tcW w:w="3544" w:type="dxa"/>
          </w:tcPr>
          <w:p w14:paraId="4C03581C" w14:textId="77777777" w:rsidR="004705A7" w:rsidRPr="00B23ABF" w:rsidRDefault="004705A7" w:rsidP="004705A7">
            <w:pPr>
              <w:rPr>
                <w:rFonts w:ascii="Times New Roman" w:hAnsi="Times New Roman" w:cs="Times New Roman"/>
                <w:b/>
                <w:sz w:val="28"/>
                <w:szCs w:val="28"/>
              </w:rPr>
            </w:pPr>
          </w:p>
        </w:tc>
        <w:tc>
          <w:tcPr>
            <w:tcW w:w="5670" w:type="dxa"/>
          </w:tcPr>
          <w:p w14:paraId="37580ECD" w14:textId="77777777" w:rsidR="004705A7" w:rsidRDefault="004705A7" w:rsidP="004705A7">
            <w:pPr>
              <w:tabs>
                <w:tab w:val="left" w:pos="997"/>
              </w:tabs>
              <w:spacing w:line="0" w:lineRule="atLeast"/>
              <w:jc w:val="both"/>
              <w:rPr>
                <w:rFonts w:ascii="Times New Roman" w:eastAsia="Times New Roman" w:hAnsi="Times New Roman"/>
                <w:sz w:val="28"/>
              </w:rPr>
            </w:pPr>
            <w:r>
              <w:rPr>
                <w:rFonts w:ascii="Times New Roman" w:eastAsia="Times New Roman" w:hAnsi="Times New Roman"/>
                <w:sz w:val="28"/>
              </w:rPr>
              <w:t xml:space="preserve">Tại khoản 3, Điều 19: Đề nghị làm rõ cấp có thẩm quyền xem xét, chấp thuận cũng như trình tự và thủ tục thực hiện đối với trường hợp điều chỉnh thời gian thực hiện dự án không làm thay đổi các </w:t>
            </w:r>
            <w:r>
              <w:rPr>
                <w:rFonts w:ascii="Times New Roman" w:eastAsia="Times New Roman" w:hAnsi="Times New Roman"/>
                <w:sz w:val="28"/>
              </w:rPr>
              <w:lastRenderedPageBreak/>
              <w:t>nội dung còn lại của Quyết định phê duyệt chủ trương đầu tư.</w:t>
            </w:r>
          </w:p>
        </w:tc>
        <w:tc>
          <w:tcPr>
            <w:tcW w:w="3828" w:type="dxa"/>
          </w:tcPr>
          <w:p w14:paraId="483CA623" w14:textId="77777777" w:rsidR="004705A7" w:rsidRPr="00B23ABF" w:rsidRDefault="004705A7" w:rsidP="004705A7">
            <w:pPr>
              <w:jc w:val="both"/>
              <w:rPr>
                <w:rFonts w:ascii="Times New Roman" w:hAnsi="Times New Roman" w:cs="Times New Roman"/>
                <w:b/>
                <w:sz w:val="28"/>
                <w:szCs w:val="28"/>
              </w:rPr>
            </w:pPr>
            <w:r>
              <w:rPr>
                <w:rFonts w:ascii="Times New Roman" w:hAnsi="Times New Roman" w:cs="Times New Roman"/>
                <w:sz w:val="28"/>
                <w:szCs w:val="28"/>
              </w:rPr>
              <w:lastRenderedPageBreak/>
              <w:t>Thẩm quyền này được</w:t>
            </w:r>
            <w:r w:rsidRPr="007E4D27">
              <w:rPr>
                <w:rFonts w:ascii="Times New Roman" w:hAnsi="Times New Roman" w:cs="Times New Roman"/>
                <w:sz w:val="28"/>
                <w:szCs w:val="28"/>
              </w:rPr>
              <w:t xml:space="preserve"> quy định </w:t>
            </w:r>
            <w:r>
              <w:rPr>
                <w:rFonts w:ascii="Times New Roman" w:hAnsi="Times New Roman" w:cs="Times New Roman"/>
                <w:sz w:val="28"/>
                <w:szCs w:val="28"/>
              </w:rPr>
              <w:t>trong</w:t>
            </w:r>
            <w:r w:rsidRPr="007E4D27">
              <w:rPr>
                <w:rFonts w:ascii="Times New Roman" w:hAnsi="Times New Roman" w:cs="Times New Roman"/>
                <w:sz w:val="28"/>
                <w:szCs w:val="28"/>
              </w:rPr>
              <w:t xml:space="preserve"> Luật Đầu tư công</w:t>
            </w:r>
            <w:r>
              <w:rPr>
                <w:rFonts w:ascii="Times New Roman" w:hAnsi="Times New Roman" w:cs="Times New Roman"/>
                <w:sz w:val="28"/>
                <w:szCs w:val="28"/>
              </w:rPr>
              <w:t>.</w:t>
            </w:r>
          </w:p>
        </w:tc>
      </w:tr>
      <w:tr w:rsidR="004705A7" w:rsidRPr="00B23ABF" w14:paraId="30FD1D9F" w14:textId="77777777" w:rsidTr="004705A7">
        <w:tc>
          <w:tcPr>
            <w:tcW w:w="993" w:type="dxa"/>
          </w:tcPr>
          <w:p w14:paraId="7B6DC4DB" w14:textId="77777777" w:rsidR="004705A7" w:rsidRDefault="004705A7" w:rsidP="004705A7">
            <w:pPr>
              <w:rPr>
                <w:rFonts w:ascii="Times New Roman" w:hAnsi="Times New Roman" w:cs="Times New Roman"/>
                <w:b/>
                <w:sz w:val="28"/>
                <w:szCs w:val="28"/>
              </w:rPr>
            </w:pPr>
          </w:p>
        </w:tc>
        <w:tc>
          <w:tcPr>
            <w:tcW w:w="3544" w:type="dxa"/>
          </w:tcPr>
          <w:p w14:paraId="3D25EF48" w14:textId="77777777" w:rsidR="004705A7" w:rsidRPr="00B23ABF" w:rsidRDefault="004705A7" w:rsidP="004705A7">
            <w:pPr>
              <w:rPr>
                <w:rFonts w:ascii="Times New Roman" w:hAnsi="Times New Roman" w:cs="Times New Roman"/>
                <w:b/>
                <w:sz w:val="28"/>
                <w:szCs w:val="28"/>
              </w:rPr>
            </w:pPr>
          </w:p>
        </w:tc>
        <w:tc>
          <w:tcPr>
            <w:tcW w:w="5670" w:type="dxa"/>
          </w:tcPr>
          <w:p w14:paraId="73598262" w14:textId="77777777" w:rsidR="004705A7" w:rsidRDefault="004705A7" w:rsidP="004705A7">
            <w:pPr>
              <w:tabs>
                <w:tab w:val="left" w:pos="997"/>
              </w:tabs>
              <w:spacing w:line="0" w:lineRule="atLeast"/>
              <w:jc w:val="both"/>
              <w:rPr>
                <w:rFonts w:ascii="Times New Roman" w:eastAsia="Times New Roman" w:hAnsi="Times New Roman"/>
                <w:sz w:val="28"/>
              </w:rPr>
            </w:pPr>
            <w:r>
              <w:rPr>
                <w:rFonts w:ascii="Times New Roman" w:eastAsia="Times New Roman" w:hAnsi="Times New Roman"/>
                <w:sz w:val="28"/>
              </w:rPr>
              <w:t>Hiện nay, quy trình kiểm soát chi đối với vốn ODA không hoàn lại chưa cụ thể, gây khó khăn trong công tác quản lý dự án đặc biệt là việc yêu cầu phải bố trí kế hoạch vốn cho dự án viện trợ không hoàn lại trong giai đoạn chưa có sự thống nhất đưa vào dự toán thu, chi ngân sách như hiện nay. Theo đó, nên xem xét việc quy dịnh các dự án phải lập kế hoạch đầu tư công theo quy định tại Điều 41 của dự thảo Nghị định.</w:t>
            </w:r>
          </w:p>
        </w:tc>
        <w:tc>
          <w:tcPr>
            <w:tcW w:w="3828" w:type="dxa"/>
          </w:tcPr>
          <w:p w14:paraId="4BEBD2A7" w14:textId="77777777" w:rsidR="004705A7" w:rsidRPr="00B23ABF" w:rsidRDefault="004705A7" w:rsidP="004705A7">
            <w:pPr>
              <w:jc w:val="both"/>
              <w:rPr>
                <w:rFonts w:ascii="Times New Roman" w:hAnsi="Times New Roman" w:cs="Times New Roman"/>
                <w:b/>
                <w:sz w:val="28"/>
                <w:szCs w:val="28"/>
              </w:rPr>
            </w:pPr>
            <w:r w:rsidRPr="003322FB">
              <w:rPr>
                <w:rFonts w:ascii="Times New Roman" w:hAnsi="Times New Roman" w:cs="Times New Roman"/>
                <w:sz w:val="28"/>
                <w:szCs w:val="28"/>
              </w:rPr>
              <w:t>Đề nghị giữ nguyên như Dự thảo Nghị định</w:t>
            </w:r>
            <w:r>
              <w:rPr>
                <w:rFonts w:ascii="Times New Roman" w:hAnsi="Times New Roman" w:cs="Times New Roman"/>
                <w:sz w:val="28"/>
                <w:szCs w:val="28"/>
              </w:rPr>
              <w:t>.</w:t>
            </w:r>
          </w:p>
        </w:tc>
      </w:tr>
      <w:tr w:rsidR="004705A7" w:rsidRPr="00B23ABF" w14:paraId="52E13D57" w14:textId="77777777" w:rsidTr="004705A7">
        <w:tc>
          <w:tcPr>
            <w:tcW w:w="993" w:type="dxa"/>
          </w:tcPr>
          <w:p w14:paraId="79662524" w14:textId="77777777" w:rsidR="004705A7" w:rsidRDefault="004705A7" w:rsidP="004705A7">
            <w:pPr>
              <w:rPr>
                <w:rFonts w:ascii="Times New Roman" w:hAnsi="Times New Roman" w:cs="Times New Roman"/>
                <w:b/>
                <w:sz w:val="28"/>
                <w:szCs w:val="28"/>
              </w:rPr>
            </w:pPr>
          </w:p>
        </w:tc>
        <w:tc>
          <w:tcPr>
            <w:tcW w:w="3544" w:type="dxa"/>
          </w:tcPr>
          <w:p w14:paraId="5EABC1C0" w14:textId="77777777" w:rsidR="004705A7" w:rsidRPr="00B23ABF" w:rsidRDefault="004705A7" w:rsidP="004705A7">
            <w:pPr>
              <w:rPr>
                <w:rFonts w:ascii="Times New Roman" w:hAnsi="Times New Roman" w:cs="Times New Roman"/>
                <w:b/>
                <w:sz w:val="28"/>
                <w:szCs w:val="28"/>
              </w:rPr>
            </w:pPr>
          </w:p>
        </w:tc>
        <w:tc>
          <w:tcPr>
            <w:tcW w:w="5670" w:type="dxa"/>
          </w:tcPr>
          <w:p w14:paraId="7E34BD56" w14:textId="77777777" w:rsidR="004705A7" w:rsidRDefault="004705A7" w:rsidP="004705A7">
            <w:pPr>
              <w:tabs>
                <w:tab w:val="left" w:pos="997"/>
              </w:tabs>
              <w:spacing w:line="0" w:lineRule="atLeast"/>
              <w:jc w:val="both"/>
              <w:rPr>
                <w:rFonts w:ascii="Times New Roman" w:eastAsia="Times New Roman" w:hAnsi="Times New Roman"/>
                <w:sz w:val="28"/>
              </w:rPr>
            </w:pPr>
            <w:r>
              <w:rPr>
                <w:rFonts w:ascii="Times New Roman" w:eastAsia="Times New Roman" w:hAnsi="Times New Roman"/>
                <w:sz w:val="28"/>
              </w:rPr>
              <w:t>Tại khoản 2, 3 Điều 48: Đề nghị làm rõ các nội dung trong văn bản đề xuất sử dụng vốn dư, trình tự thực hiện sau khi được TTCP chấp thuận sử dụng vốn dư, có cần phải điều chỉnh dự án? Đồng thời đề nghị làm rõ quy trình thực hiện đối với dự án nhóm A, có phải lập báo cáo nghiên cứu tiền khả thi dự án.</w:t>
            </w:r>
          </w:p>
        </w:tc>
        <w:tc>
          <w:tcPr>
            <w:tcW w:w="3828" w:type="dxa"/>
          </w:tcPr>
          <w:p w14:paraId="48507D3C" w14:textId="77777777" w:rsidR="004705A7" w:rsidRPr="00B23ABF" w:rsidRDefault="004705A7" w:rsidP="004705A7">
            <w:pPr>
              <w:jc w:val="both"/>
              <w:rPr>
                <w:rFonts w:ascii="Times New Roman" w:hAnsi="Times New Roman" w:cs="Times New Roman"/>
                <w:b/>
                <w:sz w:val="28"/>
                <w:szCs w:val="28"/>
              </w:rPr>
            </w:pPr>
            <w:r w:rsidRPr="003322FB">
              <w:rPr>
                <w:rFonts w:ascii="Times New Roman" w:hAnsi="Times New Roman" w:cs="Times New Roman"/>
                <w:sz w:val="28"/>
                <w:szCs w:val="28"/>
              </w:rPr>
              <w:t>Đề nghị giữ nguyên như Dự thảo Nghị định</w:t>
            </w:r>
            <w:r>
              <w:rPr>
                <w:rFonts w:ascii="Times New Roman" w:hAnsi="Times New Roman" w:cs="Times New Roman"/>
                <w:sz w:val="28"/>
                <w:szCs w:val="28"/>
              </w:rPr>
              <w:t>.</w:t>
            </w:r>
          </w:p>
        </w:tc>
      </w:tr>
      <w:tr w:rsidR="004705A7" w:rsidRPr="00B23ABF" w14:paraId="63930006" w14:textId="77777777" w:rsidTr="004705A7">
        <w:tc>
          <w:tcPr>
            <w:tcW w:w="993" w:type="dxa"/>
          </w:tcPr>
          <w:p w14:paraId="25FB0494" w14:textId="77777777" w:rsidR="004705A7" w:rsidRDefault="004705A7" w:rsidP="004705A7">
            <w:pPr>
              <w:rPr>
                <w:rFonts w:ascii="Times New Roman" w:hAnsi="Times New Roman" w:cs="Times New Roman"/>
                <w:b/>
                <w:sz w:val="28"/>
                <w:szCs w:val="28"/>
              </w:rPr>
            </w:pPr>
          </w:p>
        </w:tc>
        <w:tc>
          <w:tcPr>
            <w:tcW w:w="3544" w:type="dxa"/>
          </w:tcPr>
          <w:p w14:paraId="29EB70AB" w14:textId="77777777" w:rsidR="004705A7" w:rsidRPr="00B23ABF" w:rsidRDefault="004705A7" w:rsidP="004705A7">
            <w:pPr>
              <w:rPr>
                <w:rFonts w:ascii="Times New Roman" w:hAnsi="Times New Roman" w:cs="Times New Roman"/>
                <w:b/>
                <w:sz w:val="28"/>
                <w:szCs w:val="28"/>
              </w:rPr>
            </w:pPr>
          </w:p>
        </w:tc>
        <w:tc>
          <w:tcPr>
            <w:tcW w:w="5670" w:type="dxa"/>
          </w:tcPr>
          <w:p w14:paraId="484E0DDD" w14:textId="77777777" w:rsidR="004705A7" w:rsidRDefault="004705A7" w:rsidP="004705A7">
            <w:pPr>
              <w:tabs>
                <w:tab w:val="left" w:pos="997"/>
              </w:tabs>
              <w:spacing w:line="0" w:lineRule="atLeast"/>
              <w:jc w:val="both"/>
              <w:rPr>
                <w:rFonts w:ascii="Times New Roman" w:eastAsia="Times New Roman" w:hAnsi="Times New Roman"/>
                <w:sz w:val="28"/>
              </w:rPr>
            </w:pPr>
            <w:r>
              <w:rPr>
                <w:rFonts w:ascii="Times New Roman" w:eastAsia="Times New Roman" w:hAnsi="Times New Roman"/>
                <w:sz w:val="28"/>
              </w:rPr>
              <w:t>Đề nghị xem xét bổ sung các quy định giải quyết linh hoạt trong trường hợp chỉ tăng chi phí vốn đối ứng trong tổng mức đầu tư dự án (không tăng vốn ODA của dự án).</w:t>
            </w:r>
          </w:p>
        </w:tc>
        <w:tc>
          <w:tcPr>
            <w:tcW w:w="3828" w:type="dxa"/>
          </w:tcPr>
          <w:p w14:paraId="7576A489" w14:textId="77777777" w:rsidR="004705A7" w:rsidRPr="00B23ABF" w:rsidRDefault="004705A7" w:rsidP="004705A7">
            <w:pPr>
              <w:jc w:val="both"/>
              <w:rPr>
                <w:rFonts w:ascii="Times New Roman" w:hAnsi="Times New Roman" w:cs="Times New Roman"/>
                <w:b/>
                <w:sz w:val="28"/>
                <w:szCs w:val="28"/>
              </w:rPr>
            </w:pPr>
            <w:r w:rsidRPr="003322FB">
              <w:rPr>
                <w:rFonts w:ascii="Times New Roman" w:hAnsi="Times New Roman" w:cs="Times New Roman"/>
                <w:sz w:val="28"/>
                <w:szCs w:val="28"/>
              </w:rPr>
              <w:t>Đề nghị giữ nguyên như Dự thảo Nghị định</w:t>
            </w:r>
            <w:r>
              <w:rPr>
                <w:rFonts w:ascii="Times New Roman" w:hAnsi="Times New Roman" w:cs="Times New Roman"/>
                <w:sz w:val="28"/>
                <w:szCs w:val="28"/>
              </w:rPr>
              <w:t>.</w:t>
            </w:r>
          </w:p>
        </w:tc>
      </w:tr>
      <w:tr w:rsidR="004705A7" w:rsidRPr="00B23ABF" w14:paraId="6197E928" w14:textId="77777777" w:rsidTr="004705A7">
        <w:tc>
          <w:tcPr>
            <w:tcW w:w="993" w:type="dxa"/>
          </w:tcPr>
          <w:p w14:paraId="1974C185" w14:textId="77777777" w:rsidR="004705A7" w:rsidRDefault="004705A7" w:rsidP="004705A7">
            <w:pPr>
              <w:rPr>
                <w:rFonts w:ascii="Times New Roman" w:hAnsi="Times New Roman" w:cs="Times New Roman"/>
                <w:b/>
                <w:sz w:val="28"/>
                <w:szCs w:val="28"/>
              </w:rPr>
            </w:pPr>
          </w:p>
        </w:tc>
        <w:tc>
          <w:tcPr>
            <w:tcW w:w="3544" w:type="dxa"/>
          </w:tcPr>
          <w:p w14:paraId="2F30CEE7" w14:textId="77777777" w:rsidR="004705A7" w:rsidRPr="00B23ABF" w:rsidRDefault="004705A7" w:rsidP="004705A7">
            <w:pPr>
              <w:rPr>
                <w:rFonts w:ascii="Times New Roman" w:hAnsi="Times New Roman" w:cs="Times New Roman"/>
                <w:b/>
                <w:sz w:val="28"/>
                <w:szCs w:val="28"/>
              </w:rPr>
            </w:pPr>
          </w:p>
        </w:tc>
        <w:tc>
          <w:tcPr>
            <w:tcW w:w="5670" w:type="dxa"/>
          </w:tcPr>
          <w:p w14:paraId="7E7E479C" w14:textId="77777777" w:rsidR="004705A7" w:rsidRDefault="004705A7" w:rsidP="004705A7">
            <w:pPr>
              <w:tabs>
                <w:tab w:val="left" w:pos="997"/>
              </w:tabs>
              <w:spacing w:line="0" w:lineRule="atLeast"/>
              <w:jc w:val="both"/>
              <w:rPr>
                <w:rFonts w:ascii="Times New Roman" w:eastAsia="Times New Roman" w:hAnsi="Times New Roman"/>
                <w:sz w:val="28"/>
              </w:rPr>
            </w:pPr>
            <w:r>
              <w:rPr>
                <w:rFonts w:ascii="Times New Roman" w:eastAsia="Times New Roman" w:hAnsi="Times New Roman"/>
                <w:sz w:val="28"/>
              </w:rPr>
              <w:t>Tại Điều 53, 58: Đề nghị quy định chi tiết hơn quy trình thực hiện để đảm bảo tính khả thi trong quá trình thực hiện.</w:t>
            </w:r>
          </w:p>
        </w:tc>
        <w:tc>
          <w:tcPr>
            <w:tcW w:w="3828" w:type="dxa"/>
          </w:tcPr>
          <w:p w14:paraId="4D8E27C1" w14:textId="77777777" w:rsidR="004705A7" w:rsidRPr="00B23ABF" w:rsidRDefault="004705A7" w:rsidP="004705A7">
            <w:pPr>
              <w:jc w:val="both"/>
              <w:rPr>
                <w:rFonts w:ascii="Times New Roman" w:hAnsi="Times New Roman" w:cs="Times New Roman"/>
                <w:b/>
                <w:sz w:val="28"/>
                <w:szCs w:val="28"/>
              </w:rPr>
            </w:pPr>
            <w:r w:rsidRPr="003322FB">
              <w:rPr>
                <w:rFonts w:ascii="Times New Roman" w:hAnsi="Times New Roman" w:cs="Times New Roman"/>
                <w:sz w:val="28"/>
                <w:szCs w:val="28"/>
              </w:rPr>
              <w:t>Đề nghị giữ nguyên như Dự thảo Nghị định</w:t>
            </w:r>
            <w:r>
              <w:rPr>
                <w:rFonts w:ascii="Times New Roman" w:hAnsi="Times New Roman" w:cs="Times New Roman"/>
                <w:sz w:val="28"/>
                <w:szCs w:val="28"/>
              </w:rPr>
              <w:t>.</w:t>
            </w:r>
          </w:p>
        </w:tc>
      </w:tr>
      <w:tr w:rsidR="004705A7" w:rsidRPr="00B23ABF" w14:paraId="1C4608A1" w14:textId="77777777" w:rsidTr="004705A7">
        <w:tc>
          <w:tcPr>
            <w:tcW w:w="993" w:type="dxa"/>
          </w:tcPr>
          <w:p w14:paraId="1BD89FC4" w14:textId="77777777" w:rsidR="004705A7" w:rsidRDefault="004705A7" w:rsidP="004705A7">
            <w:pPr>
              <w:rPr>
                <w:rFonts w:ascii="Times New Roman" w:hAnsi="Times New Roman" w:cs="Times New Roman"/>
                <w:b/>
                <w:sz w:val="28"/>
                <w:szCs w:val="28"/>
              </w:rPr>
            </w:pPr>
          </w:p>
        </w:tc>
        <w:tc>
          <w:tcPr>
            <w:tcW w:w="3544" w:type="dxa"/>
          </w:tcPr>
          <w:p w14:paraId="6075DBD2" w14:textId="77777777" w:rsidR="004705A7" w:rsidRPr="00B23ABF" w:rsidRDefault="004705A7" w:rsidP="004705A7">
            <w:pPr>
              <w:rPr>
                <w:rFonts w:ascii="Times New Roman" w:hAnsi="Times New Roman" w:cs="Times New Roman"/>
                <w:b/>
                <w:sz w:val="28"/>
                <w:szCs w:val="28"/>
              </w:rPr>
            </w:pPr>
          </w:p>
        </w:tc>
        <w:tc>
          <w:tcPr>
            <w:tcW w:w="5670" w:type="dxa"/>
          </w:tcPr>
          <w:p w14:paraId="247EFB48" w14:textId="77777777" w:rsidR="004705A7" w:rsidRDefault="004705A7" w:rsidP="004705A7">
            <w:pPr>
              <w:tabs>
                <w:tab w:val="left" w:pos="997"/>
              </w:tabs>
              <w:spacing w:line="0" w:lineRule="atLeast"/>
              <w:jc w:val="both"/>
              <w:rPr>
                <w:rFonts w:ascii="Times New Roman" w:eastAsia="Times New Roman" w:hAnsi="Times New Roman"/>
                <w:sz w:val="28"/>
              </w:rPr>
            </w:pPr>
            <w:r>
              <w:rPr>
                <w:rFonts w:ascii="Times New Roman" w:eastAsia="Times New Roman" w:hAnsi="Times New Roman"/>
                <w:sz w:val="28"/>
              </w:rPr>
              <w:t xml:space="preserve">Bổ sung hình thức nộp hồ sơ kiểm soát chi tại Điều 70 thành “Hồ sơ kiểm soát chi được gửi theo phương thức điện tử hoặc gửi trực tiếp tại Cơ quan thanh toán/Kho Bạc Nhà nước nơi mở tài khoản” và hình thức gửi hồ sơ rút vốn tại Điều </w:t>
            </w:r>
            <w:r>
              <w:rPr>
                <w:rFonts w:ascii="Times New Roman" w:eastAsia="Times New Roman" w:hAnsi="Times New Roman"/>
                <w:sz w:val="28"/>
              </w:rPr>
              <w:lastRenderedPageBreak/>
              <w:t>73 thành “Hồ sơ rút vốn gửi Bộ Tài chính theo phương thức điện tử qua cổng dịch vụ công quốc gia hoặc gửi trực tiếp” nhằm tạo sự linh hoạt trong phương thức gửi hồ sơ, phù hợp với tình hình thực tế của các đơn vị.</w:t>
            </w:r>
          </w:p>
        </w:tc>
        <w:tc>
          <w:tcPr>
            <w:tcW w:w="3828" w:type="dxa"/>
          </w:tcPr>
          <w:p w14:paraId="367AB387" w14:textId="77777777" w:rsidR="004705A7" w:rsidRPr="00B23ABF" w:rsidRDefault="004705A7" w:rsidP="004705A7">
            <w:pPr>
              <w:jc w:val="both"/>
              <w:rPr>
                <w:rFonts w:ascii="Times New Roman" w:hAnsi="Times New Roman" w:cs="Times New Roman"/>
                <w:b/>
                <w:sz w:val="28"/>
                <w:szCs w:val="28"/>
              </w:rPr>
            </w:pPr>
            <w:r w:rsidRPr="003322FB">
              <w:rPr>
                <w:rFonts w:ascii="Times New Roman" w:hAnsi="Times New Roman" w:cs="Times New Roman"/>
                <w:sz w:val="28"/>
                <w:szCs w:val="28"/>
              </w:rPr>
              <w:lastRenderedPageBreak/>
              <w:t>Đề nghị giữ nguyên như Dự thảo Nghị định</w:t>
            </w:r>
            <w:r>
              <w:rPr>
                <w:rFonts w:ascii="Times New Roman" w:hAnsi="Times New Roman" w:cs="Times New Roman"/>
                <w:sz w:val="28"/>
                <w:szCs w:val="28"/>
              </w:rPr>
              <w:t>.</w:t>
            </w:r>
          </w:p>
        </w:tc>
      </w:tr>
      <w:tr w:rsidR="004705A7" w:rsidRPr="00B23ABF" w14:paraId="7E90EBEB" w14:textId="77777777" w:rsidTr="004705A7">
        <w:tc>
          <w:tcPr>
            <w:tcW w:w="993" w:type="dxa"/>
          </w:tcPr>
          <w:p w14:paraId="45C5C003" w14:textId="4F84FFD3" w:rsidR="004705A7" w:rsidRDefault="003F2D16" w:rsidP="004705A7">
            <w:pPr>
              <w:rPr>
                <w:rFonts w:ascii="Times New Roman" w:hAnsi="Times New Roman" w:cs="Times New Roman"/>
                <w:b/>
                <w:sz w:val="28"/>
                <w:szCs w:val="28"/>
              </w:rPr>
            </w:pPr>
            <w:r>
              <w:rPr>
                <w:rFonts w:ascii="Times New Roman" w:hAnsi="Times New Roman" w:cs="Times New Roman"/>
                <w:b/>
                <w:sz w:val="28"/>
                <w:szCs w:val="28"/>
              </w:rPr>
              <w:lastRenderedPageBreak/>
              <w:t>53</w:t>
            </w:r>
          </w:p>
        </w:tc>
        <w:tc>
          <w:tcPr>
            <w:tcW w:w="3544" w:type="dxa"/>
          </w:tcPr>
          <w:p w14:paraId="4E63FD6B" w14:textId="77777777" w:rsidR="004705A7" w:rsidRPr="00B23ABF" w:rsidRDefault="004705A7" w:rsidP="004705A7">
            <w:pPr>
              <w:rPr>
                <w:rFonts w:ascii="Times New Roman" w:hAnsi="Times New Roman" w:cs="Times New Roman"/>
                <w:b/>
                <w:sz w:val="28"/>
                <w:szCs w:val="28"/>
              </w:rPr>
            </w:pPr>
            <w:r w:rsidRPr="001A2F05">
              <w:rPr>
                <w:rFonts w:ascii="Times New Roman" w:hAnsi="Times New Roman" w:cs="Times New Roman"/>
                <w:b/>
                <w:sz w:val="28"/>
                <w:szCs w:val="28"/>
              </w:rPr>
              <w:t>UBND tỉnh Thanh Hóa</w:t>
            </w:r>
          </w:p>
        </w:tc>
        <w:tc>
          <w:tcPr>
            <w:tcW w:w="5670" w:type="dxa"/>
          </w:tcPr>
          <w:p w14:paraId="6CFDD2E7" w14:textId="77777777" w:rsidR="004705A7" w:rsidRPr="00273770" w:rsidRDefault="004705A7" w:rsidP="004705A7">
            <w:pPr>
              <w:spacing w:line="274" w:lineRule="auto"/>
              <w:jc w:val="both"/>
              <w:rPr>
                <w:rFonts w:ascii="Times New Roman" w:eastAsia="Times New Roman" w:hAnsi="Times New Roman"/>
                <w:sz w:val="28"/>
              </w:rPr>
            </w:pPr>
            <w:r w:rsidRPr="00273770">
              <w:rPr>
                <w:rFonts w:ascii="Times New Roman" w:eastAsia="Times New Roman" w:hAnsi="Times New Roman"/>
                <w:sz w:val="28"/>
              </w:rPr>
              <w:t>Theo quy định tại điểm a khoản 2 Điều 6 Nghị định số 56/2020/NĐCP ngày 25/5/2020 của Chính phủ về quản lý và sử dụng vốn hỗ trợ phát triển chính thức (ODA) và vốn vay ưu đãi của nhà tài trợ nước ngoài quy định</w:t>
            </w:r>
            <w:r w:rsidRPr="00273770">
              <w:rPr>
                <w:rFonts w:ascii="Times New Roman" w:eastAsia="Times New Roman" w:hAnsi="Times New Roman"/>
                <w:i/>
                <w:sz w:val="28"/>
              </w:rPr>
              <w:t>: “Vốn vay ODA, vay ưu đãi được sử dụng cho chi đầu tư phát triển, không sử dụng cho chi thường xuyên. Không sử dụng vốn vay nước ngoài để nộp thuế, trả các loại phí, lãi suất tiền vay, mua sắm ô tô (trừ ô tô chuyên dụng được cấp có thẩm quyền quyết định), vật tư, thiết bị dự phòng cho quá trình vận hành sau khi dự án hoàn thành; chi phí giải phóng mặt bằng, chi phí hoạt động của Ban Quản lý dự án”.</w:t>
            </w:r>
            <w:r w:rsidRPr="00273770">
              <w:rPr>
                <w:rFonts w:ascii="Times New Roman" w:eastAsia="Times New Roman" w:hAnsi="Times New Roman"/>
                <w:sz w:val="28"/>
              </w:rPr>
              <w:t xml:space="preserve"> Đồng thời, tại điểm a khoản 2 Điều 6 dự thảo Nghị định thay thế Nghị định số 56/2020/NĐ-CP ngày 25/5/2020 của Chính phủ do Bộ Kế hoạch và Đầu tư xây dựng quy định: </w:t>
            </w:r>
            <w:r w:rsidRPr="00273770">
              <w:rPr>
                <w:rFonts w:ascii="Times New Roman" w:eastAsia="Times New Roman" w:hAnsi="Times New Roman"/>
                <w:i/>
                <w:sz w:val="28"/>
              </w:rPr>
              <w:t xml:space="preserve">“Vốn vay ODA, vay ưu đãi được sử dụng cho chi đầu tư phát triển, không sử dụng cho chi thường xuyên. Không sử dụng vốn vay nước ngoài cho các hoạt động đào tạo, tập huấn nâng cao năng lực trừ trường hợp phục vụ chuyển giao công </w:t>
            </w:r>
            <w:r w:rsidRPr="00273770">
              <w:rPr>
                <w:rFonts w:ascii="Times New Roman" w:eastAsia="Times New Roman" w:hAnsi="Times New Roman"/>
                <w:i/>
                <w:sz w:val="28"/>
              </w:rPr>
              <w:lastRenderedPageBreak/>
              <w:t>nghệ, kỹ năng vận hành trang thiết bị, máy móc; tham quan khảo sát; nộp thuế, trả các loại phí, lãi suất tiền vay; mua sắm ô tô trừ ô tô chuyên dụng được cấp có thẩm quyền quyết định; vật tư, thiết bị dự phòng cho quá trình vận hành sau khi dự án hoàn thành trừ một số vật tư, thiết bị dự phòng đặc biệt được cấp có thẩm quyền quyết định; chi phí giải phóng mặt bằng và tái định cư; chi phí hoạt động của Ban Quản lý dự án”.</w:t>
            </w:r>
          </w:p>
          <w:p w14:paraId="6090CA5F" w14:textId="77777777" w:rsidR="004705A7" w:rsidRPr="00273770" w:rsidRDefault="004705A7" w:rsidP="004705A7">
            <w:pPr>
              <w:spacing w:line="273" w:lineRule="auto"/>
              <w:jc w:val="both"/>
              <w:rPr>
                <w:rFonts w:ascii="Times New Roman" w:eastAsia="Times New Roman" w:hAnsi="Times New Roman"/>
                <w:sz w:val="28"/>
              </w:rPr>
            </w:pPr>
            <w:r w:rsidRPr="00273770">
              <w:rPr>
                <w:rFonts w:ascii="Times New Roman" w:eastAsia="Times New Roman" w:hAnsi="Times New Roman"/>
                <w:sz w:val="28"/>
              </w:rPr>
              <w:t>Tuy nhiên, từ trước thời điểm Nghị định số 56/2020/NĐ-CP ngày 25/5/2020 của Chính phủ có hiệu lực thi hành, một số chương trình, dự án đã được cấp có thẩm quyền phê duyệt chủ trương đầu tư, phê duyệt Đề xuất chương trình, dự án; trong đó, cơ cấu nguồn vốn vay nước ngoài đã bao gồm các nội dung về nộp thuế, trả các loại phí, lãi suất tiền vay, chi phí tái định cư….Vì vậy, khi triển khai thực hiện Nghị định số 56/2020/NĐ-CP ngày 25/5/2020 của Chính phủ đã gặp khó khăn trong việc thanh toán; đồng thời, phải thực hiện thủ tục điều chỉnh chủ trương đầu tư, ảnh hưởng đến tiến độ thực hiện và giải ngân vốn của chương trình, dự án.</w:t>
            </w:r>
          </w:p>
          <w:p w14:paraId="2DB0926D" w14:textId="77777777" w:rsidR="004705A7" w:rsidRPr="00273770" w:rsidRDefault="004705A7" w:rsidP="004705A7">
            <w:pPr>
              <w:spacing w:line="144" w:lineRule="exact"/>
              <w:rPr>
                <w:rFonts w:ascii="Times New Roman" w:eastAsia="Times New Roman" w:hAnsi="Times New Roman"/>
              </w:rPr>
            </w:pPr>
          </w:p>
          <w:p w14:paraId="69EE395C" w14:textId="77777777" w:rsidR="004705A7" w:rsidRPr="00273770" w:rsidRDefault="004705A7" w:rsidP="004705A7">
            <w:pPr>
              <w:spacing w:line="272" w:lineRule="auto"/>
              <w:jc w:val="both"/>
              <w:rPr>
                <w:rFonts w:ascii="Times New Roman" w:eastAsia="Times New Roman" w:hAnsi="Times New Roman"/>
                <w:sz w:val="28"/>
              </w:rPr>
            </w:pPr>
            <w:r w:rsidRPr="00273770">
              <w:rPr>
                <w:rFonts w:ascii="Times New Roman" w:eastAsia="Times New Roman" w:hAnsi="Times New Roman"/>
                <w:sz w:val="28"/>
              </w:rPr>
              <w:t xml:space="preserve">Do đó, UBND tỉnh Thanh Hoá đề nghị Bộ Kế hoạch và Đầu tư nghiên cứu, có phương án tháo gỡ khó khăn, vướng mắc nêu trên, theo hướng bổ </w:t>
            </w:r>
            <w:r w:rsidRPr="00273770">
              <w:rPr>
                <w:rFonts w:ascii="Times New Roman" w:eastAsia="Times New Roman" w:hAnsi="Times New Roman"/>
                <w:sz w:val="28"/>
              </w:rPr>
              <w:lastRenderedPageBreak/>
              <w:t>sung vào quy định chuyển tiếp trong quá trình xây dựng Nghị định thay thế Nghị định số 56/2020/NĐ-CP ngày 25/5/2020 của Chính phủ.</w:t>
            </w:r>
          </w:p>
        </w:tc>
        <w:tc>
          <w:tcPr>
            <w:tcW w:w="3828" w:type="dxa"/>
          </w:tcPr>
          <w:p w14:paraId="731B6F7C" w14:textId="77777777" w:rsidR="004705A7" w:rsidRPr="00B23ABF" w:rsidRDefault="004705A7" w:rsidP="004705A7">
            <w:pPr>
              <w:rPr>
                <w:rFonts w:ascii="Times New Roman" w:hAnsi="Times New Roman" w:cs="Times New Roman"/>
                <w:b/>
                <w:sz w:val="28"/>
                <w:szCs w:val="28"/>
              </w:rPr>
            </w:pPr>
          </w:p>
        </w:tc>
      </w:tr>
      <w:tr w:rsidR="004705A7" w:rsidRPr="000F4383" w14:paraId="6E4270CA" w14:textId="77777777" w:rsidTr="004705A7">
        <w:tc>
          <w:tcPr>
            <w:tcW w:w="993" w:type="dxa"/>
          </w:tcPr>
          <w:p w14:paraId="18B78A96" w14:textId="3C571101" w:rsidR="004705A7" w:rsidRDefault="003F2D16" w:rsidP="004705A7">
            <w:pPr>
              <w:rPr>
                <w:rFonts w:ascii="Times New Roman" w:hAnsi="Times New Roman" w:cs="Times New Roman"/>
                <w:b/>
                <w:sz w:val="28"/>
                <w:szCs w:val="28"/>
              </w:rPr>
            </w:pPr>
            <w:r>
              <w:rPr>
                <w:rFonts w:ascii="Times New Roman" w:hAnsi="Times New Roman" w:cs="Times New Roman"/>
                <w:b/>
                <w:sz w:val="28"/>
                <w:szCs w:val="28"/>
              </w:rPr>
              <w:lastRenderedPageBreak/>
              <w:t>54</w:t>
            </w:r>
          </w:p>
        </w:tc>
        <w:tc>
          <w:tcPr>
            <w:tcW w:w="3544" w:type="dxa"/>
          </w:tcPr>
          <w:p w14:paraId="544C6BD7" w14:textId="77777777" w:rsidR="004705A7" w:rsidRPr="00BA5816" w:rsidRDefault="004705A7" w:rsidP="004705A7">
            <w:pPr>
              <w:jc w:val="both"/>
              <w:rPr>
                <w:rFonts w:ascii="Times New Roman" w:hAnsi="Times New Roman" w:cs="Times New Roman"/>
                <w:b/>
                <w:sz w:val="28"/>
                <w:szCs w:val="28"/>
              </w:rPr>
            </w:pPr>
            <w:r w:rsidRPr="00BA5816">
              <w:rPr>
                <w:rFonts w:ascii="Times New Roman" w:hAnsi="Times New Roman" w:cs="Times New Roman"/>
                <w:b/>
                <w:sz w:val="28"/>
                <w:szCs w:val="28"/>
              </w:rPr>
              <w:t>UBND thành phố Hà Nội</w:t>
            </w:r>
          </w:p>
        </w:tc>
        <w:tc>
          <w:tcPr>
            <w:tcW w:w="5670" w:type="dxa"/>
          </w:tcPr>
          <w:p w14:paraId="12D1FEA9" w14:textId="77777777" w:rsidR="004705A7" w:rsidRPr="000F4383" w:rsidRDefault="004705A7" w:rsidP="004705A7">
            <w:pPr>
              <w:tabs>
                <w:tab w:val="left" w:pos="1280"/>
              </w:tabs>
              <w:spacing w:line="0" w:lineRule="atLeast"/>
              <w:jc w:val="both"/>
              <w:rPr>
                <w:rFonts w:ascii="Times New Roman" w:eastAsia="Times New Roman" w:hAnsi="Times New Roman"/>
                <w:sz w:val="28"/>
              </w:rPr>
            </w:pPr>
            <w:r w:rsidRPr="000F4383">
              <w:rPr>
                <w:rFonts w:ascii="Times New Roman" w:eastAsia="Times New Roman" w:hAnsi="Times New Roman"/>
                <w:sz w:val="28"/>
              </w:rPr>
              <w:t>Đề nghị bổ sung vào khoản 5 Điều 19 dự thảo nọi dung: Không phải thực hiện thủ tục điều chỉnh chủ trương đầu tư trong trường hơp điều chỉnh thời gian thực hiện dự án không quá 2 năm mà không phát sinh tổng mức đầu tư, không tăng nguồn vay ODA, để cơ quan chủ quản tự quyết định điều chỉnh.</w:t>
            </w:r>
          </w:p>
          <w:p w14:paraId="1D234DEC" w14:textId="77777777" w:rsidR="004705A7" w:rsidRPr="000F4383" w:rsidRDefault="004705A7" w:rsidP="004705A7">
            <w:pPr>
              <w:tabs>
                <w:tab w:val="left" w:pos="1280"/>
              </w:tabs>
              <w:spacing w:line="0" w:lineRule="atLeast"/>
              <w:jc w:val="both"/>
              <w:rPr>
                <w:rFonts w:ascii="Times New Roman" w:eastAsia="Times New Roman" w:hAnsi="Times New Roman"/>
                <w:sz w:val="28"/>
              </w:rPr>
            </w:pPr>
            <w:r w:rsidRPr="000F4383">
              <w:rPr>
                <w:rFonts w:ascii="Times New Roman" w:eastAsia="Times New Roman" w:hAnsi="Times New Roman"/>
                <w:sz w:val="28"/>
              </w:rPr>
              <w:t>Lý do:</w:t>
            </w:r>
          </w:p>
          <w:p w14:paraId="6E7116DF" w14:textId="77777777" w:rsidR="004705A7" w:rsidRPr="000F4383" w:rsidRDefault="004705A7" w:rsidP="004705A7">
            <w:pPr>
              <w:tabs>
                <w:tab w:val="left" w:pos="1280"/>
              </w:tabs>
              <w:spacing w:line="0" w:lineRule="atLeast"/>
              <w:jc w:val="both"/>
              <w:rPr>
                <w:rFonts w:ascii="Times New Roman" w:eastAsia="Times New Roman" w:hAnsi="Times New Roman"/>
                <w:sz w:val="28"/>
              </w:rPr>
            </w:pPr>
            <w:r w:rsidRPr="000F4383">
              <w:rPr>
                <w:rFonts w:ascii="Times New Roman" w:eastAsia="Times New Roman" w:hAnsi="Times New Roman"/>
                <w:sz w:val="28"/>
              </w:rPr>
              <w:t>- Thực tế trong quá trình triển khai các dự án ODA thường gặp một số vướng mắc trong công tác giải phóng mặt bằng; trong tổ chức đấu thầu; trong quá trình đàm phán, thương thảo, xử lý tranh chấp (thông thường các dự án ODA phải ký hợp đồng theo mẫu FIDIC theo quy định của nhà tài trợ, có những quy định khác biệt với quy định của Việt Nam…) dẫn đến thời gian thực hiện dự án kéo dài.</w:t>
            </w:r>
          </w:p>
          <w:p w14:paraId="03875570" w14:textId="77777777" w:rsidR="004705A7" w:rsidRPr="001E7EF4" w:rsidRDefault="004705A7" w:rsidP="004705A7">
            <w:pPr>
              <w:tabs>
                <w:tab w:val="left" w:pos="1280"/>
              </w:tabs>
              <w:spacing w:line="0" w:lineRule="atLeast"/>
              <w:jc w:val="both"/>
              <w:rPr>
                <w:rFonts w:ascii="Times New Roman" w:eastAsia="Times New Roman" w:hAnsi="Times New Roman"/>
                <w:sz w:val="28"/>
                <w:highlight w:val="lightGray"/>
              </w:rPr>
            </w:pPr>
            <w:r w:rsidRPr="000F4383">
              <w:rPr>
                <w:rFonts w:ascii="Times New Roman" w:eastAsia="Times New Roman" w:hAnsi="Times New Roman"/>
                <w:sz w:val="28"/>
              </w:rPr>
              <w:t>- Khi thời hạn dự án bị kéo dài sẽ dẫn đến phải điều chỉnh hiệp định vay (điều chỉnh thời hạn giải ngân…). Để điều chỉnh được hiệp định vay, thông thường Bộ Tài chính yêu cầu phải điều chỉnh chủ trương đầu tư (điều chỉnh thời hạn dự án). Do vậy, việc đơn giản hóa trong thủ tục điều chỉnh thời hạn thực hiện dự án (mà không làm phát sinh tổng mức đầu tư) sẽ tạo điều kiện thuận lợi cho việc thực hiện các dự án ODA.</w:t>
            </w:r>
          </w:p>
        </w:tc>
        <w:tc>
          <w:tcPr>
            <w:tcW w:w="3828" w:type="dxa"/>
          </w:tcPr>
          <w:p w14:paraId="79E556DE" w14:textId="77777777" w:rsidR="004705A7" w:rsidRPr="000F4383" w:rsidRDefault="004705A7" w:rsidP="004705A7">
            <w:pPr>
              <w:jc w:val="both"/>
              <w:rPr>
                <w:rFonts w:ascii="Times New Roman" w:hAnsi="Times New Roman" w:cs="Times New Roman"/>
                <w:sz w:val="28"/>
                <w:szCs w:val="28"/>
              </w:rPr>
            </w:pPr>
            <w:r w:rsidRPr="000F4383">
              <w:rPr>
                <w:rFonts w:ascii="Times New Roman" w:hAnsi="Times New Roman" w:cs="Times New Roman"/>
                <w:sz w:val="28"/>
                <w:szCs w:val="28"/>
              </w:rPr>
              <w:t>Đã tiếp thu và bổ sung trong Dự thảo Nghị định theo đó việc gia hạn thời gian thực hiện dự án thuộc thẩm quyền của Người quyết định đầu tư và không phải thực hiện quy trình, thủ tục điều chỉnh chủ trương đầu tư</w:t>
            </w:r>
          </w:p>
        </w:tc>
      </w:tr>
      <w:tr w:rsidR="004705A7" w:rsidRPr="000F4383" w14:paraId="66C9677E" w14:textId="77777777" w:rsidTr="004705A7">
        <w:tc>
          <w:tcPr>
            <w:tcW w:w="993" w:type="dxa"/>
          </w:tcPr>
          <w:p w14:paraId="05EDF630" w14:textId="77777777" w:rsidR="004705A7" w:rsidRDefault="004705A7" w:rsidP="004705A7">
            <w:pPr>
              <w:rPr>
                <w:rFonts w:ascii="Times New Roman" w:hAnsi="Times New Roman" w:cs="Times New Roman"/>
                <w:b/>
                <w:sz w:val="28"/>
                <w:szCs w:val="28"/>
              </w:rPr>
            </w:pPr>
          </w:p>
        </w:tc>
        <w:tc>
          <w:tcPr>
            <w:tcW w:w="3544" w:type="dxa"/>
          </w:tcPr>
          <w:p w14:paraId="150A4C35" w14:textId="77777777" w:rsidR="004705A7" w:rsidRDefault="004705A7" w:rsidP="004705A7">
            <w:pPr>
              <w:jc w:val="both"/>
              <w:rPr>
                <w:rFonts w:ascii="Times New Roman" w:hAnsi="Times New Roman" w:cs="Times New Roman"/>
                <w:b/>
                <w:sz w:val="28"/>
                <w:szCs w:val="28"/>
              </w:rPr>
            </w:pPr>
          </w:p>
        </w:tc>
        <w:tc>
          <w:tcPr>
            <w:tcW w:w="5670" w:type="dxa"/>
          </w:tcPr>
          <w:p w14:paraId="471A4CA5" w14:textId="77777777" w:rsidR="004705A7" w:rsidRPr="000F4383" w:rsidRDefault="004705A7" w:rsidP="004705A7">
            <w:pPr>
              <w:tabs>
                <w:tab w:val="left" w:pos="1280"/>
              </w:tabs>
              <w:spacing w:line="0" w:lineRule="atLeast"/>
              <w:jc w:val="both"/>
              <w:rPr>
                <w:rFonts w:ascii="Times New Roman" w:eastAsia="Times New Roman" w:hAnsi="Times New Roman"/>
                <w:sz w:val="28"/>
              </w:rPr>
            </w:pPr>
            <w:r w:rsidRPr="000F4383">
              <w:rPr>
                <w:rFonts w:ascii="Times New Roman" w:eastAsia="Times New Roman" w:hAnsi="Times New Roman"/>
                <w:sz w:val="28"/>
              </w:rPr>
              <w:t>Về thủ tục phê duyệt Đề xuất dự án ODA (Điều 13 dự thảo):</w:t>
            </w:r>
          </w:p>
          <w:p w14:paraId="56FB230B" w14:textId="77777777" w:rsidR="004705A7" w:rsidRPr="001E7EF4" w:rsidRDefault="004705A7" w:rsidP="004705A7">
            <w:pPr>
              <w:tabs>
                <w:tab w:val="left" w:pos="1280"/>
              </w:tabs>
              <w:spacing w:line="0" w:lineRule="atLeast"/>
              <w:jc w:val="both"/>
              <w:rPr>
                <w:rFonts w:ascii="Times New Roman" w:eastAsia="Times New Roman" w:hAnsi="Times New Roman"/>
                <w:sz w:val="28"/>
                <w:highlight w:val="lightGray"/>
              </w:rPr>
            </w:pPr>
            <w:r w:rsidRPr="000F4383">
              <w:rPr>
                <w:rFonts w:ascii="Times New Roman" w:eastAsia="Times New Roman" w:hAnsi="Times New Roman"/>
                <w:sz w:val="28"/>
              </w:rPr>
              <w:t>Đề nghị cần quy định rõ về thời gian gửi xin ý kiến các Bộ, ngành và thời gian trả lời cho đơn vị trình đề xuất dự án ODA.</w:t>
            </w:r>
          </w:p>
        </w:tc>
        <w:tc>
          <w:tcPr>
            <w:tcW w:w="3828" w:type="dxa"/>
          </w:tcPr>
          <w:p w14:paraId="7B7C334F" w14:textId="77777777" w:rsidR="004705A7" w:rsidRPr="000F4383" w:rsidRDefault="004705A7" w:rsidP="004705A7">
            <w:pPr>
              <w:jc w:val="both"/>
              <w:rPr>
                <w:rFonts w:ascii="Times New Roman" w:hAnsi="Times New Roman" w:cs="Times New Roman"/>
                <w:sz w:val="28"/>
                <w:szCs w:val="28"/>
              </w:rPr>
            </w:pPr>
            <w:r w:rsidRPr="000F4383">
              <w:rPr>
                <w:rFonts w:ascii="Times New Roman" w:hAnsi="Times New Roman" w:cs="Times New Roman"/>
                <w:sz w:val="28"/>
                <w:szCs w:val="28"/>
              </w:rPr>
              <w:t>Đã tiếp thu và bổ sung trong Dự thảo Nghị định</w:t>
            </w:r>
          </w:p>
        </w:tc>
      </w:tr>
      <w:tr w:rsidR="004705A7" w:rsidRPr="00B23ABF" w14:paraId="61DA60AA" w14:textId="77777777" w:rsidTr="004705A7">
        <w:tc>
          <w:tcPr>
            <w:tcW w:w="993" w:type="dxa"/>
          </w:tcPr>
          <w:p w14:paraId="5794281C" w14:textId="77777777" w:rsidR="004705A7" w:rsidRDefault="004705A7" w:rsidP="004705A7">
            <w:pPr>
              <w:rPr>
                <w:rFonts w:ascii="Times New Roman" w:hAnsi="Times New Roman" w:cs="Times New Roman"/>
                <w:b/>
                <w:sz w:val="28"/>
                <w:szCs w:val="28"/>
              </w:rPr>
            </w:pPr>
          </w:p>
        </w:tc>
        <w:tc>
          <w:tcPr>
            <w:tcW w:w="3544" w:type="dxa"/>
          </w:tcPr>
          <w:p w14:paraId="69D3A41E" w14:textId="77777777" w:rsidR="004705A7" w:rsidRDefault="004705A7" w:rsidP="004705A7">
            <w:pPr>
              <w:jc w:val="both"/>
              <w:rPr>
                <w:rFonts w:ascii="Times New Roman" w:hAnsi="Times New Roman" w:cs="Times New Roman"/>
                <w:b/>
                <w:sz w:val="28"/>
                <w:szCs w:val="28"/>
              </w:rPr>
            </w:pPr>
          </w:p>
        </w:tc>
        <w:tc>
          <w:tcPr>
            <w:tcW w:w="5670" w:type="dxa"/>
          </w:tcPr>
          <w:p w14:paraId="774C0CF4" w14:textId="77777777" w:rsidR="004705A7" w:rsidRPr="000F4383" w:rsidRDefault="004705A7" w:rsidP="004705A7">
            <w:pPr>
              <w:tabs>
                <w:tab w:val="left" w:pos="1280"/>
              </w:tabs>
              <w:spacing w:line="0" w:lineRule="atLeast"/>
              <w:jc w:val="both"/>
              <w:rPr>
                <w:rFonts w:ascii="Times New Roman" w:eastAsia="Times New Roman" w:hAnsi="Times New Roman"/>
                <w:sz w:val="28"/>
              </w:rPr>
            </w:pPr>
            <w:r w:rsidRPr="000F4383">
              <w:rPr>
                <w:rFonts w:ascii="Times New Roman" w:eastAsia="Times New Roman" w:hAnsi="Times New Roman"/>
                <w:sz w:val="28"/>
              </w:rPr>
              <w:t>Về quy định lập, phê duyệt kế hoạch tổng thể dự án ODA (Điều 42 dự thảo Nghị định):</w:t>
            </w:r>
          </w:p>
          <w:p w14:paraId="3B99E8B9" w14:textId="77777777" w:rsidR="004705A7" w:rsidRPr="000F4383" w:rsidRDefault="004705A7" w:rsidP="004705A7">
            <w:pPr>
              <w:tabs>
                <w:tab w:val="left" w:pos="1280"/>
              </w:tabs>
              <w:spacing w:line="0" w:lineRule="atLeast"/>
              <w:jc w:val="both"/>
              <w:rPr>
                <w:rFonts w:ascii="Times New Roman" w:eastAsia="Times New Roman" w:hAnsi="Times New Roman"/>
                <w:sz w:val="28"/>
              </w:rPr>
            </w:pPr>
            <w:r w:rsidRPr="000F4383">
              <w:rPr>
                <w:rFonts w:ascii="Times New Roman" w:eastAsia="Times New Roman" w:hAnsi="Times New Roman"/>
                <w:sz w:val="28"/>
              </w:rPr>
              <w:t>Đề nghị bỏ quy định tại khoản 3 Điều 42 dự thảo Nghị định về việc cơ quan chủ quản phê duyệt kế hoạch tổng thể. Thay thế bằng việc giao Chủ dự án chịu trách nhiệm trực tiếp lập kế hoạch tổng thể dự án trên cơ sở nội dung dự án được duyệt và làm việc với nhà tài trợ, gửi cơ quan chủ quản, các Bộ: KHĐT, Bộ Tài chính theo dõi; định kỳ hàng năm cập nhật lại tiến độ tổng thể, trường hợp phát sinh gia hạn thời gian thực hiện thì báo cáo cấp có thẩm quyền điều chỉnh tiến độ dự án theo quy định.</w:t>
            </w:r>
          </w:p>
          <w:p w14:paraId="1A81D342" w14:textId="77777777" w:rsidR="004705A7" w:rsidRPr="001E7EF4" w:rsidRDefault="004705A7" w:rsidP="004705A7">
            <w:pPr>
              <w:tabs>
                <w:tab w:val="left" w:pos="1280"/>
              </w:tabs>
              <w:spacing w:line="0" w:lineRule="atLeast"/>
              <w:jc w:val="both"/>
              <w:rPr>
                <w:rFonts w:ascii="Times New Roman" w:eastAsia="Times New Roman" w:hAnsi="Times New Roman"/>
                <w:sz w:val="28"/>
                <w:highlight w:val="lightGray"/>
              </w:rPr>
            </w:pPr>
            <w:r w:rsidRPr="000F4383">
              <w:rPr>
                <w:rFonts w:ascii="Times New Roman" w:eastAsia="Times New Roman" w:hAnsi="Times New Roman"/>
                <w:sz w:val="28"/>
              </w:rPr>
              <w:t>Lý do: Thực tế các dự án nói chung và các dự án ODA nói riêng đều gặp nhiều vướng mắc dẫn đến điều chỉnh tiến độ. Quá trình thực hiện dự án nhiều thủ tục không do cơ quan chủ quản quyết định được (như các vấn đề ký các hiệp định vay, hoặc các quy định về quản lý đầu tư xây dựng thay đổi…). Do đó, việc phải thực hiện thủ tục phê duyệt kế hoạch tổng thể dẫn đến thường xuyên phải phê duyệt điều chỉnh.</w:t>
            </w:r>
          </w:p>
        </w:tc>
        <w:tc>
          <w:tcPr>
            <w:tcW w:w="3828" w:type="dxa"/>
          </w:tcPr>
          <w:p w14:paraId="01923A7C" w14:textId="77777777" w:rsidR="004705A7" w:rsidRPr="00B23ABF" w:rsidRDefault="004705A7" w:rsidP="004705A7">
            <w:pPr>
              <w:jc w:val="both"/>
              <w:rPr>
                <w:rFonts w:ascii="Times New Roman" w:hAnsi="Times New Roman" w:cs="Times New Roman"/>
                <w:b/>
                <w:sz w:val="28"/>
                <w:szCs w:val="28"/>
              </w:rPr>
            </w:pPr>
            <w:r w:rsidRPr="009B50BA">
              <w:rPr>
                <w:rFonts w:ascii="Times New Roman" w:hAnsi="Times New Roman" w:cs="Times New Roman"/>
                <w:sz w:val="28"/>
                <w:szCs w:val="28"/>
              </w:rPr>
              <w:t>Đề nghị giữ nguyên như Dự thảo Nghị định vì việc phê duyệt kế hoạch tổng thể và kế hoạch hằng năm của chương trình, dự án thuộc thẩm quyền của cơ quan chủ quản sẽ giúp cơ quan chủ quản có cơ sở xây dựng kế hoạch trung hạn, hằng năm và giám sát tình tình thực hiện chương trình, dự án.</w:t>
            </w:r>
          </w:p>
        </w:tc>
      </w:tr>
      <w:tr w:rsidR="004705A7" w:rsidRPr="00B23ABF" w14:paraId="359B3B79" w14:textId="77777777" w:rsidTr="004705A7">
        <w:tc>
          <w:tcPr>
            <w:tcW w:w="993" w:type="dxa"/>
          </w:tcPr>
          <w:p w14:paraId="11BB4DC0" w14:textId="77777777" w:rsidR="004705A7" w:rsidRDefault="004705A7" w:rsidP="004705A7">
            <w:pPr>
              <w:rPr>
                <w:rFonts w:ascii="Times New Roman" w:hAnsi="Times New Roman" w:cs="Times New Roman"/>
                <w:b/>
                <w:sz w:val="28"/>
                <w:szCs w:val="28"/>
              </w:rPr>
            </w:pPr>
          </w:p>
        </w:tc>
        <w:tc>
          <w:tcPr>
            <w:tcW w:w="3544" w:type="dxa"/>
          </w:tcPr>
          <w:p w14:paraId="59A28495" w14:textId="77777777" w:rsidR="004705A7" w:rsidRPr="00B556D5" w:rsidRDefault="004705A7" w:rsidP="004705A7">
            <w:pPr>
              <w:jc w:val="both"/>
              <w:rPr>
                <w:rFonts w:ascii="Times New Roman" w:hAnsi="Times New Roman" w:cs="Times New Roman"/>
                <w:b/>
                <w:i/>
                <w:sz w:val="28"/>
                <w:szCs w:val="28"/>
              </w:rPr>
            </w:pPr>
          </w:p>
        </w:tc>
        <w:tc>
          <w:tcPr>
            <w:tcW w:w="5670" w:type="dxa"/>
          </w:tcPr>
          <w:p w14:paraId="4AC52D0F" w14:textId="77777777" w:rsidR="004705A7" w:rsidRPr="000F4383" w:rsidRDefault="004705A7" w:rsidP="004705A7">
            <w:pPr>
              <w:tabs>
                <w:tab w:val="left" w:pos="1280"/>
              </w:tabs>
              <w:spacing w:line="0" w:lineRule="atLeast"/>
              <w:jc w:val="both"/>
              <w:rPr>
                <w:rFonts w:ascii="Times New Roman" w:eastAsia="Times New Roman" w:hAnsi="Times New Roman"/>
                <w:i/>
                <w:sz w:val="28"/>
              </w:rPr>
            </w:pPr>
            <w:r w:rsidRPr="00E86A3C">
              <w:rPr>
                <w:rFonts w:ascii="Times New Roman" w:eastAsia="Times New Roman" w:hAnsi="Times New Roman"/>
                <w:i/>
                <w:sz w:val="28"/>
              </w:rPr>
              <w:t>V</w:t>
            </w:r>
            <w:r w:rsidRPr="000F4383">
              <w:rPr>
                <w:rFonts w:ascii="Times New Roman" w:eastAsia="Times New Roman" w:hAnsi="Times New Roman"/>
                <w:i/>
                <w:sz w:val="28"/>
              </w:rPr>
              <w:t>ề quy định đấu thầu (Điều 47 dự thảo Nghị định):</w:t>
            </w:r>
          </w:p>
          <w:p w14:paraId="095E65A1" w14:textId="77777777" w:rsidR="004705A7" w:rsidRPr="000F4383" w:rsidRDefault="004705A7" w:rsidP="004705A7">
            <w:pPr>
              <w:tabs>
                <w:tab w:val="left" w:pos="1280"/>
              </w:tabs>
              <w:spacing w:line="0" w:lineRule="atLeast"/>
              <w:jc w:val="both"/>
              <w:rPr>
                <w:rFonts w:ascii="Times New Roman" w:eastAsia="Times New Roman" w:hAnsi="Times New Roman"/>
                <w:i/>
                <w:sz w:val="28"/>
              </w:rPr>
            </w:pPr>
            <w:r w:rsidRPr="000F4383">
              <w:rPr>
                <w:rFonts w:ascii="Times New Roman" w:eastAsia="Times New Roman" w:hAnsi="Times New Roman"/>
                <w:i/>
                <w:sz w:val="28"/>
              </w:rPr>
              <w:lastRenderedPageBreak/>
              <w:t>Đề nghị sửa lại khoản 1 Điều 47 dự thảo để phù hợp với Điều 3 Luật Đấu thầu năm 2013.</w:t>
            </w:r>
          </w:p>
          <w:p w14:paraId="056D886A" w14:textId="77777777" w:rsidR="004705A7" w:rsidRPr="000F4383" w:rsidRDefault="004705A7" w:rsidP="004705A7">
            <w:pPr>
              <w:tabs>
                <w:tab w:val="left" w:pos="1280"/>
              </w:tabs>
              <w:spacing w:line="0" w:lineRule="atLeast"/>
              <w:jc w:val="both"/>
              <w:rPr>
                <w:rFonts w:ascii="Times New Roman" w:eastAsia="Times New Roman" w:hAnsi="Times New Roman"/>
                <w:i/>
                <w:sz w:val="28"/>
              </w:rPr>
            </w:pPr>
            <w:r w:rsidRPr="000F4383">
              <w:rPr>
                <w:rFonts w:ascii="Times New Roman" w:eastAsia="Times New Roman" w:hAnsi="Times New Roman"/>
                <w:i/>
                <w:sz w:val="28"/>
              </w:rPr>
              <w:t>Lý do:</w:t>
            </w:r>
          </w:p>
          <w:p w14:paraId="56170374" w14:textId="77777777" w:rsidR="004705A7" w:rsidRPr="000F4383" w:rsidRDefault="004705A7" w:rsidP="004705A7">
            <w:pPr>
              <w:tabs>
                <w:tab w:val="left" w:pos="1280"/>
              </w:tabs>
              <w:spacing w:line="0" w:lineRule="atLeast"/>
              <w:jc w:val="both"/>
              <w:rPr>
                <w:rFonts w:ascii="Times New Roman" w:eastAsia="Times New Roman" w:hAnsi="Times New Roman"/>
                <w:i/>
                <w:sz w:val="28"/>
              </w:rPr>
            </w:pPr>
            <w:r w:rsidRPr="000F4383">
              <w:rPr>
                <w:rFonts w:ascii="Times New Roman" w:eastAsia="Times New Roman" w:hAnsi="Times New Roman"/>
                <w:i/>
                <w:sz w:val="28"/>
              </w:rPr>
              <w:t xml:space="preserve">- Tại khoản 3 Điều 3 Luật Đấu thầu quy định: “Đối với việc lựa chọn nhà thầu, nhà đầu tư thuộc dự án có sử dụng vốn hỗ trợ phát triển chính thức (ODA), vốn vay ưu đãi phát sinh từ điều ước quốc tế, thỏa thuận quốc tế giữa Việt Nam với nhà tài trợ thì áp dụng theo quy định của </w:t>
            </w:r>
            <w:r w:rsidRPr="000F4383">
              <w:rPr>
                <w:rFonts w:ascii="Times New Roman" w:eastAsia="Times New Roman" w:hAnsi="Times New Roman"/>
                <w:i/>
                <w:sz w:val="28"/>
                <w:u w:val="single"/>
              </w:rPr>
              <w:t>điều ước quốc tế và thỏa thuận quốc tế đó</w:t>
            </w:r>
            <w:r w:rsidRPr="000F4383">
              <w:rPr>
                <w:rFonts w:ascii="Times New Roman" w:eastAsia="Times New Roman" w:hAnsi="Times New Roman"/>
                <w:i/>
                <w:sz w:val="28"/>
              </w:rPr>
              <w:t>”.</w:t>
            </w:r>
          </w:p>
          <w:p w14:paraId="4BEC54C7" w14:textId="77777777" w:rsidR="004705A7" w:rsidRPr="000F4383" w:rsidRDefault="004705A7" w:rsidP="004705A7">
            <w:pPr>
              <w:tabs>
                <w:tab w:val="left" w:pos="1280"/>
              </w:tabs>
              <w:spacing w:line="0" w:lineRule="atLeast"/>
              <w:jc w:val="both"/>
              <w:rPr>
                <w:rFonts w:ascii="Times New Roman" w:eastAsia="Times New Roman" w:hAnsi="Times New Roman"/>
                <w:sz w:val="28"/>
              </w:rPr>
            </w:pPr>
            <w:r w:rsidRPr="000F4383">
              <w:rPr>
                <w:rFonts w:ascii="Times New Roman" w:eastAsia="Times New Roman" w:hAnsi="Times New Roman"/>
                <w:i/>
                <w:sz w:val="28"/>
              </w:rPr>
              <w:t>- Tại khoản 1 Điều 47 dự thảo Nghị định quy định: việc lựa chọn nhà thầu chỉ tuân thủ theo điều ước quốc tế giữa Việt Nam với nhà tài trợ nước ngoài.</w:t>
            </w:r>
            <w:r w:rsidRPr="000F4383">
              <w:rPr>
                <w:rFonts w:ascii="Times New Roman" w:eastAsia="Times New Roman" w:hAnsi="Times New Roman"/>
                <w:sz w:val="28"/>
              </w:rPr>
              <w:t xml:space="preserve"> Tại khoản 13 Điều 3 dự thảo Nghị định quy định: </w:t>
            </w:r>
            <w:r w:rsidRPr="000F4383">
              <w:rPr>
                <w:rFonts w:ascii="Times New Roman" w:eastAsia="Times New Roman" w:hAnsi="Times New Roman"/>
                <w:i/>
                <w:sz w:val="28"/>
              </w:rPr>
              <w:t>thỏa thuận về vốn ODA không phải là điều ước quốc tế</w:t>
            </w:r>
            <w:r w:rsidRPr="000F4383">
              <w:rPr>
                <w:rFonts w:ascii="Times New Roman" w:eastAsia="Times New Roman" w:hAnsi="Times New Roman"/>
                <w:sz w:val="28"/>
              </w:rPr>
              <w:t>. Như vậy quy định về thủ tục đấu thầu tại Điều 47 dự thảo Nghị định bị hạn chế hơn so với Luật Đấu thầu.</w:t>
            </w:r>
          </w:p>
          <w:p w14:paraId="447D35C0" w14:textId="77777777" w:rsidR="004705A7" w:rsidRPr="000F4383" w:rsidRDefault="004705A7" w:rsidP="004705A7">
            <w:pPr>
              <w:tabs>
                <w:tab w:val="left" w:pos="1280"/>
              </w:tabs>
              <w:spacing w:line="0" w:lineRule="atLeast"/>
              <w:jc w:val="both"/>
              <w:rPr>
                <w:rFonts w:ascii="Times New Roman" w:eastAsia="Times New Roman" w:hAnsi="Times New Roman"/>
                <w:sz w:val="28"/>
              </w:rPr>
            </w:pPr>
            <w:r w:rsidRPr="000F4383">
              <w:rPr>
                <w:rFonts w:ascii="Times New Roman" w:eastAsia="Times New Roman" w:hAnsi="Times New Roman"/>
                <w:sz w:val="28"/>
              </w:rPr>
              <w:t>- Trong thực tế triển khai, mặc dù các nội dung về đấu thầu, hợp đồng không quy định rõ tại các điều ước quốc tế với nhà tài trợ nhưng các thủ tục về đấu thầu, hợp đồng đều phải được nhà tài trợ chấp thuận trước khi thực hiện.</w:t>
            </w:r>
          </w:p>
          <w:p w14:paraId="1283F054" w14:textId="77777777" w:rsidR="004705A7" w:rsidRPr="001E7EF4" w:rsidRDefault="004705A7" w:rsidP="004705A7">
            <w:pPr>
              <w:tabs>
                <w:tab w:val="left" w:pos="1280"/>
              </w:tabs>
              <w:spacing w:line="0" w:lineRule="atLeast"/>
              <w:jc w:val="both"/>
              <w:rPr>
                <w:rFonts w:ascii="Times New Roman" w:eastAsia="Times New Roman" w:hAnsi="Times New Roman"/>
                <w:sz w:val="28"/>
                <w:highlight w:val="lightGray"/>
              </w:rPr>
            </w:pPr>
            <w:r w:rsidRPr="000F4383">
              <w:rPr>
                <w:rFonts w:ascii="Times New Roman" w:eastAsia="Times New Roman" w:hAnsi="Times New Roman"/>
                <w:sz w:val="28"/>
              </w:rPr>
              <w:t xml:space="preserve">-  Ngoài ra, các hợp đồng với nhà thầu quốc tế đối với các gói thầu ODA thông thường phải ký theo mẫu hợp đồng FIDIC (theo yêu cầu của nhà tài trợ), do đó khi có tranh chấp các nhà thầu chỉ căn cứ vào quy định hợp đồng để yêu cầu bổ sung chi phí và khiếu nại, khởi kiện ra trọng tài quốc tế; trong khi các quy định về quản lý hợp đồng </w:t>
            </w:r>
            <w:r w:rsidRPr="000F4383">
              <w:rPr>
                <w:rFonts w:ascii="Times New Roman" w:eastAsia="Times New Roman" w:hAnsi="Times New Roman"/>
                <w:sz w:val="28"/>
              </w:rPr>
              <w:lastRenderedPageBreak/>
              <w:t>hiện nay (khoản 3 Điều 1 Nghị định số 37/2015/NĐ-CP ngày 22/4/2015) cũng chỉ quy định: “Đối với hợp đồng xây dựng thuộc các dự án sử dụng nguồn ODA, nếu điều ước quốc tế mà Việt Nam là thành viên có những quy định khác với các quy định tại Nghị định này thì thực hiện theo các quy định của Điều ước quốc tế đó”, dẫn đến khó khăn cho các cơ quan quản lý của Việt Nam khi giải quyết tranh chấp với nhà thầu để hạn chế khiếu kiện, khiếu nại.</w:t>
            </w:r>
          </w:p>
        </w:tc>
        <w:tc>
          <w:tcPr>
            <w:tcW w:w="3828" w:type="dxa"/>
          </w:tcPr>
          <w:p w14:paraId="6AA7775E" w14:textId="77777777" w:rsidR="004705A7" w:rsidRPr="00B23ABF" w:rsidRDefault="004705A7" w:rsidP="004705A7">
            <w:pPr>
              <w:jc w:val="both"/>
              <w:rPr>
                <w:rFonts w:ascii="Times New Roman" w:hAnsi="Times New Roman" w:cs="Times New Roman"/>
                <w:b/>
                <w:sz w:val="28"/>
                <w:szCs w:val="28"/>
              </w:rPr>
            </w:pPr>
            <w:r>
              <w:rPr>
                <w:rFonts w:ascii="Times New Roman" w:eastAsia="Times New Roman" w:hAnsi="Times New Roman" w:cs="Times New Roman"/>
                <w:color w:val="000000"/>
                <w:sz w:val="28"/>
                <w:szCs w:val="28"/>
                <w:lang w:val="sv-SE"/>
              </w:rPr>
              <w:lastRenderedPageBreak/>
              <w:t xml:space="preserve">Không nhất trí vì </w:t>
            </w:r>
            <w:r w:rsidRPr="000F4383">
              <w:rPr>
                <w:rFonts w:ascii="Times New Roman" w:eastAsia="Times New Roman" w:hAnsi="Times New Roman" w:cs="Times New Roman"/>
                <w:color w:val="000000"/>
                <w:sz w:val="28"/>
                <w:szCs w:val="28"/>
                <w:lang w:val="sv-SE"/>
              </w:rPr>
              <w:t xml:space="preserve">theo quy định tại khoản 2 Điều 1 Luật Thỏa thuận quốc tế số 70/2020/QH14, </w:t>
            </w:r>
            <w:r w:rsidRPr="000F4383">
              <w:rPr>
                <w:rFonts w:ascii="Times New Roman" w:eastAsia="Times New Roman" w:hAnsi="Times New Roman" w:cs="Times New Roman"/>
                <w:color w:val="000000"/>
                <w:sz w:val="28"/>
                <w:szCs w:val="28"/>
                <w:lang w:val="sv-SE"/>
              </w:rPr>
              <w:lastRenderedPageBreak/>
              <w:t>các thỏa thuận</w:t>
            </w:r>
            <w:r>
              <w:rPr>
                <w:rFonts w:ascii="Times New Roman" w:eastAsia="Times New Roman" w:hAnsi="Times New Roman" w:cs="Times New Roman"/>
                <w:color w:val="000000"/>
                <w:sz w:val="28"/>
                <w:szCs w:val="28"/>
                <w:lang w:val="sv-SE"/>
              </w:rPr>
              <w:t xml:space="preserve"> </w:t>
            </w:r>
            <w:r w:rsidRPr="000F4383">
              <w:rPr>
                <w:rFonts w:ascii="Times New Roman" w:eastAsia="Times New Roman" w:hAnsi="Times New Roman" w:cs="Times New Roman"/>
                <w:color w:val="000000"/>
                <w:sz w:val="28"/>
                <w:szCs w:val="28"/>
                <w:lang w:val="sv-SE"/>
              </w:rPr>
              <w:t>vốn vay ODA và vốn vay ưu đãi với nhà tài trợ hoặc bên cho vay nước ngoài không phải là thỏa thuận quốc tế</w:t>
            </w:r>
            <w:r>
              <w:rPr>
                <w:rFonts w:ascii="Times New Roman" w:eastAsia="Times New Roman" w:hAnsi="Times New Roman" w:cs="Times New Roman"/>
                <w:color w:val="000000"/>
                <w:sz w:val="28"/>
                <w:szCs w:val="28"/>
                <w:lang w:val="sv-SE"/>
              </w:rPr>
              <w:t>.</w:t>
            </w:r>
          </w:p>
        </w:tc>
      </w:tr>
      <w:tr w:rsidR="004705A7" w:rsidRPr="00AB7456" w14:paraId="10BBE2B8" w14:textId="77777777" w:rsidTr="004705A7">
        <w:tc>
          <w:tcPr>
            <w:tcW w:w="993" w:type="dxa"/>
          </w:tcPr>
          <w:p w14:paraId="1F456122" w14:textId="77777777" w:rsidR="004705A7" w:rsidRDefault="004705A7" w:rsidP="004705A7">
            <w:pPr>
              <w:rPr>
                <w:rFonts w:ascii="Times New Roman" w:hAnsi="Times New Roman" w:cs="Times New Roman"/>
                <w:b/>
                <w:sz w:val="28"/>
                <w:szCs w:val="28"/>
              </w:rPr>
            </w:pPr>
          </w:p>
        </w:tc>
        <w:tc>
          <w:tcPr>
            <w:tcW w:w="3544" w:type="dxa"/>
          </w:tcPr>
          <w:p w14:paraId="43AC1677" w14:textId="77777777" w:rsidR="004705A7" w:rsidRPr="00B556D5" w:rsidRDefault="004705A7" w:rsidP="004705A7">
            <w:pPr>
              <w:jc w:val="both"/>
              <w:rPr>
                <w:rFonts w:ascii="Times New Roman" w:hAnsi="Times New Roman" w:cs="Times New Roman"/>
                <w:b/>
                <w:i/>
                <w:sz w:val="28"/>
                <w:szCs w:val="28"/>
              </w:rPr>
            </w:pPr>
          </w:p>
        </w:tc>
        <w:tc>
          <w:tcPr>
            <w:tcW w:w="5670" w:type="dxa"/>
          </w:tcPr>
          <w:p w14:paraId="3BE6A727" w14:textId="77777777" w:rsidR="004705A7" w:rsidRPr="00AB7456" w:rsidRDefault="004705A7" w:rsidP="004705A7">
            <w:pPr>
              <w:tabs>
                <w:tab w:val="left" w:pos="1280"/>
              </w:tabs>
              <w:spacing w:line="0" w:lineRule="atLeast"/>
              <w:jc w:val="both"/>
              <w:rPr>
                <w:rFonts w:ascii="Times New Roman" w:eastAsia="Times New Roman" w:hAnsi="Times New Roman"/>
                <w:sz w:val="28"/>
              </w:rPr>
            </w:pPr>
            <w:r w:rsidRPr="00AB7456">
              <w:rPr>
                <w:rFonts w:ascii="Times New Roman" w:eastAsia="Times New Roman" w:hAnsi="Times New Roman"/>
                <w:sz w:val="28"/>
              </w:rPr>
              <w:t>Bổ sung, làm rõ quy định về việc HĐND cấp tỉnh, thành phố thuộc Trung ương thông qua danh mục dự án sử dụng vốn vay của chính quyền địa phương:</w:t>
            </w:r>
          </w:p>
          <w:p w14:paraId="1AA7476E" w14:textId="77777777" w:rsidR="004705A7" w:rsidRPr="00AB7456" w:rsidRDefault="004705A7" w:rsidP="004705A7">
            <w:pPr>
              <w:tabs>
                <w:tab w:val="left" w:pos="1280"/>
              </w:tabs>
              <w:spacing w:line="0" w:lineRule="atLeast"/>
              <w:jc w:val="both"/>
              <w:rPr>
                <w:rFonts w:ascii="Times New Roman" w:eastAsia="Times New Roman" w:hAnsi="Times New Roman"/>
                <w:sz w:val="28"/>
              </w:rPr>
            </w:pPr>
            <w:r w:rsidRPr="00AB7456">
              <w:rPr>
                <w:rFonts w:ascii="Times New Roman" w:eastAsia="Times New Roman" w:hAnsi="Times New Roman"/>
                <w:sz w:val="28"/>
              </w:rPr>
              <w:t>- Đề nghị hướng dẫn cụ thể về thủ tục và thời điểm trình HĐND cấp tỉnh, thành phố thuộc Trung ương thông qua danh mục dự án sử dụng vốn vay của chính quyền địa phương ở giai đoạn lập Đề xuất dự án sử dụng vốn ODA hay ở giai đoạn tước khi trình phê duyệt chủ trương đầu tư.</w:t>
            </w:r>
          </w:p>
          <w:p w14:paraId="1E6C0CA6" w14:textId="77777777" w:rsidR="004705A7" w:rsidRPr="00AB7456" w:rsidRDefault="004705A7" w:rsidP="004705A7">
            <w:pPr>
              <w:tabs>
                <w:tab w:val="left" w:pos="1280"/>
              </w:tabs>
              <w:spacing w:line="0" w:lineRule="atLeast"/>
              <w:jc w:val="both"/>
              <w:rPr>
                <w:rFonts w:ascii="Times New Roman" w:eastAsia="Times New Roman" w:hAnsi="Times New Roman"/>
                <w:sz w:val="28"/>
              </w:rPr>
            </w:pPr>
            <w:r w:rsidRPr="00AB7456">
              <w:rPr>
                <w:rFonts w:ascii="Times New Roman" w:eastAsia="Times New Roman" w:hAnsi="Times New Roman"/>
                <w:sz w:val="28"/>
              </w:rPr>
              <w:t>Lý do:</w:t>
            </w:r>
          </w:p>
          <w:p w14:paraId="322DECEF" w14:textId="77777777" w:rsidR="004705A7" w:rsidRPr="00AB7456" w:rsidRDefault="004705A7" w:rsidP="004705A7">
            <w:pPr>
              <w:tabs>
                <w:tab w:val="left" w:pos="1280"/>
              </w:tabs>
              <w:spacing w:line="0" w:lineRule="atLeast"/>
              <w:jc w:val="both"/>
              <w:rPr>
                <w:rFonts w:ascii="Times New Roman" w:eastAsia="Times New Roman" w:hAnsi="Times New Roman"/>
                <w:sz w:val="28"/>
              </w:rPr>
            </w:pPr>
            <w:r w:rsidRPr="00AB7456">
              <w:rPr>
                <w:rFonts w:ascii="Times New Roman" w:eastAsia="Times New Roman" w:hAnsi="Times New Roman"/>
                <w:sz w:val="28"/>
              </w:rPr>
              <w:t>- Theo quy định tại khoản 2 Điều 16 Luật Quản lý nợ công số 20/2017/QH14 ngày 23/11/2017 (có hiệu lực thi hành từ ngày 01/7/2018): Nhiệm vụ, quyền hạn của HĐND cấp tỉnh là quyết định danh mục các dự án đầu tư từ vốn vay của chính quyền địa phương theo quy định của pháp luật.</w:t>
            </w:r>
          </w:p>
          <w:p w14:paraId="26E7623F" w14:textId="77777777" w:rsidR="004705A7" w:rsidRPr="00AB7456" w:rsidRDefault="004705A7" w:rsidP="004705A7">
            <w:pPr>
              <w:tabs>
                <w:tab w:val="left" w:pos="1280"/>
              </w:tabs>
              <w:spacing w:line="0" w:lineRule="atLeast"/>
              <w:jc w:val="both"/>
              <w:rPr>
                <w:rFonts w:ascii="Times New Roman" w:eastAsia="Times New Roman" w:hAnsi="Times New Roman"/>
                <w:sz w:val="28"/>
              </w:rPr>
            </w:pPr>
            <w:r w:rsidRPr="00AB7456">
              <w:rPr>
                <w:rFonts w:ascii="Times New Roman" w:eastAsia="Times New Roman" w:hAnsi="Times New Roman"/>
                <w:sz w:val="28"/>
              </w:rPr>
              <w:t xml:space="preserve">- Theo Nghị định số 97/2018/NĐ-CP ngày 30/6/2018 của Chính phủ về cho vay lại vốn vay ODA, vay ưu đãi nước ngoài của Chính phủ: </w:t>
            </w:r>
            <w:r w:rsidRPr="00AB7456">
              <w:rPr>
                <w:rFonts w:ascii="Times New Roman" w:eastAsia="Times New Roman" w:hAnsi="Times New Roman"/>
                <w:sz w:val="28"/>
              </w:rPr>
              <w:lastRenderedPageBreak/>
              <w:t>thành phố Hà Nội và thành phố Hồ Chí Minh phải vay lại 100% đối với nguồn vốn ODA.</w:t>
            </w:r>
          </w:p>
          <w:p w14:paraId="15B0C110" w14:textId="77777777" w:rsidR="004705A7" w:rsidRPr="00AB7456" w:rsidRDefault="004705A7" w:rsidP="004705A7">
            <w:pPr>
              <w:tabs>
                <w:tab w:val="left" w:pos="1280"/>
              </w:tabs>
              <w:spacing w:line="0" w:lineRule="atLeast"/>
              <w:jc w:val="both"/>
              <w:rPr>
                <w:rFonts w:ascii="Times New Roman" w:eastAsia="Times New Roman" w:hAnsi="Times New Roman"/>
                <w:sz w:val="28"/>
              </w:rPr>
            </w:pPr>
            <w:r w:rsidRPr="00AB7456">
              <w:rPr>
                <w:rFonts w:ascii="Times New Roman" w:eastAsia="Times New Roman" w:hAnsi="Times New Roman"/>
                <w:sz w:val="28"/>
              </w:rPr>
              <w:t>- Do vậy, về nguyên tắc trước khi trình Đề xuất dự án sử dụng vốn ODA của thành phố Hà Nội, dự án phải được HĐND thành phố Hà Nội thông qua nằm trong danh mục vốn vay của thành phố Hà Nội. Tuy nhiên, thực tế bước lập Đề xuất dự án mới là bước ban đầu, các thông số kỹ thuật chưa đầy đủ nên việc xác định tổng vốn chưa chính xác, nếu phải thông qua HĐND thành phố Hà Nội dẫn dến thủ tục sẽ phức tạp hơn. Ngoài ra, ở bươc Đề xuất dự án mới chỉ có các cam kết sơ bộ của nhà tài trợ, chưa chắc chắn đã được các Bộ, ngành và Thủ tướng chấp thuận.</w:t>
            </w:r>
          </w:p>
          <w:p w14:paraId="38EB42CD" w14:textId="77777777" w:rsidR="004705A7" w:rsidRPr="00AB7456" w:rsidRDefault="004705A7" w:rsidP="004705A7">
            <w:pPr>
              <w:tabs>
                <w:tab w:val="left" w:pos="1280"/>
              </w:tabs>
              <w:spacing w:line="0" w:lineRule="atLeast"/>
              <w:jc w:val="both"/>
              <w:rPr>
                <w:rFonts w:ascii="Times New Roman" w:eastAsia="Times New Roman" w:hAnsi="Times New Roman"/>
                <w:sz w:val="28"/>
              </w:rPr>
            </w:pPr>
            <w:r w:rsidRPr="00AB7456">
              <w:rPr>
                <w:rFonts w:ascii="Times New Roman" w:eastAsia="Times New Roman" w:hAnsi="Times New Roman"/>
                <w:sz w:val="28"/>
              </w:rPr>
              <w:t>Vì vậy kiến nghị cần bổ sung quy định cụ thể về thời điểm trình HĐND cấp tỉnh, thành phố thuộc Trung ương thông qua danh mục dự án sử dụng vốn vay của chính quyền địa phương ở giai đoạn lập Đề xuất dự án sử dụng vốn ODA hoặc ở giai đoạn lập báo cáo nghiên cứu khả thi/ đề xuất chủ trương đầu tư dự án để các đơn vị triển khai các thủ tục được thuận lợi.</w:t>
            </w:r>
          </w:p>
        </w:tc>
        <w:tc>
          <w:tcPr>
            <w:tcW w:w="3828" w:type="dxa"/>
          </w:tcPr>
          <w:p w14:paraId="346E90F5" w14:textId="77777777" w:rsidR="004705A7" w:rsidRPr="00AB7456" w:rsidRDefault="004705A7" w:rsidP="004705A7">
            <w:pPr>
              <w:jc w:val="both"/>
              <w:rPr>
                <w:rFonts w:ascii="Times New Roman" w:hAnsi="Times New Roman" w:cs="Times New Roman"/>
                <w:sz w:val="28"/>
                <w:szCs w:val="28"/>
              </w:rPr>
            </w:pPr>
            <w:r>
              <w:rPr>
                <w:rFonts w:ascii="Times New Roman" w:hAnsi="Times New Roman" w:cs="Times New Roman"/>
                <w:sz w:val="28"/>
                <w:szCs w:val="28"/>
              </w:rPr>
              <w:lastRenderedPageBreak/>
              <w:t xml:space="preserve">Do nguồn vốn vay ODA, vay ưu đãi nước ngoài đối với từng nhà tài trợ tuy thuộc vào chính sách về hợp tác phát triển của từng nhà tài trợ nên không có kế hoạch sẵn như nguồn vốn trong nước nên việc cơ quan chủ quản trình Đề xuất chương trình, dự án dựa trên kết qua trao đổi, làm việc với nhà tài trợ và nhu cầu đầu tư của của địa phương,  Việc HĐND báo cáo UBND là quy trình nội bộ của địa phương nên sẽ  không quy định tại Nghị định </w:t>
            </w:r>
          </w:p>
        </w:tc>
      </w:tr>
      <w:tr w:rsidR="00F42AB9" w:rsidRPr="00B556D5" w:rsidDel="004705A7" w14:paraId="76FB7CCC" w14:textId="77777777" w:rsidTr="004705A7">
        <w:tc>
          <w:tcPr>
            <w:tcW w:w="993" w:type="dxa"/>
          </w:tcPr>
          <w:p w14:paraId="6736F95C" w14:textId="77777777" w:rsidR="00F42AB9" w:rsidRPr="00B556D5" w:rsidDel="004705A7" w:rsidRDefault="00F42AB9" w:rsidP="007D75E5">
            <w:pPr>
              <w:rPr>
                <w:rFonts w:ascii="Times New Roman" w:hAnsi="Times New Roman" w:cs="Times New Roman"/>
                <w:b/>
                <w:i/>
                <w:sz w:val="28"/>
                <w:szCs w:val="28"/>
              </w:rPr>
            </w:pPr>
          </w:p>
        </w:tc>
        <w:tc>
          <w:tcPr>
            <w:tcW w:w="3544" w:type="dxa"/>
          </w:tcPr>
          <w:p w14:paraId="430935C8" w14:textId="77777777" w:rsidR="00F42AB9" w:rsidRDefault="00F42AB9" w:rsidP="007D75E5">
            <w:pPr>
              <w:jc w:val="both"/>
              <w:rPr>
                <w:rFonts w:ascii="Times New Roman" w:hAnsi="Times New Roman" w:cs="Times New Roman"/>
                <w:b/>
                <w:sz w:val="28"/>
                <w:szCs w:val="28"/>
              </w:rPr>
            </w:pPr>
          </w:p>
        </w:tc>
        <w:tc>
          <w:tcPr>
            <w:tcW w:w="5670" w:type="dxa"/>
          </w:tcPr>
          <w:p w14:paraId="5361210E" w14:textId="37F5C5AF" w:rsidR="00F42AB9" w:rsidRPr="0070505E" w:rsidRDefault="00F42AB9" w:rsidP="0070505E">
            <w:pPr>
              <w:pStyle w:val="BodyText2"/>
              <w:spacing w:after="0" w:line="240" w:lineRule="auto"/>
              <w:jc w:val="both"/>
              <w:rPr>
                <w:rFonts w:ascii="Times New Roman" w:hAnsi="Times New Roman" w:cs="Times New Roman"/>
                <w:sz w:val="28"/>
                <w:szCs w:val="28"/>
                <w:highlight w:val="white"/>
              </w:rPr>
            </w:pPr>
            <w:r w:rsidRPr="0070505E">
              <w:rPr>
                <w:rFonts w:ascii="Times New Roman" w:hAnsi="Times New Roman" w:cs="Times New Roman"/>
                <w:sz w:val="28"/>
                <w:szCs w:val="28"/>
                <w:highlight w:val="white"/>
              </w:rPr>
              <w:t xml:space="preserve">Tại khoản 3 Điều 13 dự thảo Nghị định quy định về Tiêu chí lựa chọn Đề xuất chương trình, dự án quy định </w:t>
            </w:r>
            <w:r w:rsidRPr="0070505E">
              <w:rPr>
                <w:rFonts w:ascii="Times New Roman" w:hAnsi="Times New Roman" w:cs="Times New Roman"/>
                <w:i/>
                <w:sz w:val="28"/>
                <w:szCs w:val="28"/>
                <w:highlight w:val="white"/>
              </w:rPr>
              <w:t xml:space="preserve">" d) Không trùng lặp với nội dung chương trình, dự án đã có đề xuất chủ trương đầu tư, quyết định đầu tư được cấp có thẩm quyền phê duyệt". </w:t>
            </w:r>
            <w:r w:rsidRPr="0070505E">
              <w:rPr>
                <w:rFonts w:ascii="Times New Roman" w:hAnsi="Times New Roman" w:cs="Times New Roman"/>
                <w:sz w:val="28"/>
                <w:szCs w:val="28"/>
                <w:highlight w:val="white"/>
              </w:rPr>
              <w:t xml:space="preserve">Đối với nội dung này trên thực tế có dự án đã được cơ quan chủ quản quyết định đầu tư dự án (Báo cáo kinh tế - kỹ thuật) nhưng do yếu </w:t>
            </w:r>
            <w:r w:rsidRPr="0070505E">
              <w:rPr>
                <w:rFonts w:ascii="Times New Roman" w:hAnsi="Times New Roman" w:cs="Times New Roman"/>
                <w:sz w:val="28"/>
                <w:szCs w:val="28"/>
                <w:highlight w:val="white"/>
              </w:rPr>
              <w:lastRenderedPageBreak/>
              <w:t xml:space="preserve">tố khách quan về nguồn vốn phải cắt giảm, </w:t>
            </w:r>
            <w:r w:rsidRPr="0070505E">
              <w:rPr>
                <w:rFonts w:ascii="Times New Roman" w:hAnsi="Times New Roman" w:cs="Times New Roman"/>
                <w:sz w:val="28"/>
                <w:szCs w:val="28"/>
                <w:highlight w:val="white"/>
                <w:u w:color="FF0000"/>
              </w:rPr>
              <w:t>đình giãn hoãn</w:t>
            </w:r>
            <w:r w:rsidRPr="0070505E">
              <w:rPr>
                <w:rFonts w:ascii="Times New Roman" w:hAnsi="Times New Roman" w:cs="Times New Roman"/>
                <w:sz w:val="28"/>
                <w:szCs w:val="28"/>
                <w:highlight w:val="white"/>
              </w:rPr>
              <w:t xml:space="preserve"> không tiếp tục đầu tư, sau đó nghiên cứu tiêu chí sử dụng nguồn vốn ODA phù hợp tiếp tục đề xuất sử dụng vốn ODA. Để tránh trường hợp thanh tra, kiểm toán có ý kiến không phù hợp với tiêu chí, đề nghị xem xét chỉnh sửa như sau: </w:t>
            </w:r>
            <w:r w:rsidRPr="0070505E">
              <w:rPr>
                <w:rFonts w:ascii="Times New Roman" w:hAnsi="Times New Roman" w:cs="Times New Roman"/>
                <w:i/>
                <w:sz w:val="28"/>
                <w:szCs w:val="28"/>
                <w:highlight w:val="white"/>
              </w:rPr>
              <w:t>" d) Không trùng lặp với nội dung chương trình, dự án đã có đề xuất chủ trương đầu tư, quyết định đầu tư được cấp có thẩm quyền phê duyệt, được đảm bảo nguồn vốn thực hiện".</w:t>
            </w:r>
          </w:p>
        </w:tc>
        <w:tc>
          <w:tcPr>
            <w:tcW w:w="3828" w:type="dxa"/>
          </w:tcPr>
          <w:p w14:paraId="503E0966" w14:textId="77777777" w:rsidR="00F42AB9" w:rsidRPr="00B556D5" w:rsidDel="004705A7" w:rsidRDefault="00F42AB9" w:rsidP="006D59D1">
            <w:pPr>
              <w:jc w:val="both"/>
              <w:rPr>
                <w:rFonts w:ascii="Times New Roman" w:hAnsi="Times New Roman" w:cs="Times New Roman"/>
                <w:i/>
                <w:sz w:val="28"/>
                <w:szCs w:val="28"/>
              </w:rPr>
            </w:pPr>
          </w:p>
        </w:tc>
      </w:tr>
      <w:tr w:rsidR="00F42AB9" w:rsidRPr="00B556D5" w:rsidDel="004705A7" w14:paraId="525B2D76" w14:textId="77777777" w:rsidTr="004705A7">
        <w:tc>
          <w:tcPr>
            <w:tcW w:w="993" w:type="dxa"/>
          </w:tcPr>
          <w:p w14:paraId="51CC8B1C" w14:textId="77777777" w:rsidR="00F42AB9" w:rsidRPr="00B556D5" w:rsidDel="004705A7" w:rsidRDefault="00F42AB9" w:rsidP="007D75E5">
            <w:pPr>
              <w:rPr>
                <w:rFonts w:ascii="Times New Roman" w:hAnsi="Times New Roman" w:cs="Times New Roman"/>
                <w:b/>
                <w:i/>
                <w:sz w:val="28"/>
                <w:szCs w:val="28"/>
              </w:rPr>
            </w:pPr>
          </w:p>
        </w:tc>
        <w:tc>
          <w:tcPr>
            <w:tcW w:w="3544" w:type="dxa"/>
          </w:tcPr>
          <w:p w14:paraId="2F018039" w14:textId="77777777" w:rsidR="00F42AB9" w:rsidRDefault="00F42AB9" w:rsidP="007D75E5">
            <w:pPr>
              <w:jc w:val="both"/>
              <w:rPr>
                <w:rFonts w:ascii="Times New Roman" w:hAnsi="Times New Roman" w:cs="Times New Roman"/>
                <w:b/>
                <w:sz w:val="28"/>
                <w:szCs w:val="28"/>
              </w:rPr>
            </w:pPr>
          </w:p>
        </w:tc>
        <w:tc>
          <w:tcPr>
            <w:tcW w:w="5670" w:type="dxa"/>
          </w:tcPr>
          <w:p w14:paraId="67A0D662" w14:textId="4D3BF61D" w:rsidR="00F42AB9" w:rsidRPr="0070505E" w:rsidRDefault="00F42AB9" w:rsidP="0070505E">
            <w:pPr>
              <w:pStyle w:val="BodyText2"/>
              <w:spacing w:after="0" w:line="240" w:lineRule="auto"/>
              <w:jc w:val="both"/>
              <w:rPr>
                <w:rFonts w:ascii="Times New Roman" w:hAnsi="Times New Roman" w:cs="Times New Roman"/>
                <w:sz w:val="28"/>
                <w:szCs w:val="28"/>
                <w:highlight w:val="white"/>
              </w:rPr>
            </w:pPr>
            <w:r w:rsidRPr="0070505E">
              <w:rPr>
                <w:rFonts w:ascii="Times New Roman" w:hAnsi="Times New Roman" w:cs="Times New Roman"/>
                <w:sz w:val="28"/>
                <w:szCs w:val="28"/>
                <w:highlight w:val="white"/>
              </w:rPr>
              <w:t>Tại khoản 1 Điều 33 dự thảo Nghị định bị trùng 3 điểm d, đề nghị cơ quan chủ trì xem xét rà soát chỉnh sửa;</w:t>
            </w:r>
          </w:p>
        </w:tc>
        <w:tc>
          <w:tcPr>
            <w:tcW w:w="3828" w:type="dxa"/>
          </w:tcPr>
          <w:p w14:paraId="204D58FA" w14:textId="77777777" w:rsidR="00F42AB9" w:rsidRPr="00B556D5" w:rsidDel="004705A7" w:rsidRDefault="00F42AB9" w:rsidP="006D59D1">
            <w:pPr>
              <w:jc w:val="both"/>
              <w:rPr>
                <w:rFonts w:ascii="Times New Roman" w:hAnsi="Times New Roman" w:cs="Times New Roman"/>
                <w:i/>
                <w:sz w:val="28"/>
                <w:szCs w:val="28"/>
              </w:rPr>
            </w:pPr>
          </w:p>
        </w:tc>
      </w:tr>
      <w:tr w:rsidR="00F42AB9" w:rsidRPr="00B556D5" w:rsidDel="004705A7" w14:paraId="73E5CBAE" w14:textId="77777777" w:rsidTr="004705A7">
        <w:tc>
          <w:tcPr>
            <w:tcW w:w="993" w:type="dxa"/>
          </w:tcPr>
          <w:p w14:paraId="361C7886" w14:textId="77777777" w:rsidR="00F42AB9" w:rsidRPr="00B556D5" w:rsidDel="004705A7" w:rsidRDefault="00F42AB9" w:rsidP="007D75E5">
            <w:pPr>
              <w:rPr>
                <w:rFonts w:ascii="Times New Roman" w:hAnsi="Times New Roman" w:cs="Times New Roman"/>
                <w:b/>
                <w:i/>
                <w:sz w:val="28"/>
                <w:szCs w:val="28"/>
              </w:rPr>
            </w:pPr>
          </w:p>
        </w:tc>
        <w:tc>
          <w:tcPr>
            <w:tcW w:w="3544" w:type="dxa"/>
          </w:tcPr>
          <w:p w14:paraId="7D486BC4" w14:textId="77777777" w:rsidR="00F42AB9" w:rsidRDefault="00F42AB9" w:rsidP="007D75E5">
            <w:pPr>
              <w:jc w:val="both"/>
              <w:rPr>
                <w:rFonts w:ascii="Times New Roman" w:hAnsi="Times New Roman" w:cs="Times New Roman"/>
                <w:b/>
                <w:sz w:val="28"/>
                <w:szCs w:val="28"/>
              </w:rPr>
            </w:pPr>
          </w:p>
        </w:tc>
        <w:tc>
          <w:tcPr>
            <w:tcW w:w="5670" w:type="dxa"/>
          </w:tcPr>
          <w:p w14:paraId="5E5B3C28" w14:textId="6FF16A9F" w:rsidR="00F42AB9" w:rsidRPr="0070505E" w:rsidRDefault="00F42AB9" w:rsidP="0070505E">
            <w:pPr>
              <w:pStyle w:val="BodyText2"/>
              <w:spacing w:after="0" w:line="240" w:lineRule="auto"/>
              <w:jc w:val="both"/>
              <w:rPr>
                <w:rFonts w:ascii="Times New Roman" w:hAnsi="Times New Roman" w:cs="Times New Roman"/>
                <w:sz w:val="28"/>
                <w:szCs w:val="28"/>
                <w:highlight w:val="white"/>
              </w:rPr>
            </w:pPr>
            <w:r w:rsidRPr="0070505E">
              <w:rPr>
                <w:rFonts w:ascii="Times New Roman" w:hAnsi="Times New Roman" w:cs="Times New Roman"/>
                <w:sz w:val="28"/>
                <w:szCs w:val="28"/>
                <w:highlight w:val="white"/>
                <w:u w:color="FF0000"/>
              </w:rPr>
              <w:t>Tại điểm a khoản</w:t>
            </w:r>
            <w:r w:rsidRPr="0070505E">
              <w:rPr>
                <w:rFonts w:ascii="Times New Roman" w:hAnsi="Times New Roman" w:cs="Times New Roman"/>
                <w:sz w:val="28"/>
                <w:szCs w:val="28"/>
                <w:highlight w:val="white"/>
              </w:rPr>
              <w:t xml:space="preserve"> 1 Điều 50 dự thảo Nghị </w:t>
            </w:r>
            <w:r w:rsidRPr="0070505E">
              <w:rPr>
                <w:rFonts w:ascii="Times New Roman" w:hAnsi="Times New Roman" w:cs="Times New Roman"/>
                <w:sz w:val="28"/>
                <w:szCs w:val="28"/>
                <w:highlight w:val="white"/>
                <w:u w:color="FF0000"/>
              </w:rPr>
              <w:t>định ghi</w:t>
            </w:r>
            <w:r w:rsidRPr="0070505E">
              <w:rPr>
                <w:rFonts w:ascii="Times New Roman" w:hAnsi="Times New Roman" w:cs="Times New Roman"/>
                <w:sz w:val="28"/>
                <w:szCs w:val="28"/>
                <w:highlight w:val="white"/>
              </w:rPr>
              <w:t xml:space="preserve"> </w:t>
            </w:r>
            <w:r w:rsidRPr="0070505E">
              <w:rPr>
                <w:rFonts w:ascii="Times New Roman" w:hAnsi="Times New Roman" w:cs="Times New Roman"/>
                <w:i/>
                <w:iCs/>
                <w:sz w:val="28"/>
                <w:szCs w:val="28"/>
                <w:highlight w:val="white"/>
              </w:rPr>
              <w:t xml:space="preserve">“a) Công tác theo dõi, kiểm tra, đánh giá, giám sát chương trình, dự án đầu tư sử dụng vốn ODA, vốn vay ưu đãi thực hiện theo quy định tại các Điều 69, </w:t>
            </w:r>
            <w:r w:rsidRPr="0070505E">
              <w:rPr>
                <w:rFonts w:ascii="Times New Roman" w:hAnsi="Times New Roman" w:cs="Times New Roman"/>
                <w:b/>
                <w:bCs/>
                <w:i/>
                <w:iCs/>
                <w:sz w:val="28"/>
                <w:szCs w:val="28"/>
                <w:highlight w:val="white"/>
              </w:rPr>
              <w:t>7</w:t>
            </w:r>
            <w:r w:rsidRPr="0070505E">
              <w:rPr>
                <w:rFonts w:ascii="Times New Roman" w:hAnsi="Times New Roman" w:cs="Times New Roman"/>
                <w:i/>
                <w:iCs/>
                <w:sz w:val="28"/>
                <w:szCs w:val="28"/>
                <w:highlight w:val="white"/>
              </w:rPr>
              <w:t xml:space="preserve">, 71, 72, 73, 74, 75, 76, 77 của Luật Đầu </w:t>
            </w:r>
            <w:r w:rsidRPr="0070505E">
              <w:rPr>
                <w:rFonts w:ascii="Times New Roman" w:hAnsi="Times New Roman" w:cs="Times New Roman"/>
                <w:i/>
                <w:iCs/>
                <w:sz w:val="28"/>
                <w:szCs w:val="28"/>
                <w:highlight w:val="white"/>
                <w:u w:color="FF0000"/>
              </w:rPr>
              <w:t>tư công</w:t>
            </w:r>
            <w:r w:rsidRPr="0070505E">
              <w:rPr>
                <w:rFonts w:ascii="Times New Roman" w:hAnsi="Times New Roman" w:cs="Times New Roman"/>
                <w:i/>
                <w:iCs/>
                <w:sz w:val="28"/>
                <w:szCs w:val="28"/>
                <w:highlight w:val="white"/>
              </w:rPr>
              <w:t xml:space="preserve"> và các quy định của pháp luật có liên quan”</w:t>
            </w:r>
            <w:r w:rsidRPr="0070505E">
              <w:rPr>
                <w:rFonts w:ascii="Times New Roman" w:hAnsi="Times New Roman" w:cs="Times New Roman"/>
                <w:sz w:val="28"/>
                <w:szCs w:val="28"/>
                <w:highlight w:val="white"/>
              </w:rPr>
              <w:t xml:space="preserve">, đề nghị xem xét rà soát chỉnh sửa thành </w:t>
            </w:r>
            <w:r w:rsidRPr="0070505E">
              <w:rPr>
                <w:rFonts w:ascii="Times New Roman" w:hAnsi="Times New Roman" w:cs="Times New Roman"/>
                <w:i/>
                <w:iCs/>
                <w:sz w:val="28"/>
                <w:szCs w:val="28"/>
                <w:highlight w:val="white"/>
              </w:rPr>
              <w:t xml:space="preserve">“a) Công tác theo dõi, kiểm tra, đánh giá, giám sát chương trình, dự án đầu tư sử dụng vốn ODA, vốn vay ưu đãi thực hiện theo quy định tại các Điều 69, </w:t>
            </w:r>
            <w:r w:rsidRPr="0070505E">
              <w:rPr>
                <w:rFonts w:ascii="Times New Roman" w:hAnsi="Times New Roman" w:cs="Times New Roman"/>
                <w:bCs/>
                <w:i/>
                <w:iCs/>
                <w:sz w:val="28"/>
                <w:szCs w:val="28"/>
                <w:highlight w:val="white"/>
              </w:rPr>
              <w:t>70</w:t>
            </w:r>
            <w:r w:rsidRPr="0070505E">
              <w:rPr>
                <w:rFonts w:ascii="Times New Roman" w:hAnsi="Times New Roman" w:cs="Times New Roman"/>
                <w:i/>
                <w:iCs/>
                <w:sz w:val="28"/>
                <w:szCs w:val="28"/>
                <w:highlight w:val="white"/>
              </w:rPr>
              <w:t xml:space="preserve">, 71, 72, 73, 74, 75, 76, 77 của Luật Đầu </w:t>
            </w:r>
            <w:r w:rsidRPr="0070505E">
              <w:rPr>
                <w:rFonts w:ascii="Times New Roman" w:hAnsi="Times New Roman" w:cs="Times New Roman"/>
                <w:i/>
                <w:iCs/>
                <w:sz w:val="28"/>
                <w:szCs w:val="28"/>
                <w:highlight w:val="white"/>
                <w:u w:color="FF0000"/>
              </w:rPr>
              <w:t>tư công</w:t>
            </w:r>
            <w:r w:rsidRPr="0070505E">
              <w:rPr>
                <w:rFonts w:ascii="Times New Roman" w:hAnsi="Times New Roman" w:cs="Times New Roman"/>
                <w:i/>
                <w:iCs/>
                <w:sz w:val="28"/>
                <w:szCs w:val="28"/>
                <w:highlight w:val="white"/>
              </w:rPr>
              <w:t xml:space="preserve"> và  các quy định của pháp luật có liên quan”</w:t>
            </w:r>
            <w:r w:rsidRPr="0070505E">
              <w:rPr>
                <w:rFonts w:ascii="Times New Roman" w:hAnsi="Times New Roman" w:cs="Times New Roman"/>
                <w:sz w:val="28"/>
                <w:szCs w:val="28"/>
                <w:highlight w:val="white"/>
              </w:rPr>
              <w:t xml:space="preserve">.     </w:t>
            </w:r>
          </w:p>
        </w:tc>
        <w:tc>
          <w:tcPr>
            <w:tcW w:w="3828" w:type="dxa"/>
          </w:tcPr>
          <w:p w14:paraId="6D1FB168" w14:textId="77777777" w:rsidR="00F42AB9" w:rsidRPr="00B556D5" w:rsidDel="004705A7" w:rsidRDefault="00F42AB9" w:rsidP="006D59D1">
            <w:pPr>
              <w:jc w:val="both"/>
              <w:rPr>
                <w:rFonts w:ascii="Times New Roman" w:hAnsi="Times New Roman" w:cs="Times New Roman"/>
                <w:i/>
                <w:sz w:val="28"/>
                <w:szCs w:val="28"/>
              </w:rPr>
            </w:pPr>
          </w:p>
        </w:tc>
      </w:tr>
      <w:tr w:rsidR="00F42AB9" w:rsidRPr="00B556D5" w:rsidDel="004705A7" w14:paraId="190225CC" w14:textId="77777777" w:rsidTr="004705A7">
        <w:tc>
          <w:tcPr>
            <w:tcW w:w="993" w:type="dxa"/>
          </w:tcPr>
          <w:p w14:paraId="4E39309A" w14:textId="77777777" w:rsidR="00F42AB9" w:rsidRPr="00B556D5" w:rsidDel="004705A7" w:rsidRDefault="00F42AB9" w:rsidP="007D75E5">
            <w:pPr>
              <w:rPr>
                <w:rFonts w:ascii="Times New Roman" w:hAnsi="Times New Roman" w:cs="Times New Roman"/>
                <w:b/>
                <w:i/>
                <w:sz w:val="28"/>
                <w:szCs w:val="28"/>
              </w:rPr>
            </w:pPr>
          </w:p>
        </w:tc>
        <w:tc>
          <w:tcPr>
            <w:tcW w:w="3544" w:type="dxa"/>
          </w:tcPr>
          <w:p w14:paraId="030A5A31" w14:textId="77777777" w:rsidR="00F42AB9" w:rsidRDefault="00F42AB9" w:rsidP="007D75E5">
            <w:pPr>
              <w:jc w:val="both"/>
              <w:rPr>
                <w:rFonts w:ascii="Times New Roman" w:hAnsi="Times New Roman" w:cs="Times New Roman"/>
                <w:b/>
                <w:sz w:val="28"/>
                <w:szCs w:val="28"/>
              </w:rPr>
            </w:pPr>
          </w:p>
        </w:tc>
        <w:tc>
          <w:tcPr>
            <w:tcW w:w="5670" w:type="dxa"/>
          </w:tcPr>
          <w:p w14:paraId="3F32BFE6" w14:textId="1B83A018" w:rsidR="00F42AB9" w:rsidRPr="0070505E" w:rsidRDefault="00F42AB9" w:rsidP="0070505E">
            <w:pPr>
              <w:pStyle w:val="BodyText2"/>
              <w:spacing w:after="0" w:line="240" w:lineRule="auto"/>
              <w:jc w:val="both"/>
              <w:rPr>
                <w:rFonts w:ascii="Times New Roman" w:hAnsi="Times New Roman" w:cs="Times New Roman"/>
                <w:sz w:val="28"/>
                <w:szCs w:val="28"/>
                <w:highlight w:val="white"/>
              </w:rPr>
            </w:pPr>
            <w:r w:rsidRPr="0070505E">
              <w:rPr>
                <w:rFonts w:ascii="Times New Roman" w:hAnsi="Times New Roman" w:cs="Times New Roman"/>
                <w:sz w:val="28"/>
                <w:szCs w:val="28"/>
                <w:highlight w:val="white"/>
                <w:u w:color="FF0000"/>
              </w:rPr>
              <w:t>Dự thảo</w:t>
            </w:r>
            <w:r w:rsidRPr="0070505E">
              <w:rPr>
                <w:rFonts w:ascii="Times New Roman" w:hAnsi="Times New Roman" w:cs="Times New Roman"/>
                <w:sz w:val="28"/>
                <w:szCs w:val="28"/>
                <w:highlight w:val="white"/>
              </w:rPr>
              <w:t xml:space="preserve"> Nghị định có sử dụng các cụm từ như </w:t>
            </w:r>
            <w:r w:rsidRPr="0070505E">
              <w:rPr>
                <w:rFonts w:ascii="Times New Roman" w:hAnsi="Times New Roman" w:cs="Times New Roman"/>
                <w:i/>
                <w:iCs/>
                <w:sz w:val="28"/>
                <w:szCs w:val="28"/>
                <w:highlight w:val="white"/>
              </w:rPr>
              <w:t>“chi phí giải phóng mặt bằng và tái định cư”</w:t>
            </w:r>
            <w:r w:rsidRPr="0070505E">
              <w:rPr>
                <w:rFonts w:ascii="Times New Roman" w:hAnsi="Times New Roman" w:cs="Times New Roman"/>
                <w:sz w:val="28"/>
                <w:szCs w:val="28"/>
                <w:highlight w:val="white"/>
              </w:rPr>
              <w:t xml:space="preserve">, </w:t>
            </w:r>
            <w:r w:rsidRPr="0070505E">
              <w:rPr>
                <w:rFonts w:ascii="Times New Roman" w:hAnsi="Times New Roman" w:cs="Times New Roman"/>
                <w:i/>
                <w:iCs/>
                <w:sz w:val="28"/>
                <w:szCs w:val="28"/>
                <w:highlight w:val="white"/>
              </w:rPr>
              <w:t>“bồi thường, hỗ trợ và tái định cư”</w:t>
            </w:r>
            <w:r w:rsidRPr="0070505E">
              <w:rPr>
                <w:rFonts w:ascii="Times New Roman" w:hAnsi="Times New Roman" w:cs="Times New Roman"/>
                <w:sz w:val="28"/>
                <w:szCs w:val="28"/>
                <w:highlight w:val="white"/>
              </w:rPr>
              <w:t xml:space="preserve">, </w:t>
            </w:r>
            <w:r w:rsidRPr="0070505E">
              <w:rPr>
                <w:rFonts w:ascii="Times New Roman" w:hAnsi="Times New Roman" w:cs="Times New Roman"/>
                <w:i/>
                <w:iCs/>
                <w:sz w:val="28"/>
                <w:szCs w:val="28"/>
                <w:highlight w:val="white"/>
              </w:rPr>
              <w:t>“chi phí đền bù, giải phóng mặt bằng và tái định cư”</w:t>
            </w:r>
            <w:r w:rsidRPr="0070505E">
              <w:rPr>
                <w:rFonts w:ascii="Times New Roman" w:hAnsi="Times New Roman" w:cs="Times New Roman"/>
                <w:sz w:val="28"/>
                <w:szCs w:val="28"/>
                <w:highlight w:val="white"/>
              </w:rPr>
              <w:t xml:space="preserve">, </w:t>
            </w:r>
            <w:r w:rsidRPr="0070505E">
              <w:rPr>
                <w:rFonts w:ascii="Times New Roman" w:hAnsi="Times New Roman" w:cs="Times New Roman"/>
                <w:sz w:val="28"/>
                <w:szCs w:val="28"/>
                <w:highlight w:val="white"/>
                <w:u w:color="FF0000"/>
              </w:rPr>
              <w:t xml:space="preserve">đề nghị </w:t>
            </w:r>
            <w:r w:rsidRPr="0070505E">
              <w:rPr>
                <w:rFonts w:ascii="Times New Roman" w:hAnsi="Times New Roman" w:cs="Times New Roman"/>
                <w:sz w:val="28"/>
                <w:szCs w:val="28"/>
                <w:highlight w:val="white"/>
                <w:u w:color="FF0000"/>
              </w:rPr>
              <w:lastRenderedPageBreak/>
              <w:t>xem</w:t>
            </w:r>
            <w:r w:rsidRPr="0070505E">
              <w:rPr>
                <w:rFonts w:ascii="Times New Roman" w:hAnsi="Times New Roman" w:cs="Times New Roman"/>
                <w:sz w:val="28"/>
                <w:szCs w:val="28"/>
                <w:highlight w:val="white"/>
              </w:rPr>
              <w:t xml:space="preserve"> xét rà soát thống nhất sử dụng cụm từ </w:t>
            </w:r>
            <w:r w:rsidRPr="0070505E">
              <w:rPr>
                <w:rFonts w:ascii="Times New Roman" w:hAnsi="Times New Roman" w:cs="Times New Roman"/>
                <w:i/>
                <w:iCs/>
                <w:sz w:val="28"/>
                <w:szCs w:val="28"/>
                <w:highlight w:val="white"/>
              </w:rPr>
              <w:t>“chi phí bồi thường, hỗ trợ và tái định cư”</w:t>
            </w:r>
            <w:r w:rsidRPr="0070505E">
              <w:rPr>
                <w:rFonts w:ascii="Times New Roman" w:hAnsi="Times New Roman" w:cs="Times New Roman"/>
                <w:sz w:val="28"/>
                <w:szCs w:val="28"/>
                <w:highlight w:val="white"/>
              </w:rPr>
              <w:t xml:space="preserve"> để phù hợp với tên chi phí trong cơ cấu tổng mức đầu tư theo quy định của pháp luật về xây dựng.</w:t>
            </w:r>
          </w:p>
        </w:tc>
        <w:tc>
          <w:tcPr>
            <w:tcW w:w="3828" w:type="dxa"/>
          </w:tcPr>
          <w:p w14:paraId="18F8B9F2" w14:textId="77777777" w:rsidR="00F42AB9" w:rsidRPr="00B556D5" w:rsidDel="004705A7" w:rsidRDefault="00F42AB9" w:rsidP="006D59D1">
            <w:pPr>
              <w:jc w:val="both"/>
              <w:rPr>
                <w:rFonts w:ascii="Times New Roman" w:hAnsi="Times New Roman" w:cs="Times New Roman"/>
                <w:i/>
                <w:sz w:val="28"/>
                <w:szCs w:val="28"/>
              </w:rPr>
            </w:pPr>
          </w:p>
        </w:tc>
      </w:tr>
      <w:tr w:rsidR="00F42AB9" w:rsidRPr="00B556D5" w:rsidDel="004705A7" w14:paraId="1FC0A4C5" w14:textId="77777777" w:rsidTr="004705A7">
        <w:tc>
          <w:tcPr>
            <w:tcW w:w="993" w:type="dxa"/>
          </w:tcPr>
          <w:p w14:paraId="39ED7AC4" w14:textId="77777777" w:rsidR="00F42AB9" w:rsidRPr="00B556D5" w:rsidDel="004705A7" w:rsidRDefault="00F42AB9" w:rsidP="007D75E5">
            <w:pPr>
              <w:rPr>
                <w:rFonts w:ascii="Times New Roman" w:hAnsi="Times New Roman" w:cs="Times New Roman"/>
                <w:b/>
                <w:i/>
                <w:sz w:val="28"/>
                <w:szCs w:val="28"/>
              </w:rPr>
            </w:pPr>
          </w:p>
        </w:tc>
        <w:tc>
          <w:tcPr>
            <w:tcW w:w="3544" w:type="dxa"/>
          </w:tcPr>
          <w:p w14:paraId="668B94A2" w14:textId="77777777" w:rsidR="00F42AB9" w:rsidRDefault="00F42AB9" w:rsidP="007D75E5">
            <w:pPr>
              <w:jc w:val="both"/>
              <w:rPr>
                <w:rFonts w:ascii="Times New Roman" w:hAnsi="Times New Roman" w:cs="Times New Roman"/>
                <w:b/>
                <w:sz w:val="28"/>
                <w:szCs w:val="28"/>
              </w:rPr>
            </w:pPr>
          </w:p>
        </w:tc>
        <w:tc>
          <w:tcPr>
            <w:tcW w:w="5670" w:type="dxa"/>
          </w:tcPr>
          <w:p w14:paraId="13D1E61E" w14:textId="18377F92" w:rsidR="00F42AB9" w:rsidRPr="0070505E" w:rsidRDefault="00F42AB9" w:rsidP="0070505E">
            <w:pPr>
              <w:widowControl w:val="0"/>
              <w:jc w:val="both"/>
              <w:rPr>
                <w:rFonts w:ascii="Times New Roman" w:hAnsi="Times New Roman" w:cs="Times New Roman"/>
                <w:sz w:val="28"/>
                <w:szCs w:val="28"/>
                <w:highlight w:val="white"/>
                <w:lang w:val="nl-NL"/>
              </w:rPr>
            </w:pPr>
            <w:r w:rsidRPr="0070505E">
              <w:rPr>
                <w:rFonts w:ascii="Times New Roman" w:hAnsi="Times New Roman" w:cs="Times New Roman"/>
                <w:sz w:val="28"/>
                <w:szCs w:val="28"/>
                <w:highlight w:val="white"/>
                <w:lang w:val="af-ZA"/>
              </w:rPr>
              <w:t xml:space="preserve">Đề nghị xem bổ sung điều khoản quy định đảm bảo thực hiện giải ngân kế hoạch vốn ODA phù hợp giữa pháp luật Việt Nam với bên cho vay, nhất là trường hợp chủ đầu tư đã hoàn thiện hồ sơ </w:t>
            </w:r>
            <w:r w:rsidRPr="0070505E">
              <w:rPr>
                <w:rFonts w:ascii="Times New Roman" w:hAnsi="Times New Roman" w:cs="Times New Roman"/>
                <w:sz w:val="28"/>
                <w:szCs w:val="28"/>
                <w:highlight w:val="white"/>
                <w:lang w:val="nl-NL"/>
              </w:rPr>
              <w:t xml:space="preserve">thủ tục đề nghị thanh toán và đã được </w:t>
            </w:r>
            <w:r w:rsidRPr="0070505E">
              <w:rPr>
                <w:rFonts w:ascii="Times New Roman" w:hAnsi="Times New Roman" w:cs="Times New Roman"/>
                <w:sz w:val="28"/>
                <w:szCs w:val="28"/>
                <w:highlight w:val="white"/>
                <w:u w:color="FF0000"/>
                <w:lang w:val="nl-NL"/>
              </w:rPr>
              <w:t>Kho bạc</w:t>
            </w:r>
            <w:r w:rsidRPr="0070505E">
              <w:rPr>
                <w:rFonts w:ascii="Times New Roman" w:hAnsi="Times New Roman" w:cs="Times New Roman"/>
                <w:sz w:val="28"/>
                <w:szCs w:val="28"/>
                <w:highlight w:val="white"/>
                <w:lang w:val="nl-NL"/>
              </w:rPr>
              <w:t xml:space="preserve"> Nhà nước tỉnh xác nhận đủ điều kiện trước thời điểm 31 tháng 01 năm sau nhưng </w:t>
            </w:r>
            <w:r w:rsidRPr="0070505E">
              <w:rPr>
                <w:rFonts w:ascii="Times New Roman" w:hAnsi="Times New Roman" w:cs="Times New Roman"/>
                <w:sz w:val="28"/>
                <w:szCs w:val="28"/>
                <w:highlight w:val="white"/>
                <w:u w:color="FF0000"/>
                <w:lang w:val="nl-NL"/>
              </w:rPr>
              <w:t>Chính phủ</w:t>
            </w:r>
            <w:r w:rsidRPr="0070505E">
              <w:rPr>
                <w:rFonts w:ascii="Times New Roman" w:hAnsi="Times New Roman" w:cs="Times New Roman"/>
                <w:sz w:val="28"/>
                <w:szCs w:val="28"/>
                <w:highlight w:val="white"/>
                <w:lang w:val="nl-NL"/>
              </w:rPr>
              <w:t xml:space="preserve"> Việt Nam c</w:t>
            </w:r>
            <w:r w:rsidRPr="0070505E">
              <w:rPr>
                <w:rFonts w:ascii="Times New Roman" w:hAnsi="Times New Roman" w:cs="Times New Roman"/>
                <w:sz w:val="28"/>
                <w:szCs w:val="28"/>
                <w:highlight w:val="white"/>
              </w:rPr>
              <w:t>hưa nhận nợ và chưa giải ngân</w:t>
            </w:r>
            <w:r w:rsidRPr="0070505E">
              <w:rPr>
                <w:rFonts w:ascii="Times New Roman" w:hAnsi="Times New Roman" w:cs="Times New Roman"/>
                <w:sz w:val="28"/>
                <w:szCs w:val="28"/>
                <w:highlight w:val="white"/>
                <w:lang w:val="nl-NL"/>
              </w:rPr>
              <w:t>.</w:t>
            </w:r>
          </w:p>
        </w:tc>
        <w:tc>
          <w:tcPr>
            <w:tcW w:w="3828" w:type="dxa"/>
          </w:tcPr>
          <w:p w14:paraId="7675C983" w14:textId="77777777" w:rsidR="00F42AB9" w:rsidRPr="00B556D5" w:rsidDel="004705A7" w:rsidRDefault="00F42AB9" w:rsidP="006D59D1">
            <w:pPr>
              <w:jc w:val="both"/>
              <w:rPr>
                <w:rFonts w:ascii="Times New Roman" w:hAnsi="Times New Roman" w:cs="Times New Roman"/>
                <w:i/>
                <w:sz w:val="28"/>
                <w:szCs w:val="28"/>
              </w:rPr>
            </w:pPr>
          </w:p>
        </w:tc>
      </w:tr>
      <w:tr w:rsidR="00F42AB9" w:rsidRPr="00B556D5" w:rsidDel="004705A7" w14:paraId="4F3FE3A1" w14:textId="77777777" w:rsidTr="004705A7">
        <w:tc>
          <w:tcPr>
            <w:tcW w:w="993" w:type="dxa"/>
          </w:tcPr>
          <w:p w14:paraId="2107E6C7" w14:textId="77777777" w:rsidR="00F42AB9" w:rsidRPr="00B556D5" w:rsidDel="004705A7" w:rsidRDefault="00F42AB9" w:rsidP="007D75E5">
            <w:pPr>
              <w:rPr>
                <w:rFonts w:ascii="Times New Roman" w:hAnsi="Times New Roman" w:cs="Times New Roman"/>
                <w:b/>
                <w:i/>
                <w:sz w:val="28"/>
                <w:szCs w:val="28"/>
              </w:rPr>
            </w:pPr>
          </w:p>
        </w:tc>
        <w:tc>
          <w:tcPr>
            <w:tcW w:w="3544" w:type="dxa"/>
          </w:tcPr>
          <w:p w14:paraId="472D18A4" w14:textId="77777777" w:rsidR="00F42AB9" w:rsidRDefault="00F42AB9" w:rsidP="007D75E5">
            <w:pPr>
              <w:jc w:val="both"/>
              <w:rPr>
                <w:rFonts w:ascii="Times New Roman" w:hAnsi="Times New Roman" w:cs="Times New Roman"/>
                <w:b/>
                <w:sz w:val="28"/>
                <w:szCs w:val="28"/>
              </w:rPr>
            </w:pPr>
          </w:p>
        </w:tc>
        <w:tc>
          <w:tcPr>
            <w:tcW w:w="5670" w:type="dxa"/>
          </w:tcPr>
          <w:p w14:paraId="281715D5" w14:textId="5BE5FF09" w:rsidR="00F42AB9" w:rsidRPr="0070505E" w:rsidRDefault="00F42AB9" w:rsidP="0070505E">
            <w:pPr>
              <w:jc w:val="both"/>
              <w:rPr>
                <w:rFonts w:ascii="Times New Roman" w:hAnsi="Times New Roman" w:cs="Times New Roman"/>
                <w:sz w:val="28"/>
                <w:szCs w:val="28"/>
                <w:highlight w:val="white"/>
              </w:rPr>
            </w:pPr>
            <w:r w:rsidRPr="0070505E">
              <w:rPr>
                <w:rFonts w:ascii="Times New Roman" w:hAnsi="Times New Roman" w:cs="Times New Roman"/>
                <w:sz w:val="28"/>
                <w:szCs w:val="28"/>
                <w:highlight w:val="white"/>
                <w:lang w:val="af-ZA"/>
              </w:rPr>
              <w:t xml:space="preserve">Theo quy định của Luật Đầu </w:t>
            </w:r>
            <w:r w:rsidRPr="0070505E">
              <w:rPr>
                <w:rFonts w:ascii="Times New Roman" w:hAnsi="Times New Roman" w:cs="Times New Roman"/>
                <w:sz w:val="28"/>
                <w:szCs w:val="28"/>
                <w:highlight w:val="white"/>
                <w:u w:color="FF0000"/>
                <w:lang w:val="af-ZA"/>
              </w:rPr>
              <w:t>tư công</w:t>
            </w:r>
            <w:r w:rsidRPr="0070505E">
              <w:rPr>
                <w:rFonts w:ascii="Times New Roman" w:hAnsi="Times New Roman" w:cs="Times New Roman"/>
                <w:sz w:val="28"/>
                <w:szCs w:val="28"/>
                <w:highlight w:val="white"/>
                <w:lang w:val="af-ZA"/>
              </w:rPr>
              <w:t xml:space="preserve">, Luật Đấu thầu phải có thông báo kế hoạch giao vốn mới triển khai các thủ tục đầu tư tiếp theo. Trong khi đó tùy theo quy định của từng nhà tài trợ, có chương trình phải có kết quả đầu ra, khối lượng được kiểm toán nhà nước xác nhận theo quy định mới được giải ngân, thanh toán (như </w:t>
            </w:r>
            <w:r w:rsidRPr="0070505E">
              <w:rPr>
                <w:rFonts w:ascii="Times New Roman" w:hAnsi="Times New Roman" w:cs="Times New Roman"/>
                <w:sz w:val="28"/>
                <w:szCs w:val="28"/>
                <w:highlight w:val="white"/>
                <w:lang w:val="pt-BR"/>
              </w:rPr>
              <w:t>Chương trình “</w:t>
            </w:r>
            <w:r w:rsidRPr="0070505E">
              <w:rPr>
                <w:rFonts w:ascii="Times New Roman" w:hAnsi="Times New Roman" w:cs="Times New Roman"/>
                <w:sz w:val="28"/>
                <w:szCs w:val="28"/>
                <w:highlight w:val="white"/>
                <w:u w:color="FF0000"/>
                <w:lang w:val="pt-BR"/>
              </w:rPr>
              <w:t>Mở rộng</w:t>
            </w:r>
            <w:r w:rsidRPr="0070505E">
              <w:rPr>
                <w:rFonts w:ascii="Times New Roman" w:hAnsi="Times New Roman" w:cs="Times New Roman"/>
                <w:sz w:val="28"/>
                <w:szCs w:val="28"/>
                <w:highlight w:val="white"/>
                <w:lang w:val="pt-BR"/>
              </w:rPr>
              <w:t xml:space="preserve"> quy mô </w:t>
            </w:r>
            <w:r w:rsidRPr="0070505E">
              <w:rPr>
                <w:rFonts w:ascii="Times New Roman" w:hAnsi="Times New Roman" w:cs="Times New Roman"/>
                <w:sz w:val="28"/>
                <w:szCs w:val="28"/>
                <w:highlight w:val="white"/>
                <w:u w:color="FF0000"/>
                <w:lang w:val="pt-BR"/>
              </w:rPr>
              <w:t>vệ sinh và nước sạch</w:t>
            </w:r>
            <w:r w:rsidRPr="0070505E">
              <w:rPr>
                <w:rFonts w:ascii="Times New Roman" w:hAnsi="Times New Roman" w:cs="Times New Roman"/>
                <w:sz w:val="28"/>
                <w:szCs w:val="28"/>
                <w:highlight w:val="white"/>
                <w:lang w:val="pt-BR"/>
              </w:rPr>
              <w:t xml:space="preserve"> nông thôn </w:t>
            </w:r>
            <w:r w:rsidRPr="0070505E">
              <w:rPr>
                <w:rFonts w:ascii="Times New Roman" w:hAnsi="Times New Roman" w:cs="Times New Roman"/>
                <w:sz w:val="28"/>
                <w:szCs w:val="28"/>
                <w:highlight w:val="white"/>
                <w:u w:color="FF0000"/>
                <w:lang w:val="pt-BR"/>
              </w:rPr>
              <w:t>dựa</w:t>
            </w:r>
            <w:r w:rsidRPr="0070505E">
              <w:rPr>
                <w:rFonts w:ascii="Times New Roman" w:hAnsi="Times New Roman" w:cs="Times New Roman"/>
                <w:sz w:val="28"/>
                <w:szCs w:val="28"/>
                <w:highlight w:val="white"/>
                <w:lang w:val="pt-BR"/>
              </w:rPr>
              <w:t xml:space="preserve"> trên </w:t>
            </w:r>
            <w:r w:rsidRPr="0070505E">
              <w:rPr>
                <w:rFonts w:ascii="Times New Roman" w:hAnsi="Times New Roman" w:cs="Times New Roman"/>
                <w:sz w:val="28"/>
                <w:szCs w:val="28"/>
                <w:highlight w:val="white"/>
                <w:u w:color="FF0000"/>
                <w:lang w:val="pt-BR"/>
              </w:rPr>
              <w:t>kết quả</w:t>
            </w:r>
            <w:r w:rsidRPr="0070505E">
              <w:rPr>
                <w:rFonts w:ascii="Times New Roman" w:hAnsi="Times New Roman" w:cs="Times New Roman"/>
                <w:sz w:val="28"/>
                <w:szCs w:val="28"/>
                <w:highlight w:val="white"/>
                <w:lang w:val="pt-BR"/>
              </w:rPr>
              <w:t xml:space="preserve">”). Đối với tỉnh Lạng Sơn là </w:t>
            </w:r>
            <w:r w:rsidRPr="0070505E">
              <w:rPr>
                <w:rFonts w:ascii="Times New Roman" w:hAnsi="Times New Roman" w:cs="Times New Roman"/>
                <w:sz w:val="28"/>
                <w:szCs w:val="28"/>
                <w:highlight w:val="white"/>
                <w:lang w:val="af-ZA"/>
              </w:rPr>
              <w:t>tỉnh miền núi điều kiện kinh tế còn nhiều khó khăn, việc bố trí vốn tạm ứng cho Chương trình vẫn chưa thực hiện được, nên việc lựa chọn nhà thầu triển khai thực hiện dự án còn nhiều khó khăn. Do</w:t>
            </w:r>
            <w:r w:rsidRPr="0070505E">
              <w:rPr>
                <w:rFonts w:ascii="Times New Roman" w:hAnsi="Times New Roman" w:cs="Times New Roman"/>
                <w:sz w:val="28"/>
                <w:szCs w:val="28"/>
                <w:highlight w:val="white"/>
              </w:rPr>
              <w:t xml:space="preserve"> chưa có quy định cụ thể trong việc bố trí kế hoạch vốn </w:t>
            </w:r>
            <w:r w:rsidRPr="0070505E">
              <w:rPr>
                <w:rFonts w:ascii="Times New Roman" w:hAnsi="Times New Roman" w:cs="Times New Roman"/>
                <w:sz w:val="28"/>
                <w:szCs w:val="28"/>
                <w:highlight w:val="white"/>
                <w:lang w:val="af-ZA"/>
              </w:rPr>
              <w:t>theo tỷ lệ phù hợp giữa các năm</w:t>
            </w:r>
            <w:r w:rsidRPr="0070505E">
              <w:rPr>
                <w:rFonts w:ascii="Times New Roman" w:hAnsi="Times New Roman" w:cs="Times New Roman"/>
                <w:sz w:val="28"/>
                <w:szCs w:val="28"/>
                <w:highlight w:val="white"/>
              </w:rPr>
              <w:t>, dẫn đến nhiều dự án mặc dù bố trí vốn cả giai đoạn</w:t>
            </w:r>
            <w:r w:rsidRPr="0070505E">
              <w:rPr>
                <w:rFonts w:ascii="Times New Roman" w:hAnsi="Times New Roman" w:cs="Times New Roman"/>
                <w:sz w:val="28"/>
                <w:szCs w:val="28"/>
                <w:highlight w:val="white"/>
                <w:lang w:val="af-ZA"/>
              </w:rPr>
              <w:t>,</w:t>
            </w:r>
            <w:r w:rsidRPr="0070505E">
              <w:rPr>
                <w:rFonts w:ascii="Times New Roman" w:hAnsi="Times New Roman" w:cs="Times New Roman"/>
                <w:sz w:val="28"/>
                <w:szCs w:val="28"/>
                <w:highlight w:val="white"/>
              </w:rPr>
              <w:t xml:space="preserve"> nhưng </w:t>
            </w:r>
            <w:r w:rsidRPr="0070505E">
              <w:rPr>
                <w:rFonts w:ascii="Times New Roman" w:hAnsi="Times New Roman" w:cs="Times New Roman"/>
                <w:bCs/>
                <w:snapToGrid w:val="0"/>
                <w:sz w:val="28"/>
                <w:szCs w:val="28"/>
                <w:highlight w:val="white"/>
              </w:rPr>
              <w:t xml:space="preserve">nguồn vốn bị dồn về các năm cuối của </w:t>
            </w:r>
            <w:r w:rsidRPr="0070505E">
              <w:rPr>
                <w:rFonts w:ascii="Times New Roman" w:hAnsi="Times New Roman" w:cs="Times New Roman"/>
                <w:bCs/>
                <w:snapToGrid w:val="0"/>
                <w:sz w:val="28"/>
                <w:szCs w:val="28"/>
                <w:highlight w:val="white"/>
                <w:u w:color="FF0000"/>
              </w:rPr>
              <w:t>Chương trình</w:t>
            </w:r>
            <w:r w:rsidRPr="0070505E">
              <w:rPr>
                <w:rFonts w:ascii="Times New Roman" w:hAnsi="Times New Roman" w:cs="Times New Roman"/>
                <w:sz w:val="28"/>
                <w:szCs w:val="28"/>
                <w:highlight w:val="white"/>
                <w:u w:color="FF0000"/>
              </w:rPr>
              <w:t xml:space="preserve"> </w:t>
            </w:r>
            <w:r w:rsidRPr="0070505E">
              <w:rPr>
                <w:rFonts w:ascii="Times New Roman" w:hAnsi="Times New Roman" w:cs="Times New Roman"/>
                <w:sz w:val="28"/>
                <w:szCs w:val="28"/>
                <w:highlight w:val="white"/>
                <w:u w:color="FF0000"/>
                <w:lang w:val="af-ZA"/>
              </w:rPr>
              <w:t>dẫn</w:t>
            </w:r>
            <w:r w:rsidRPr="0070505E">
              <w:rPr>
                <w:rFonts w:ascii="Times New Roman" w:hAnsi="Times New Roman" w:cs="Times New Roman"/>
                <w:sz w:val="28"/>
                <w:szCs w:val="28"/>
                <w:highlight w:val="white"/>
                <w:lang w:val="af-ZA"/>
              </w:rPr>
              <w:t xml:space="preserve"> đến </w:t>
            </w:r>
            <w:r w:rsidRPr="0070505E">
              <w:rPr>
                <w:rFonts w:ascii="Times New Roman" w:hAnsi="Times New Roman" w:cs="Times New Roman"/>
                <w:sz w:val="28"/>
                <w:szCs w:val="28"/>
                <w:highlight w:val="white"/>
                <w:shd w:val="clear" w:color="auto" w:fill="FFFFFF"/>
              </w:rPr>
              <w:t xml:space="preserve">chưa sát với tiến độ </w:t>
            </w:r>
            <w:r w:rsidRPr="0070505E">
              <w:rPr>
                <w:rFonts w:ascii="Times New Roman" w:hAnsi="Times New Roman" w:cs="Times New Roman"/>
                <w:sz w:val="28"/>
                <w:szCs w:val="28"/>
                <w:highlight w:val="white"/>
                <w:shd w:val="clear" w:color="auto" w:fill="FFFFFF"/>
              </w:rPr>
              <w:lastRenderedPageBreak/>
              <w:t>thực hiện và nhu cầu của dự án</w:t>
            </w:r>
            <w:r w:rsidRPr="0070505E">
              <w:rPr>
                <w:rFonts w:ascii="Times New Roman" w:hAnsi="Times New Roman" w:cs="Times New Roman"/>
                <w:sz w:val="28"/>
                <w:szCs w:val="28"/>
                <w:highlight w:val="white"/>
                <w:lang w:val="af-ZA"/>
              </w:rPr>
              <w:t>, ảnh hưởng trực tiếp đến khối lượng</w:t>
            </w:r>
            <w:r w:rsidRPr="0070505E">
              <w:rPr>
                <w:rFonts w:ascii="Times New Roman" w:hAnsi="Times New Roman" w:cs="Times New Roman"/>
                <w:sz w:val="28"/>
                <w:szCs w:val="28"/>
                <w:highlight w:val="white"/>
              </w:rPr>
              <w:t xml:space="preserve"> giải ngân. Đề nghị xem xét bổ sung điều khoản để giải quyết vướng mắc này.</w:t>
            </w:r>
          </w:p>
        </w:tc>
        <w:tc>
          <w:tcPr>
            <w:tcW w:w="3828" w:type="dxa"/>
          </w:tcPr>
          <w:p w14:paraId="18AD6672" w14:textId="77777777" w:rsidR="00F42AB9" w:rsidRPr="00B556D5" w:rsidDel="004705A7" w:rsidRDefault="00F42AB9" w:rsidP="006D59D1">
            <w:pPr>
              <w:jc w:val="both"/>
              <w:rPr>
                <w:rFonts w:ascii="Times New Roman" w:hAnsi="Times New Roman" w:cs="Times New Roman"/>
                <w:i/>
                <w:sz w:val="28"/>
                <w:szCs w:val="28"/>
              </w:rPr>
            </w:pPr>
          </w:p>
        </w:tc>
      </w:tr>
      <w:tr w:rsidR="007968BE" w:rsidRPr="00B556D5" w:rsidDel="004705A7" w14:paraId="6E40C52D" w14:textId="77777777" w:rsidTr="004705A7">
        <w:tc>
          <w:tcPr>
            <w:tcW w:w="993" w:type="dxa"/>
          </w:tcPr>
          <w:p w14:paraId="7110C8C7" w14:textId="646889CE" w:rsidR="007968BE" w:rsidRPr="00B556D5" w:rsidDel="004705A7" w:rsidRDefault="007968BE" w:rsidP="00C8510A">
            <w:pPr>
              <w:rPr>
                <w:rFonts w:ascii="Times New Roman" w:hAnsi="Times New Roman" w:cs="Times New Roman"/>
                <w:b/>
                <w:i/>
                <w:sz w:val="28"/>
                <w:szCs w:val="28"/>
              </w:rPr>
            </w:pPr>
            <w:r>
              <w:rPr>
                <w:rFonts w:ascii="Times New Roman" w:hAnsi="Times New Roman" w:cs="Times New Roman"/>
                <w:b/>
                <w:i/>
                <w:sz w:val="28"/>
                <w:szCs w:val="28"/>
              </w:rPr>
              <w:lastRenderedPageBreak/>
              <w:t>5</w:t>
            </w:r>
            <w:r w:rsidR="00C8510A">
              <w:rPr>
                <w:rFonts w:ascii="Times New Roman" w:hAnsi="Times New Roman" w:cs="Times New Roman"/>
                <w:b/>
                <w:i/>
                <w:sz w:val="28"/>
                <w:szCs w:val="28"/>
              </w:rPr>
              <w:t>5</w:t>
            </w:r>
          </w:p>
        </w:tc>
        <w:tc>
          <w:tcPr>
            <w:tcW w:w="3544" w:type="dxa"/>
          </w:tcPr>
          <w:p w14:paraId="2BF36FDB" w14:textId="6C0F877D" w:rsidR="007968BE" w:rsidRDefault="007968BE" w:rsidP="007D75E5">
            <w:pPr>
              <w:jc w:val="both"/>
              <w:rPr>
                <w:rFonts w:ascii="Times New Roman" w:hAnsi="Times New Roman" w:cs="Times New Roman"/>
                <w:b/>
                <w:sz w:val="28"/>
                <w:szCs w:val="28"/>
              </w:rPr>
            </w:pPr>
            <w:r>
              <w:rPr>
                <w:rFonts w:ascii="Times New Roman" w:hAnsi="Times New Roman" w:cs="Times New Roman"/>
                <w:b/>
                <w:sz w:val="28"/>
                <w:szCs w:val="28"/>
              </w:rPr>
              <w:t>UBND Thành phố Hồ Chí Minh</w:t>
            </w:r>
          </w:p>
        </w:tc>
        <w:tc>
          <w:tcPr>
            <w:tcW w:w="5670" w:type="dxa"/>
          </w:tcPr>
          <w:p w14:paraId="1DC07078" w14:textId="0728D34E" w:rsidR="007968BE" w:rsidRPr="0070505E" w:rsidRDefault="007968BE"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Tại Khoản 10 Điều 3 (Giải thích từ ngữ) có nêu: “Dự án hỗ trợ kỹ thuật bao gồm dự án hỗ trợ kỹ thuật độc lập và dự án hỗ trợ kỹ thuật để chuẩn bị dự án đầu tư”.</w:t>
            </w:r>
          </w:p>
          <w:p w14:paraId="3516FE40" w14:textId="3E9382E7" w:rsidR="007968BE" w:rsidRPr="007968BE" w:rsidRDefault="007968BE" w:rsidP="007968BE">
            <w:pPr>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Về nội dung này, hiện nay, Thành phố đang có 01 trường hợp trong quá trình thực hiện dự án, nhà tài trợ nhận thấy cần bổ sung 01 dự án hỗ trợ kỹ thuật viện trợ không hoàn lại cho dự án. Như vậy, dự án hỗ trợ kỹ thuật này thuộc loại nào theo khái niệm nêu trên. Kiến nghị dự thảo quy định thêm trường hợp này.</w:t>
            </w:r>
          </w:p>
        </w:tc>
        <w:tc>
          <w:tcPr>
            <w:tcW w:w="3828" w:type="dxa"/>
          </w:tcPr>
          <w:p w14:paraId="4E24A0FC" w14:textId="77A3403E" w:rsidR="007968BE" w:rsidRPr="00116D74" w:rsidDel="004705A7" w:rsidRDefault="00116D74" w:rsidP="00116D74">
            <w:pPr>
              <w:jc w:val="both"/>
              <w:rPr>
                <w:rFonts w:ascii="Times New Roman" w:hAnsi="Times New Roman" w:cs="Times New Roman"/>
                <w:sz w:val="28"/>
                <w:szCs w:val="28"/>
              </w:rPr>
            </w:pPr>
            <w:r>
              <w:rPr>
                <w:rFonts w:ascii="Times New Roman" w:hAnsi="Times New Roman" w:cs="Times New Roman"/>
                <w:sz w:val="28"/>
                <w:szCs w:val="28"/>
              </w:rPr>
              <w:t>Trong trường hợp này dự án được xem là dự án hỗ trợ kỹ thuật độc lập.</w:t>
            </w:r>
          </w:p>
        </w:tc>
      </w:tr>
      <w:tr w:rsidR="007968BE" w:rsidRPr="00B556D5" w:rsidDel="004705A7" w14:paraId="1A1BF83F" w14:textId="77777777" w:rsidTr="004705A7">
        <w:tc>
          <w:tcPr>
            <w:tcW w:w="993" w:type="dxa"/>
          </w:tcPr>
          <w:p w14:paraId="5CCC94F6" w14:textId="77777777" w:rsidR="007968BE" w:rsidRPr="00B556D5" w:rsidDel="004705A7" w:rsidRDefault="007968BE" w:rsidP="007D75E5">
            <w:pPr>
              <w:rPr>
                <w:rFonts w:ascii="Times New Roman" w:hAnsi="Times New Roman" w:cs="Times New Roman"/>
                <w:b/>
                <w:i/>
                <w:sz w:val="28"/>
                <w:szCs w:val="28"/>
              </w:rPr>
            </w:pPr>
          </w:p>
        </w:tc>
        <w:tc>
          <w:tcPr>
            <w:tcW w:w="3544" w:type="dxa"/>
          </w:tcPr>
          <w:p w14:paraId="2F7B8BB1" w14:textId="77777777" w:rsidR="007968BE" w:rsidRDefault="007968BE" w:rsidP="007D75E5">
            <w:pPr>
              <w:jc w:val="both"/>
              <w:rPr>
                <w:rFonts w:ascii="Times New Roman" w:hAnsi="Times New Roman" w:cs="Times New Roman"/>
                <w:b/>
                <w:sz w:val="28"/>
                <w:szCs w:val="28"/>
              </w:rPr>
            </w:pPr>
          </w:p>
        </w:tc>
        <w:tc>
          <w:tcPr>
            <w:tcW w:w="5670" w:type="dxa"/>
          </w:tcPr>
          <w:p w14:paraId="4A232A6F" w14:textId="77777777" w:rsidR="007968BE" w:rsidRPr="0070505E" w:rsidRDefault="007968BE"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 xml:space="preserve">Tại Khoản 24 Điều 3 (Giải thích từ ngữ) có nêu: “Thời gian thực hiện chương trình, dự án là khoảng thời gian để dự án thực hiện và hoàn thành được xác định trong quyết định chủ trương đầu tư, quyết định phê duyệt văn kiện </w:t>
            </w:r>
            <w:r w:rsidRPr="0070505E">
              <w:rPr>
                <w:rFonts w:ascii="Times New Roman" w:hAnsi="Times New Roman" w:cs="Times New Roman"/>
                <w:sz w:val="28"/>
                <w:szCs w:val="28"/>
                <w:highlight w:val="white"/>
                <w:lang w:val="af-ZA"/>
              </w:rPr>
              <w:br/>
              <w:t>dự án, phi dự án”.</w:t>
            </w:r>
          </w:p>
          <w:p w14:paraId="421FCCD9" w14:textId="262EBD37" w:rsidR="007968BE" w:rsidRPr="0070505E" w:rsidRDefault="007968BE" w:rsidP="0070505E">
            <w:pPr>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 xml:space="preserve">Liên quan nội dung này, tại Khoản 2 Điều 52 Luật Đầu tư công số 39/2019/QH14 quy định: “2. Các chương trình, dự án đã được cấp có </w:t>
            </w:r>
            <w:r w:rsidRPr="0070505E">
              <w:rPr>
                <w:rFonts w:ascii="Times New Roman" w:hAnsi="Times New Roman" w:cs="Times New Roman"/>
                <w:sz w:val="28"/>
                <w:szCs w:val="28"/>
                <w:highlight w:val="white"/>
                <w:lang w:val="af-ZA"/>
              </w:rPr>
              <w:br/>
              <w:t>thẩm quyền quyết định chủ trương đầu tư, các dự án mới phải bảo đảm thời gian bố trí vốn thực hiện dự án nhóm A không quá 06 năm, nhóm B không quá 04 năm, nhóm C không quá 03 năm.</w:t>
            </w:r>
          </w:p>
          <w:p w14:paraId="59028995" w14:textId="6B23D89E" w:rsidR="007968BE" w:rsidRPr="0070505E" w:rsidRDefault="007968BE" w:rsidP="0070505E">
            <w:pPr>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 xml:space="preserve">Trường hợp không đáp ứng thời hạn trên, Thủ tướng Chính phủ quyết định thời gian bố trí vốn thực hiện dự án đối với các dự án sử dụng vốn </w:t>
            </w:r>
            <w:r w:rsidRPr="0070505E">
              <w:rPr>
                <w:rFonts w:ascii="Times New Roman" w:hAnsi="Times New Roman" w:cs="Times New Roman"/>
                <w:sz w:val="28"/>
                <w:szCs w:val="28"/>
                <w:highlight w:val="white"/>
                <w:lang w:val="af-ZA"/>
              </w:rPr>
              <w:lastRenderedPageBreak/>
              <w:t>ngân sách trung ương, Hội đồng nhân dân cấp tỉnh quyết định thời gian bố trí vốn thực hiện dự án đối với dự án sử dụng vốn ngân sách địa phương;”</w:t>
            </w:r>
          </w:p>
          <w:p w14:paraId="31AAD57A" w14:textId="6A1DAC5D" w:rsidR="007968BE" w:rsidRPr="007968BE" w:rsidRDefault="007968BE" w:rsidP="0070505E">
            <w:pPr>
              <w:spacing w:line="247" w:lineRule="auto"/>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Khi trình Hội đồng nhân dân Thành phố thông qua kế hoạch vốn trung hạn và giao hàng năm, Hội đồng nhân dân Thành phố thường yêu cầu thời gian bố trí kế hoạch vốn theo quy định nêu trên của Luật Đầu tư công (không phù hợp với thời gian thực hiện các dự án ODA thường rất dài). Kiến nghị dự thảo bổ sung quy định thêm về trường hợp này.</w:t>
            </w:r>
          </w:p>
        </w:tc>
        <w:tc>
          <w:tcPr>
            <w:tcW w:w="3828" w:type="dxa"/>
          </w:tcPr>
          <w:p w14:paraId="01CC6A70" w14:textId="148A78C2" w:rsidR="007968BE" w:rsidRPr="00116D74" w:rsidDel="004705A7" w:rsidRDefault="00116D74" w:rsidP="006D59D1">
            <w:pPr>
              <w:jc w:val="both"/>
              <w:rPr>
                <w:rFonts w:ascii="Times New Roman" w:hAnsi="Times New Roman" w:cs="Times New Roman"/>
                <w:sz w:val="28"/>
                <w:szCs w:val="28"/>
              </w:rPr>
            </w:pPr>
            <w:r>
              <w:rPr>
                <w:rFonts w:ascii="Times New Roman" w:hAnsi="Times New Roman" w:cs="Times New Roman"/>
                <w:sz w:val="28"/>
                <w:szCs w:val="28"/>
              </w:rPr>
              <w:lastRenderedPageBreak/>
              <w:t>Trường hợp này đã được quy định tại khoản 3 Điều 41 của Dự thảo Nghị định.</w:t>
            </w:r>
          </w:p>
        </w:tc>
      </w:tr>
      <w:tr w:rsidR="007968BE" w:rsidRPr="00B556D5" w:rsidDel="004705A7" w14:paraId="7DC9D991" w14:textId="77777777" w:rsidTr="004705A7">
        <w:tc>
          <w:tcPr>
            <w:tcW w:w="993" w:type="dxa"/>
          </w:tcPr>
          <w:p w14:paraId="71B44703" w14:textId="77777777" w:rsidR="007968BE" w:rsidRPr="00B556D5" w:rsidDel="004705A7" w:rsidRDefault="007968BE" w:rsidP="007D75E5">
            <w:pPr>
              <w:rPr>
                <w:rFonts w:ascii="Times New Roman" w:hAnsi="Times New Roman" w:cs="Times New Roman"/>
                <w:b/>
                <w:i/>
                <w:sz w:val="28"/>
                <w:szCs w:val="28"/>
              </w:rPr>
            </w:pPr>
          </w:p>
        </w:tc>
        <w:tc>
          <w:tcPr>
            <w:tcW w:w="3544" w:type="dxa"/>
          </w:tcPr>
          <w:p w14:paraId="2C152618" w14:textId="77777777" w:rsidR="007968BE" w:rsidRDefault="007968BE" w:rsidP="007D75E5">
            <w:pPr>
              <w:jc w:val="both"/>
              <w:rPr>
                <w:rFonts w:ascii="Times New Roman" w:hAnsi="Times New Roman" w:cs="Times New Roman"/>
                <w:b/>
                <w:sz w:val="28"/>
                <w:szCs w:val="28"/>
              </w:rPr>
            </w:pPr>
          </w:p>
        </w:tc>
        <w:tc>
          <w:tcPr>
            <w:tcW w:w="5670" w:type="dxa"/>
          </w:tcPr>
          <w:p w14:paraId="62049952" w14:textId="77777777" w:rsidR="006663D2" w:rsidRPr="0070505E" w:rsidRDefault="006663D2"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Về tham gia chương trình, dự án khu vực.</w:t>
            </w:r>
          </w:p>
          <w:p w14:paraId="657AC1D8" w14:textId="77777777" w:rsidR="006663D2" w:rsidRPr="0070505E" w:rsidRDefault="006663D2"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Tại mục 2 phần VII (Nội dung cơ bản của Nghị định) phụ lục 1 - Tờ trình về việc ban hành Nghị định thay thế Nghị định số 56/2020/NĐ-CP có nêu: “So với Chương III của Nghị định số 56/2020/NĐ-CP có điểm mới đó là đối với các chương trình, dự án khu vực không phải trình Thủ tướng Chính phủ phê duyệt chủ trương thực hiện và ứng xử loại hình dự án khu vực sử dụng vốn ODA không hoàn tại như các dự án hỗ trợ kỹ thuật, phi dự án sử dụng vốn ODA không hoàn lại khác”.</w:t>
            </w:r>
          </w:p>
          <w:p w14:paraId="42631EB1" w14:textId="316B5A41" w:rsidR="007968BE" w:rsidRPr="007968BE" w:rsidRDefault="006663D2"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 xml:space="preserve"> Trong khi đó tại Điều 10 của dự thảo không nêu nội dung trên, vẫn giữ nguyên nội dung như đã quy định tại Nghị định số 56/2020/NĐ-CP. Kiến nghị dự thảo cần điều chỉnh, bổ sung nội dung này vào Điều 10.</w:t>
            </w:r>
          </w:p>
        </w:tc>
        <w:tc>
          <w:tcPr>
            <w:tcW w:w="3828" w:type="dxa"/>
          </w:tcPr>
          <w:p w14:paraId="6F9D3A13" w14:textId="3A7894DB" w:rsidR="007968BE" w:rsidRPr="00CF7AF9" w:rsidDel="004705A7" w:rsidRDefault="00CF7AF9" w:rsidP="00CF7AF9">
            <w:pPr>
              <w:jc w:val="both"/>
              <w:rPr>
                <w:rFonts w:ascii="Times New Roman" w:hAnsi="Times New Roman" w:cs="Times New Roman"/>
                <w:sz w:val="28"/>
                <w:szCs w:val="28"/>
              </w:rPr>
            </w:pPr>
            <w:r>
              <w:rPr>
                <w:rFonts w:ascii="Times New Roman" w:hAnsi="Times New Roman" w:cs="Times New Roman"/>
                <w:sz w:val="28"/>
                <w:szCs w:val="28"/>
              </w:rPr>
              <w:t xml:space="preserve">Khoản 1 Điều 23 của Dự thảo Nghị định không quy định các chương trình, dự án khu vực phải trình Thủ tướng Chính phủ phê duyệt chủ trương thực hiện.  </w:t>
            </w:r>
          </w:p>
        </w:tc>
      </w:tr>
      <w:tr w:rsidR="007968BE" w:rsidRPr="00B556D5" w:rsidDel="004705A7" w14:paraId="30F12175" w14:textId="77777777" w:rsidTr="004705A7">
        <w:tc>
          <w:tcPr>
            <w:tcW w:w="993" w:type="dxa"/>
          </w:tcPr>
          <w:p w14:paraId="1E1C064C" w14:textId="77777777" w:rsidR="007968BE" w:rsidRPr="00B556D5" w:rsidDel="004705A7" w:rsidRDefault="007968BE" w:rsidP="007D75E5">
            <w:pPr>
              <w:rPr>
                <w:rFonts w:ascii="Times New Roman" w:hAnsi="Times New Roman" w:cs="Times New Roman"/>
                <w:b/>
                <w:i/>
                <w:sz w:val="28"/>
                <w:szCs w:val="28"/>
              </w:rPr>
            </w:pPr>
          </w:p>
        </w:tc>
        <w:tc>
          <w:tcPr>
            <w:tcW w:w="3544" w:type="dxa"/>
          </w:tcPr>
          <w:p w14:paraId="342A5B6A" w14:textId="77777777" w:rsidR="007968BE" w:rsidRDefault="007968BE" w:rsidP="007D75E5">
            <w:pPr>
              <w:jc w:val="both"/>
              <w:rPr>
                <w:rFonts w:ascii="Times New Roman" w:hAnsi="Times New Roman" w:cs="Times New Roman"/>
                <w:b/>
                <w:sz w:val="28"/>
                <w:szCs w:val="28"/>
              </w:rPr>
            </w:pPr>
          </w:p>
        </w:tc>
        <w:tc>
          <w:tcPr>
            <w:tcW w:w="5670" w:type="dxa"/>
          </w:tcPr>
          <w:p w14:paraId="4861DF2D" w14:textId="77777777" w:rsidR="006663D2" w:rsidRPr="0070505E" w:rsidRDefault="006663D2"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Tại Khoản 1 Điều 15 (Hồ sơ thẩm định báo cáo nghiên cứu tiền khả thi, báo cáo đề xuất chủ trương đầu tư chương trình, dự án sử dụng vốn ODA, vốn vay ưu đãi) có nêu:</w:t>
            </w:r>
          </w:p>
          <w:p w14:paraId="6DBBA8D2" w14:textId="77777777" w:rsidR="006663D2" w:rsidRPr="0070505E" w:rsidRDefault="006663D2"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“a) Tờ trình đề nghị cấp có thẩm quyền quyết định chủ trương đầu tư chương trình, dự án theo mẫu tại Phụ lục IVa kèm theo Nghị định này;</w:t>
            </w:r>
          </w:p>
          <w:p w14:paraId="53487A92" w14:textId="77777777" w:rsidR="006663D2" w:rsidRPr="0070505E" w:rsidRDefault="006663D2"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b) Tờ trình thẩm định báo cáo nghiên cứu tiền khả thi, báo cáo đề xuất chủ trương đầu tư chương trình, dự án theo mẫu tại Phụ lục IVb kèm theo Nghị định này;</w:t>
            </w:r>
          </w:p>
          <w:p w14:paraId="1E931DAA" w14:textId="77777777" w:rsidR="006663D2" w:rsidRPr="0070505E" w:rsidRDefault="006663D2"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c) Văn bản phê duyệt Đề xuất chương trình, dự án của cấp có thẩm quyền;</w:t>
            </w:r>
          </w:p>
          <w:p w14:paraId="0CE5C872" w14:textId="77777777" w:rsidR="006663D2" w:rsidRPr="0070505E" w:rsidRDefault="006663D2"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d) Báo cáo kết quả thẩm định nội bộ của cơ quan chủ quản về chủ trương đầu tư chương trình, dự án sử dụng vốn ODA, vốn vay ưu đãi;</w:t>
            </w:r>
          </w:p>
          <w:p w14:paraId="66476E0A" w14:textId="77777777" w:rsidR="006663D2" w:rsidRPr="0070505E" w:rsidRDefault="006663D2"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đ) Báo cáo nghiên cứu tiền khả thi hoặc báo cáo đề xuất chủ trương đầu tư chương trình, dự án theo mẫu tại Phụ lục III kèm theo Nghị định này;</w:t>
            </w:r>
          </w:p>
          <w:p w14:paraId="5D55716A" w14:textId="77777777" w:rsidR="006663D2" w:rsidRPr="0070505E" w:rsidRDefault="006663D2"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e) Báo cáo đánh giá tình hình thực hiện chương trình, dự án trong giai đoạn trước (đối với các chương trình, dự án thực hiện giai đoạn trước, tiếp tục thực hiện trong giai đoạn mới).</w:t>
            </w:r>
          </w:p>
          <w:p w14:paraId="31ECCC0C" w14:textId="77777777" w:rsidR="006663D2" w:rsidRPr="0070505E" w:rsidRDefault="006663D2"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g) Ý kiến của Hội đồng nhân dân cấp tỉnh đối với dự án nhóm A sử dụng vốn ODA, vốn vay ưu đãi do Ủy ban nhân dân cấp tỉnh chuẩn bị báo cáo nghiên cứu tiền khả thi theo quy định tại điểm c khoản 1 Điều 23 Luật Đầu tư công;</w:t>
            </w:r>
          </w:p>
          <w:p w14:paraId="645CA859" w14:textId="77777777" w:rsidR="006663D2" w:rsidRPr="0070505E" w:rsidRDefault="006663D2"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h) Các tài liệu liên quan khác (nếu có);”</w:t>
            </w:r>
          </w:p>
          <w:p w14:paraId="5801C820" w14:textId="51B33CD1" w:rsidR="007968BE" w:rsidRPr="007968BE" w:rsidRDefault="006663D2"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lastRenderedPageBreak/>
              <w:t>Theo quy định nêu trên, kiến nghị bổ sung phụ lục mẫu hướng dẫn lập Báo cáo kết quả thẩm định nội bộ của cơ quan chủ quản về chủ trương đầu tư chương trình, dự án sử dụng vốn ODA, vốn vay ưu đãi.</w:t>
            </w:r>
          </w:p>
        </w:tc>
        <w:tc>
          <w:tcPr>
            <w:tcW w:w="3828" w:type="dxa"/>
          </w:tcPr>
          <w:p w14:paraId="57674C90" w14:textId="4569700A" w:rsidR="007968BE" w:rsidRPr="00CF7AF9" w:rsidDel="004705A7" w:rsidRDefault="00CF7AF9" w:rsidP="006D59D1">
            <w:pPr>
              <w:jc w:val="both"/>
              <w:rPr>
                <w:rFonts w:ascii="Times New Roman" w:hAnsi="Times New Roman" w:cs="Times New Roman"/>
                <w:sz w:val="28"/>
                <w:szCs w:val="28"/>
              </w:rPr>
            </w:pPr>
            <w:r w:rsidRPr="00BA5816">
              <w:rPr>
                <w:rFonts w:ascii="Times New Roman" w:hAnsi="Times New Roman" w:cs="Times New Roman"/>
                <w:sz w:val="28"/>
                <w:szCs w:val="28"/>
              </w:rPr>
              <w:lastRenderedPageBreak/>
              <w:t>Bộ KHĐT sẽ nghiên cứu đề xuất này.</w:t>
            </w:r>
          </w:p>
        </w:tc>
      </w:tr>
      <w:tr w:rsidR="007968BE" w:rsidRPr="00B556D5" w:rsidDel="004705A7" w14:paraId="66F12B0C" w14:textId="77777777" w:rsidTr="004705A7">
        <w:tc>
          <w:tcPr>
            <w:tcW w:w="993" w:type="dxa"/>
          </w:tcPr>
          <w:p w14:paraId="1976DC35" w14:textId="77777777" w:rsidR="007968BE" w:rsidRPr="00B556D5" w:rsidDel="004705A7" w:rsidRDefault="007968BE" w:rsidP="007D75E5">
            <w:pPr>
              <w:rPr>
                <w:rFonts w:ascii="Times New Roman" w:hAnsi="Times New Roman" w:cs="Times New Roman"/>
                <w:b/>
                <w:i/>
                <w:sz w:val="28"/>
                <w:szCs w:val="28"/>
              </w:rPr>
            </w:pPr>
          </w:p>
        </w:tc>
        <w:tc>
          <w:tcPr>
            <w:tcW w:w="3544" w:type="dxa"/>
          </w:tcPr>
          <w:p w14:paraId="7FEA923A" w14:textId="77777777" w:rsidR="007968BE" w:rsidRDefault="007968BE" w:rsidP="007D75E5">
            <w:pPr>
              <w:jc w:val="both"/>
              <w:rPr>
                <w:rFonts w:ascii="Times New Roman" w:hAnsi="Times New Roman" w:cs="Times New Roman"/>
                <w:b/>
                <w:sz w:val="28"/>
                <w:szCs w:val="28"/>
              </w:rPr>
            </w:pPr>
          </w:p>
        </w:tc>
        <w:tc>
          <w:tcPr>
            <w:tcW w:w="5670" w:type="dxa"/>
          </w:tcPr>
          <w:p w14:paraId="7587CE4F" w14:textId="77777777" w:rsidR="006663D2" w:rsidRPr="0070505E" w:rsidRDefault="006663D2"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Tại khoản 3 Điều 41 (lập, thẩm định, phê duyệt và giao kế hoạch đầu tư công nguồn vốn nước ngoài cho chương trình, dự án sử dụng vốn ODA và vốn vay ưu đãi) có nêu: “3. Các chương trình, dự án đã được cấp có thẩm quyền quyết định chủ trương đầu tư, các dự án mới phải bảo đảm thời gian bố trí vốn thực hiện dự án nhóm A không quá 06 năm, nhóm B không quá 04 năm, nhóm C không quá 03 năm. Trường hợp không đáp ứng thời hạn trên, Thủ tướng Chính phủ quyết định thời gian bố trí vốn thực hiện dự án đối với các dự án sử dụng vốn ngân sách trung ương.”</w:t>
            </w:r>
          </w:p>
          <w:p w14:paraId="7602A69B" w14:textId="77777777" w:rsidR="006663D2" w:rsidRPr="0070505E" w:rsidRDefault="006663D2"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Liên quan nội dung này, các căn cứ pháp lý quy định:</w:t>
            </w:r>
          </w:p>
          <w:p w14:paraId="5EBE7687" w14:textId="77777777" w:rsidR="006663D2" w:rsidRPr="0070505E" w:rsidRDefault="006663D2"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 xml:space="preserve">+ Tại Khoản 2 Điều 52 Luật Đầu tư công số 39/2019/QH14 quy định: </w:t>
            </w:r>
          </w:p>
          <w:p w14:paraId="4BD5FA60" w14:textId="77777777" w:rsidR="006663D2" w:rsidRPr="0070505E" w:rsidRDefault="006663D2"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 xml:space="preserve">“2. Các chương trình, dự án đã được cấp có thẩm quyền quyết định chủ trương đầu tư, các dự án mới phải bảo đảm thời gian bố trí vốn thực hiện dự án nhóm A không quá 06 năm, nhóm B không quá 04 năm, nhóm C không quá </w:t>
            </w:r>
            <w:r w:rsidRPr="0070505E">
              <w:rPr>
                <w:rFonts w:ascii="Times New Roman" w:hAnsi="Times New Roman" w:cs="Times New Roman"/>
                <w:sz w:val="28"/>
                <w:szCs w:val="28"/>
                <w:highlight w:val="white"/>
                <w:lang w:val="af-ZA"/>
              </w:rPr>
              <w:br/>
              <w:t>03 năm.</w:t>
            </w:r>
          </w:p>
          <w:p w14:paraId="6AF30CD7" w14:textId="77777777" w:rsidR="006663D2" w:rsidRPr="0070505E" w:rsidRDefault="006663D2"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 xml:space="preserve">Trường hợp không đáp ứng thời hạn trên, Thủ tướng Chính phủ quyết định thời gian bố trí vốn thực hiện dự án đối với các dự án sử dụng vốn </w:t>
            </w:r>
            <w:r w:rsidRPr="0070505E">
              <w:rPr>
                <w:rFonts w:ascii="Times New Roman" w:hAnsi="Times New Roman" w:cs="Times New Roman"/>
                <w:sz w:val="28"/>
                <w:szCs w:val="28"/>
                <w:highlight w:val="white"/>
                <w:lang w:val="af-ZA"/>
              </w:rPr>
              <w:lastRenderedPageBreak/>
              <w:t>ngân sách trung ương, Hội đồng nhân dân cấp tỉnh quyết định thời gian bố trí vốn thực hiện dự án đối với dự án sử dụng vốn ngân sách địa phương;”</w:t>
            </w:r>
          </w:p>
          <w:p w14:paraId="09407764" w14:textId="77777777" w:rsidR="006663D2" w:rsidRPr="0070505E" w:rsidRDefault="006663D2"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 Tại Khoản 24 Điều 3 dự thảo định nghĩa: “Thời gian thực hiện chương trình, dự án là khoảng thời gian để dự án thực hiện và hoàn thành được xác định trong quyết định chủ trương đầu tư, quyết định phê duyệt văn kiện dự án, phi dự án”.</w:t>
            </w:r>
          </w:p>
          <w:p w14:paraId="64F8A504" w14:textId="21F41178" w:rsidR="007968BE" w:rsidRPr="007968BE" w:rsidRDefault="006663D2" w:rsidP="001E22BD">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Theo định nghĩa nêu trên, thời gian thực hiện chương trình, dự án không được hiểu như thời gian bố trí vốn và nhất là dự án ODA thời gian thực</w:t>
            </w:r>
            <w:r w:rsidR="001E22BD">
              <w:rPr>
                <w:rFonts w:ascii="Times New Roman" w:hAnsi="Times New Roman" w:cs="Times New Roman"/>
                <w:sz w:val="28"/>
                <w:szCs w:val="28"/>
                <w:highlight w:val="white"/>
                <w:lang w:val="af-ZA"/>
              </w:rPr>
              <w:t xml:space="preserve"> </w:t>
            </w:r>
            <w:r w:rsidRPr="0070505E">
              <w:rPr>
                <w:rFonts w:ascii="Times New Roman" w:hAnsi="Times New Roman" w:cs="Times New Roman"/>
                <w:sz w:val="28"/>
                <w:szCs w:val="28"/>
                <w:highlight w:val="white"/>
                <w:lang w:val="af-ZA"/>
              </w:rPr>
              <w:t xml:space="preserve">hiện thường rất dài và theo thời gian của Hiệp định cam kết với nhà tài trợ; bên cạnh đó, căn cứ Nghị định số 97/2018/NĐ-CP ngày 30 tháng 6 năm 2018 của Chính phủ về cho vay lại vốn vay ODA, vốn vay ưu đãi nước ngoài của </w:t>
            </w:r>
            <w:r w:rsidRPr="0070505E">
              <w:rPr>
                <w:rFonts w:ascii="Times New Roman" w:hAnsi="Times New Roman" w:cs="Times New Roman"/>
                <w:sz w:val="28"/>
                <w:szCs w:val="28"/>
                <w:highlight w:val="white"/>
                <w:lang w:val="af-ZA"/>
              </w:rPr>
              <w:br/>
              <w:t xml:space="preserve">Chính phủ thì các dự án ODA của Thành phố phải vay lại 100% (không là dự án sử dụng vốn ngân sách TW). Như vậy,  trong trường hợp không đáp ứng thời hạn theo quy định của Luật Đầu tư công, Thành phố sẽ thực hiện như thế nào. Kiến nghị điều chỉnh nội dung này thành: “Căn cứ quyết định chủ trương đầu tư đã được cấp có thẩm quyền phê duyệt, bố trí kế hoạch vốn đầu tư công theo thời gian thực hiện chương trình, dự án.” </w:t>
            </w:r>
          </w:p>
        </w:tc>
        <w:tc>
          <w:tcPr>
            <w:tcW w:w="3828" w:type="dxa"/>
          </w:tcPr>
          <w:p w14:paraId="58F8E9E3" w14:textId="2EE844CD" w:rsidR="00CF7AF9" w:rsidRPr="00CF7AF9" w:rsidRDefault="00CF7AF9" w:rsidP="00CF7AF9">
            <w:pPr>
              <w:tabs>
                <w:tab w:val="left" w:pos="34"/>
              </w:tabs>
              <w:jc w:val="both"/>
              <w:rPr>
                <w:rFonts w:ascii="Times New Roman" w:hAnsi="Times New Roman" w:cs="Times New Roman"/>
                <w:sz w:val="28"/>
                <w:szCs w:val="28"/>
                <w:highlight w:val="white"/>
                <w:lang w:val="af-ZA"/>
              </w:rPr>
            </w:pPr>
            <w:r w:rsidRPr="00CF7AF9">
              <w:rPr>
                <w:rFonts w:ascii="Times New Roman" w:hAnsi="Times New Roman" w:cs="Times New Roman"/>
                <w:sz w:val="28"/>
                <w:szCs w:val="28"/>
                <w:highlight w:val="white"/>
                <w:lang w:val="af-ZA"/>
              </w:rPr>
              <w:lastRenderedPageBreak/>
              <w:t xml:space="preserve">Theo </w:t>
            </w:r>
            <w:r>
              <w:rPr>
                <w:rFonts w:ascii="Times New Roman" w:hAnsi="Times New Roman" w:cs="Times New Roman"/>
                <w:sz w:val="28"/>
                <w:szCs w:val="28"/>
                <w:highlight w:val="white"/>
                <w:lang w:val="af-ZA"/>
              </w:rPr>
              <w:t xml:space="preserve">quy định tại khoản </w:t>
            </w:r>
            <w:r w:rsidRPr="00CF7AF9">
              <w:rPr>
                <w:rFonts w:ascii="Times New Roman" w:hAnsi="Times New Roman" w:cs="Times New Roman"/>
                <w:sz w:val="28"/>
                <w:szCs w:val="28"/>
                <w:highlight w:val="white"/>
                <w:lang w:val="af-ZA"/>
              </w:rPr>
              <w:t>25</w:t>
            </w:r>
            <w:r>
              <w:rPr>
                <w:rFonts w:ascii="Times New Roman" w:hAnsi="Times New Roman" w:cs="Times New Roman"/>
                <w:sz w:val="28"/>
                <w:szCs w:val="28"/>
                <w:highlight w:val="white"/>
                <w:lang w:val="af-ZA"/>
              </w:rPr>
              <w:t xml:space="preserve"> Điều 3 của Dự thảo Nghị định t</w:t>
            </w:r>
            <w:r w:rsidRPr="00CF7AF9">
              <w:rPr>
                <w:rFonts w:ascii="Times New Roman" w:hAnsi="Times New Roman" w:cs="Times New Roman"/>
                <w:sz w:val="28"/>
                <w:szCs w:val="28"/>
                <w:highlight w:val="white"/>
                <w:lang w:val="af-ZA"/>
              </w:rPr>
              <w:t>hời gian bắt đầu dự án là thời điểm dự án được cấp có thẩm quyền giao kế hoạch, bố trí vốn lần đầu tiên để thực hiện dự án.</w:t>
            </w:r>
          </w:p>
          <w:p w14:paraId="31DF84AA" w14:textId="36D51D09" w:rsidR="007968BE" w:rsidRPr="00CF7AF9" w:rsidDel="004705A7" w:rsidRDefault="007968BE" w:rsidP="00CF7AF9">
            <w:pPr>
              <w:jc w:val="both"/>
              <w:rPr>
                <w:rFonts w:ascii="Times New Roman" w:hAnsi="Times New Roman" w:cs="Times New Roman"/>
                <w:sz w:val="28"/>
                <w:szCs w:val="28"/>
              </w:rPr>
            </w:pPr>
          </w:p>
        </w:tc>
      </w:tr>
      <w:tr w:rsidR="007968BE" w:rsidRPr="00B556D5" w:rsidDel="004705A7" w14:paraId="54190161" w14:textId="77777777" w:rsidTr="004705A7">
        <w:tc>
          <w:tcPr>
            <w:tcW w:w="993" w:type="dxa"/>
          </w:tcPr>
          <w:p w14:paraId="46CDCC55" w14:textId="0C6691E9" w:rsidR="007968BE" w:rsidRPr="00B556D5" w:rsidDel="004705A7" w:rsidRDefault="007968BE" w:rsidP="007D75E5">
            <w:pPr>
              <w:rPr>
                <w:rFonts w:ascii="Times New Roman" w:hAnsi="Times New Roman" w:cs="Times New Roman"/>
                <w:b/>
                <w:i/>
                <w:sz w:val="28"/>
                <w:szCs w:val="28"/>
              </w:rPr>
            </w:pPr>
          </w:p>
        </w:tc>
        <w:tc>
          <w:tcPr>
            <w:tcW w:w="3544" w:type="dxa"/>
          </w:tcPr>
          <w:p w14:paraId="6024B5B7" w14:textId="77777777" w:rsidR="007968BE" w:rsidRDefault="007968BE" w:rsidP="007D75E5">
            <w:pPr>
              <w:jc w:val="both"/>
              <w:rPr>
                <w:rFonts w:ascii="Times New Roman" w:hAnsi="Times New Roman" w:cs="Times New Roman"/>
                <w:b/>
                <w:sz w:val="28"/>
                <w:szCs w:val="28"/>
              </w:rPr>
            </w:pPr>
          </w:p>
        </w:tc>
        <w:tc>
          <w:tcPr>
            <w:tcW w:w="5670" w:type="dxa"/>
          </w:tcPr>
          <w:p w14:paraId="7841E3C2" w14:textId="77777777" w:rsidR="00910866" w:rsidRPr="0070505E" w:rsidRDefault="00910866"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Về nội dung doanh nghiệp nhà nước sử dụng vốn vay ODA, vay ưu đãi của các nhà tài trợ nước ngoài:</w:t>
            </w:r>
          </w:p>
          <w:p w14:paraId="12CB7993" w14:textId="02A1246D" w:rsidR="00910866" w:rsidRPr="0070505E" w:rsidRDefault="00910866"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lastRenderedPageBreak/>
              <w:t xml:space="preserve">- Xem xét quy định và hướng dẫn rõ hơn về “cơ quan chủ quản” trong trường hợp doanh nghiệp nhà nước sử dụng vốn vay ODA, vay ưu đãi </w:t>
            </w:r>
            <w:r w:rsidRPr="0070505E">
              <w:rPr>
                <w:rFonts w:ascii="Times New Roman" w:hAnsi="Times New Roman" w:cs="Times New Roman"/>
                <w:sz w:val="28"/>
                <w:szCs w:val="28"/>
                <w:highlight w:val="white"/>
                <w:lang w:val="af-ZA"/>
              </w:rPr>
              <w:br/>
              <w:t xml:space="preserve">của các nhà tài trợ nước ngoài vì doanh nghiệp nhà nước hoạt động theo Luật Doanh nghiệp, Luật Quản lý, sử dụng vốn nhà nước đầu tư vào sản xuất, kinh doanh tại doanh nghiệp, theo các luật này, Doanh nghiệp nhà nước có “cơ quan đại diện chủ sở hữu”, không có “cơ quan chủ quản” nhằm thống nhất giữa luật và nghị định, tạo thuận lợi trong quá trình áp dụng. </w:t>
            </w:r>
          </w:p>
          <w:p w14:paraId="2303A5B1" w14:textId="25306821" w:rsidR="00910866" w:rsidRPr="0070505E" w:rsidRDefault="00910866"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 Khoản 4 Điều 65 quy định: “Việc lập kế hoạch tài chính hằng năm cho chương trình, dự án sử dụng vốn vay ODA, vốn vay ưu đãi tuân thủ quy trình lập dự toán ngân sách nhà nước hằng năm theo quy định của Luật Ngân sách nhà nước và pháp luật liên quan”, như vậy, đối với doanh nghiệp nhà nước vay lại 100% vốn vay ODA vẫn tuân thủ Luật Ngân sách nhà nướ</w:t>
            </w:r>
            <w:r w:rsidRPr="00910866">
              <w:rPr>
                <w:rFonts w:ascii="Times New Roman" w:hAnsi="Times New Roman" w:cs="Times New Roman"/>
                <w:sz w:val="28"/>
                <w:szCs w:val="28"/>
                <w:highlight w:val="white"/>
                <w:lang w:val="af-ZA"/>
              </w:rPr>
              <w:t>c</w:t>
            </w:r>
            <w:r w:rsidRPr="0070505E">
              <w:rPr>
                <w:rFonts w:ascii="Times New Roman" w:hAnsi="Times New Roman" w:cs="Times New Roman"/>
                <w:sz w:val="28"/>
                <w:szCs w:val="28"/>
                <w:highlight w:val="white"/>
                <w:lang w:val="af-ZA"/>
              </w:rPr>
              <w:t>hay có quy định riêng.</w:t>
            </w:r>
          </w:p>
          <w:p w14:paraId="7B5C0957" w14:textId="15098068" w:rsidR="007968BE" w:rsidRPr="00910866" w:rsidRDefault="00910866"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 xml:space="preserve">- Khoản 7 Điều 98 về điều chỉnh chủ trương đầu tư đối với dự án cho doanh nghiệp nhà nước vay lại 100% vốn vay ODA, vốn vay ưu đãi: kiến nghị thực hiện theo Phương án 1, cụ thể: “Đối với những dự án cho doanh nghiệp nhà nước vay lại 100% vốn vay ODA, vốn vay ưu đãi đã được cấp có thẩm quyền phê duyệt danh mục tài trợ hoặc chủ trương đầu tư dự án trước khi Nghị định này có hiệu lực: Thực hiện theo quy định của Nghị định này” vì thực hiện theo Phương án này sẽ </w:t>
            </w:r>
            <w:r w:rsidRPr="0070505E">
              <w:rPr>
                <w:rFonts w:ascii="Times New Roman" w:hAnsi="Times New Roman" w:cs="Times New Roman"/>
                <w:sz w:val="28"/>
                <w:szCs w:val="28"/>
                <w:highlight w:val="white"/>
                <w:lang w:val="af-ZA"/>
              </w:rPr>
              <w:lastRenderedPageBreak/>
              <w:t xml:space="preserve">đảm bảo nguyên tắc áp dụng văn bản quy phạm pháp luật và Nghị định số 16/2016/NĐ-CP và Nghị định số 132/2018/NĐ-CP đã hết </w:t>
            </w:r>
            <w:r w:rsidRPr="0070505E">
              <w:rPr>
                <w:rFonts w:ascii="Times New Roman" w:hAnsi="Times New Roman" w:cs="Times New Roman"/>
                <w:sz w:val="28"/>
                <w:szCs w:val="28"/>
                <w:highlight w:val="white"/>
                <w:lang w:val="af-ZA"/>
              </w:rPr>
              <w:br/>
              <w:t>hiệu lực pháp luật, bị thay thế bởi Nghị định số 56/2020/NĐ-CP.</w:t>
            </w:r>
          </w:p>
        </w:tc>
        <w:tc>
          <w:tcPr>
            <w:tcW w:w="3828" w:type="dxa"/>
          </w:tcPr>
          <w:p w14:paraId="14DF42F9" w14:textId="0A0DB8EC" w:rsidR="007968BE" w:rsidRPr="00CF7AF9" w:rsidDel="004705A7" w:rsidRDefault="00CF7AF9" w:rsidP="004E3016">
            <w:pPr>
              <w:jc w:val="both"/>
              <w:rPr>
                <w:rFonts w:ascii="Times New Roman" w:hAnsi="Times New Roman" w:cs="Times New Roman"/>
                <w:sz w:val="28"/>
                <w:szCs w:val="28"/>
              </w:rPr>
            </w:pPr>
            <w:r>
              <w:rPr>
                <w:rFonts w:ascii="Times New Roman" w:hAnsi="Times New Roman" w:cs="Times New Roman"/>
                <w:sz w:val="28"/>
                <w:szCs w:val="28"/>
              </w:rPr>
              <w:lastRenderedPageBreak/>
              <w:t>Do đối tượng điều chỉnh trong Chương VI của Dự thảo Nghị định là DNNN sở h</w:t>
            </w:r>
            <w:r w:rsidR="004E3016">
              <w:rPr>
                <w:rFonts w:ascii="Times New Roman" w:hAnsi="Times New Roman" w:cs="Times New Roman"/>
                <w:sz w:val="28"/>
                <w:szCs w:val="28"/>
              </w:rPr>
              <w:t xml:space="preserve">ữu 100% vốn </w:t>
            </w:r>
            <w:r w:rsidR="004E3016">
              <w:rPr>
                <w:rFonts w:ascii="Times New Roman" w:hAnsi="Times New Roman" w:cs="Times New Roman"/>
                <w:sz w:val="28"/>
                <w:szCs w:val="28"/>
              </w:rPr>
              <w:lastRenderedPageBreak/>
              <w:t>nhà nước nên các doanh nghiệp này có cơ quan chủ quản là các Bộ, ngành, địa phương.</w:t>
            </w:r>
          </w:p>
        </w:tc>
      </w:tr>
      <w:tr w:rsidR="00910866" w:rsidRPr="00B556D5" w:rsidDel="004705A7" w14:paraId="4137C951" w14:textId="77777777" w:rsidTr="004705A7">
        <w:tc>
          <w:tcPr>
            <w:tcW w:w="993" w:type="dxa"/>
          </w:tcPr>
          <w:p w14:paraId="6340AB50" w14:textId="77777777" w:rsidR="00910866" w:rsidRPr="00B556D5" w:rsidDel="004705A7" w:rsidRDefault="00910866" w:rsidP="007D75E5">
            <w:pPr>
              <w:rPr>
                <w:rFonts w:ascii="Times New Roman" w:hAnsi="Times New Roman" w:cs="Times New Roman"/>
                <w:b/>
                <w:i/>
                <w:sz w:val="28"/>
                <w:szCs w:val="28"/>
              </w:rPr>
            </w:pPr>
          </w:p>
        </w:tc>
        <w:tc>
          <w:tcPr>
            <w:tcW w:w="3544" w:type="dxa"/>
          </w:tcPr>
          <w:p w14:paraId="42F9167F" w14:textId="77777777" w:rsidR="00910866" w:rsidRDefault="00910866" w:rsidP="007D75E5">
            <w:pPr>
              <w:jc w:val="both"/>
              <w:rPr>
                <w:rFonts w:ascii="Times New Roman" w:hAnsi="Times New Roman" w:cs="Times New Roman"/>
                <w:b/>
                <w:sz w:val="28"/>
                <w:szCs w:val="28"/>
              </w:rPr>
            </w:pPr>
          </w:p>
        </w:tc>
        <w:tc>
          <w:tcPr>
            <w:tcW w:w="5670" w:type="dxa"/>
          </w:tcPr>
          <w:p w14:paraId="68E0D855" w14:textId="6A6F7CA4" w:rsidR="00910866" w:rsidRPr="007905BE" w:rsidRDefault="007905BE" w:rsidP="004E3016">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Khoản 2 Điều 17 Nghị định số 56/2020/NĐ-CP quy định: “2. Vốn để thực hiện các hoạt động thực hiện trước do chủ dự án bố trí từ nguồn vốn chuẩn bị dự án”. Kiến nghị bổ</w:t>
            </w:r>
            <w:r w:rsidRPr="007905BE">
              <w:rPr>
                <w:rFonts w:ascii="Times New Roman" w:hAnsi="Times New Roman" w:cs="Times New Roman"/>
                <w:sz w:val="28"/>
                <w:szCs w:val="28"/>
                <w:highlight w:val="white"/>
                <w:lang w:val="af-ZA"/>
              </w:rPr>
              <w:t xml:space="preserve"> sung quy</w:t>
            </w:r>
            <w:r w:rsidR="004E3016">
              <w:rPr>
                <w:rFonts w:ascii="Times New Roman" w:hAnsi="Times New Roman" w:cs="Times New Roman"/>
                <w:sz w:val="28"/>
                <w:szCs w:val="28"/>
                <w:highlight w:val="white"/>
                <w:lang w:val="af-ZA"/>
              </w:rPr>
              <w:t xml:space="preserve"> </w:t>
            </w:r>
            <w:r w:rsidRPr="0070505E">
              <w:rPr>
                <w:rFonts w:ascii="Times New Roman" w:hAnsi="Times New Roman" w:cs="Times New Roman"/>
                <w:sz w:val="28"/>
                <w:szCs w:val="28"/>
                <w:highlight w:val="white"/>
                <w:lang w:val="af-ZA"/>
              </w:rPr>
              <w:t>định hoặc giao cơ quan có thẩm quyền hướng dẫn nguồn kinh phí triển khai “các hoạt động thực hiện trước trong giai đoạn chuẩn bị thực hiện chương trình, dự án sử dụng vốn chuẩn bị đầu tư” tại Điều 17 dự thảo.</w:t>
            </w:r>
          </w:p>
        </w:tc>
        <w:tc>
          <w:tcPr>
            <w:tcW w:w="3828" w:type="dxa"/>
          </w:tcPr>
          <w:p w14:paraId="6DE1489F" w14:textId="111B7F50" w:rsidR="004E3016" w:rsidRPr="004E3016" w:rsidRDefault="004E3016" w:rsidP="004E3016">
            <w:pPr>
              <w:jc w:val="both"/>
              <w:rPr>
                <w:rFonts w:ascii="Times New Roman" w:eastAsia="Calibri" w:hAnsi="Times New Roman" w:cs="Times New Roman"/>
                <w:sz w:val="28"/>
                <w:szCs w:val="28"/>
              </w:rPr>
            </w:pPr>
            <w:r>
              <w:rPr>
                <w:rFonts w:ascii="Times New Roman" w:hAnsi="Times New Roman" w:cs="Times New Roman"/>
                <w:sz w:val="28"/>
                <w:szCs w:val="28"/>
              </w:rPr>
              <w:t>Trong mẫu Báo cáo đề xuất chủ trương đầu tư (Phụ lục IIIa) quy định về c</w:t>
            </w:r>
            <w:r w:rsidRPr="004E3016">
              <w:rPr>
                <w:rFonts w:ascii="Times New Roman" w:eastAsia="Calibri" w:hAnsi="Times New Roman" w:cs="Times New Roman"/>
                <w:sz w:val="28"/>
                <w:szCs w:val="28"/>
              </w:rPr>
              <w:t>ác hoạt động thực hiện trước</w:t>
            </w:r>
            <w:r>
              <w:rPr>
                <w:rFonts w:ascii="Times New Roman" w:eastAsia="Calibri" w:hAnsi="Times New Roman" w:cs="Times New Roman"/>
                <w:sz w:val="28"/>
                <w:szCs w:val="28"/>
              </w:rPr>
              <w:t xml:space="preserve"> (khoản 10)</w:t>
            </w:r>
            <w:r w:rsidRPr="004E3016">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Pr="004E3016">
              <w:rPr>
                <w:rFonts w:ascii="Times New Roman" w:eastAsia="Calibri" w:hAnsi="Times New Roman" w:cs="Times New Roman"/>
                <w:sz w:val="28"/>
                <w:szCs w:val="28"/>
              </w:rPr>
              <w:t>Trên cơ sở thống nhất với nhà tài trợ nước ngoài, đề xuất các hoạt động thực hiện trước theo quy định tại Điều 17 của Nghị định, trong đó nêu rõ kinh phí dự kiến, khung thời gian, trách nhiệm của các cơ quan Việt Nam và nhà tài trợ nước ngoài</w:t>
            </w:r>
            <w:r>
              <w:rPr>
                <w:rFonts w:ascii="Times New Roman" w:eastAsia="Calibri" w:hAnsi="Times New Roman" w:cs="Times New Roman"/>
                <w:sz w:val="28"/>
                <w:szCs w:val="28"/>
              </w:rPr>
              <w:t>”.</w:t>
            </w:r>
          </w:p>
          <w:p w14:paraId="14D818B0" w14:textId="12B38163" w:rsidR="004E3016" w:rsidRPr="004E3016" w:rsidDel="004705A7" w:rsidRDefault="004E3016" w:rsidP="004E3016">
            <w:pPr>
              <w:jc w:val="both"/>
              <w:rPr>
                <w:rFonts w:ascii="Times New Roman" w:hAnsi="Times New Roman" w:cs="Times New Roman"/>
                <w:sz w:val="28"/>
                <w:szCs w:val="28"/>
              </w:rPr>
            </w:pPr>
          </w:p>
        </w:tc>
      </w:tr>
      <w:tr w:rsidR="00910866" w:rsidRPr="00B556D5" w:rsidDel="004705A7" w14:paraId="6E4F335D" w14:textId="77777777" w:rsidTr="004705A7">
        <w:tc>
          <w:tcPr>
            <w:tcW w:w="993" w:type="dxa"/>
          </w:tcPr>
          <w:p w14:paraId="1055DEDD" w14:textId="77777777" w:rsidR="00910866" w:rsidRPr="00B556D5" w:rsidDel="004705A7" w:rsidRDefault="00910866" w:rsidP="007D75E5">
            <w:pPr>
              <w:rPr>
                <w:rFonts w:ascii="Times New Roman" w:hAnsi="Times New Roman" w:cs="Times New Roman"/>
                <w:b/>
                <w:i/>
                <w:sz w:val="28"/>
                <w:szCs w:val="28"/>
              </w:rPr>
            </w:pPr>
          </w:p>
        </w:tc>
        <w:tc>
          <w:tcPr>
            <w:tcW w:w="3544" w:type="dxa"/>
          </w:tcPr>
          <w:p w14:paraId="495386E5" w14:textId="77777777" w:rsidR="00910866" w:rsidRDefault="00910866" w:rsidP="007D75E5">
            <w:pPr>
              <w:jc w:val="both"/>
              <w:rPr>
                <w:rFonts w:ascii="Times New Roman" w:hAnsi="Times New Roman" w:cs="Times New Roman"/>
                <w:b/>
                <w:sz w:val="28"/>
                <w:szCs w:val="28"/>
              </w:rPr>
            </w:pPr>
          </w:p>
        </w:tc>
        <w:tc>
          <w:tcPr>
            <w:tcW w:w="5670" w:type="dxa"/>
          </w:tcPr>
          <w:p w14:paraId="246AEB64" w14:textId="5154D9F6" w:rsidR="00910866" w:rsidRPr="007968BE" w:rsidRDefault="007905BE"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Xem xét bổ sung quy định về đồng tiền sử dụng trong các chương trình, dự án sử dụng vốn ODA vì điểm a khoản 7 Điều 18 quy định “Vốn ODA không hoàn lại, vốn vay ODA, vốn vay ưu đãi (tính theo nguyên tệ của nhà tài trợ)”, như vậy trong thỏa thuận về vốn ODA, chủ trương đầu tư, quyết định đầu tư có cần quy đổi sang đồng Việt Nam hay không để đảm bảo phù hợp với quy định về quản lý ngoại hối theo pháp luật Việt Nam.</w:t>
            </w:r>
          </w:p>
        </w:tc>
        <w:tc>
          <w:tcPr>
            <w:tcW w:w="3828" w:type="dxa"/>
          </w:tcPr>
          <w:p w14:paraId="34D519E5" w14:textId="77777777" w:rsidR="00910866" w:rsidRPr="00B556D5" w:rsidDel="004705A7" w:rsidRDefault="00910866" w:rsidP="006D59D1">
            <w:pPr>
              <w:jc w:val="both"/>
              <w:rPr>
                <w:rFonts w:ascii="Times New Roman" w:hAnsi="Times New Roman" w:cs="Times New Roman"/>
                <w:i/>
                <w:sz w:val="28"/>
                <w:szCs w:val="28"/>
              </w:rPr>
            </w:pPr>
          </w:p>
        </w:tc>
      </w:tr>
      <w:tr w:rsidR="00910866" w:rsidRPr="00B556D5" w:rsidDel="004705A7" w14:paraId="358F1F17" w14:textId="77777777" w:rsidTr="004705A7">
        <w:tc>
          <w:tcPr>
            <w:tcW w:w="993" w:type="dxa"/>
          </w:tcPr>
          <w:p w14:paraId="55D307EE" w14:textId="77777777" w:rsidR="00910866" w:rsidRPr="00B556D5" w:rsidDel="004705A7" w:rsidRDefault="00910866" w:rsidP="007D75E5">
            <w:pPr>
              <w:rPr>
                <w:rFonts w:ascii="Times New Roman" w:hAnsi="Times New Roman" w:cs="Times New Roman"/>
                <w:b/>
                <w:i/>
                <w:sz w:val="28"/>
                <w:szCs w:val="28"/>
              </w:rPr>
            </w:pPr>
          </w:p>
        </w:tc>
        <w:tc>
          <w:tcPr>
            <w:tcW w:w="3544" w:type="dxa"/>
          </w:tcPr>
          <w:p w14:paraId="1BE40EEE" w14:textId="77777777" w:rsidR="00910866" w:rsidRDefault="00910866" w:rsidP="007D75E5">
            <w:pPr>
              <w:jc w:val="both"/>
              <w:rPr>
                <w:rFonts w:ascii="Times New Roman" w:hAnsi="Times New Roman" w:cs="Times New Roman"/>
                <w:b/>
                <w:sz w:val="28"/>
                <w:szCs w:val="28"/>
              </w:rPr>
            </w:pPr>
          </w:p>
        </w:tc>
        <w:tc>
          <w:tcPr>
            <w:tcW w:w="5670" w:type="dxa"/>
          </w:tcPr>
          <w:p w14:paraId="171D6F4B" w14:textId="5BE38ACD" w:rsidR="00910866" w:rsidRPr="007968BE" w:rsidRDefault="007905BE"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 xml:space="preserve">Rà soát lỗi dẫn chiếu tại Điểm b khoản 3 Điều 19 dự thảo quy định: “Trường hợp điều chỉnh </w:t>
            </w:r>
            <w:r w:rsidRPr="0070505E">
              <w:rPr>
                <w:rFonts w:ascii="Times New Roman" w:hAnsi="Times New Roman" w:cs="Times New Roman"/>
                <w:sz w:val="28"/>
                <w:szCs w:val="28"/>
                <w:highlight w:val="white"/>
                <w:lang w:val="af-ZA"/>
              </w:rPr>
              <w:lastRenderedPageBreak/>
              <w:t xml:space="preserve">chương trình, dự án dẫn tới thay đổi các nội dung không quy định tại điểm a khoản 2 Điều này…”, kiến nghị Cơ quan chủ trì </w:t>
            </w:r>
            <w:r w:rsidRPr="0070505E">
              <w:rPr>
                <w:rFonts w:ascii="Times New Roman" w:hAnsi="Times New Roman" w:cs="Times New Roman"/>
                <w:sz w:val="28"/>
                <w:szCs w:val="28"/>
                <w:highlight w:val="white"/>
                <w:lang w:val="af-ZA"/>
              </w:rPr>
              <w:br/>
              <w:t>soạn thảo rà soát lại quy định này vì tại khoản 2 Điều 19 của dự thảo không có điểm a.</w:t>
            </w:r>
          </w:p>
        </w:tc>
        <w:tc>
          <w:tcPr>
            <w:tcW w:w="3828" w:type="dxa"/>
          </w:tcPr>
          <w:p w14:paraId="5F4357E0" w14:textId="77777777" w:rsidR="00910866" w:rsidRPr="00B556D5" w:rsidDel="004705A7" w:rsidRDefault="00910866" w:rsidP="006D59D1">
            <w:pPr>
              <w:jc w:val="both"/>
              <w:rPr>
                <w:rFonts w:ascii="Times New Roman" w:hAnsi="Times New Roman" w:cs="Times New Roman"/>
                <w:i/>
                <w:sz w:val="28"/>
                <w:szCs w:val="28"/>
              </w:rPr>
            </w:pPr>
          </w:p>
        </w:tc>
      </w:tr>
      <w:tr w:rsidR="00910866" w:rsidRPr="00B556D5" w:rsidDel="004705A7" w14:paraId="11C67E55" w14:textId="77777777" w:rsidTr="004705A7">
        <w:tc>
          <w:tcPr>
            <w:tcW w:w="993" w:type="dxa"/>
          </w:tcPr>
          <w:p w14:paraId="233170E2" w14:textId="77777777" w:rsidR="00910866" w:rsidRPr="00B556D5" w:rsidDel="004705A7" w:rsidRDefault="00910866" w:rsidP="007D75E5">
            <w:pPr>
              <w:rPr>
                <w:rFonts w:ascii="Times New Roman" w:hAnsi="Times New Roman" w:cs="Times New Roman"/>
                <w:b/>
                <w:i/>
                <w:sz w:val="28"/>
                <w:szCs w:val="28"/>
              </w:rPr>
            </w:pPr>
          </w:p>
        </w:tc>
        <w:tc>
          <w:tcPr>
            <w:tcW w:w="3544" w:type="dxa"/>
          </w:tcPr>
          <w:p w14:paraId="3AC46325" w14:textId="77777777" w:rsidR="00910866" w:rsidRDefault="00910866" w:rsidP="007D75E5">
            <w:pPr>
              <w:jc w:val="both"/>
              <w:rPr>
                <w:rFonts w:ascii="Times New Roman" w:hAnsi="Times New Roman" w:cs="Times New Roman"/>
                <w:b/>
                <w:sz w:val="28"/>
                <w:szCs w:val="28"/>
              </w:rPr>
            </w:pPr>
          </w:p>
        </w:tc>
        <w:tc>
          <w:tcPr>
            <w:tcW w:w="5670" w:type="dxa"/>
          </w:tcPr>
          <w:p w14:paraId="1B1C6281" w14:textId="0DA05B84" w:rsidR="00910866" w:rsidRPr="007968BE" w:rsidRDefault="007905BE"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Cân nhắc quy định những sửa đổi nào là sửa đổi mang tính kỹ thuật (ví dụ: thể thức, kỹ thuật trình bày, chính tả…) để việc áp dụng bảo đảm đúng quy định pháp luật (Điểm c khoản 2 Điều 30 quy định: “Đối với những sửa đổi, bổ sung điều ước quốc tế chỉ mang tính kỹ thuật…”.)</w:t>
            </w:r>
          </w:p>
        </w:tc>
        <w:tc>
          <w:tcPr>
            <w:tcW w:w="3828" w:type="dxa"/>
          </w:tcPr>
          <w:p w14:paraId="2AFB9D18" w14:textId="77777777" w:rsidR="00910866" w:rsidRPr="00B556D5" w:rsidDel="004705A7" w:rsidRDefault="00910866" w:rsidP="006D59D1">
            <w:pPr>
              <w:jc w:val="both"/>
              <w:rPr>
                <w:rFonts w:ascii="Times New Roman" w:hAnsi="Times New Roman" w:cs="Times New Roman"/>
                <w:i/>
                <w:sz w:val="28"/>
                <w:szCs w:val="28"/>
              </w:rPr>
            </w:pPr>
          </w:p>
        </w:tc>
      </w:tr>
      <w:tr w:rsidR="007905BE" w:rsidRPr="00B556D5" w:rsidDel="004705A7" w14:paraId="0FFB6EFD" w14:textId="77777777" w:rsidTr="004705A7">
        <w:tc>
          <w:tcPr>
            <w:tcW w:w="993" w:type="dxa"/>
          </w:tcPr>
          <w:p w14:paraId="02916C3E" w14:textId="77777777" w:rsidR="007905BE" w:rsidRPr="00B556D5" w:rsidDel="004705A7" w:rsidRDefault="007905BE" w:rsidP="007D75E5">
            <w:pPr>
              <w:rPr>
                <w:rFonts w:ascii="Times New Roman" w:hAnsi="Times New Roman" w:cs="Times New Roman"/>
                <w:b/>
                <w:i/>
                <w:sz w:val="28"/>
                <w:szCs w:val="28"/>
              </w:rPr>
            </w:pPr>
          </w:p>
        </w:tc>
        <w:tc>
          <w:tcPr>
            <w:tcW w:w="3544" w:type="dxa"/>
          </w:tcPr>
          <w:p w14:paraId="1FF23189" w14:textId="77777777" w:rsidR="007905BE" w:rsidRDefault="007905BE" w:rsidP="007D75E5">
            <w:pPr>
              <w:jc w:val="both"/>
              <w:rPr>
                <w:rFonts w:ascii="Times New Roman" w:hAnsi="Times New Roman" w:cs="Times New Roman"/>
                <w:b/>
                <w:sz w:val="28"/>
                <w:szCs w:val="28"/>
              </w:rPr>
            </w:pPr>
          </w:p>
        </w:tc>
        <w:tc>
          <w:tcPr>
            <w:tcW w:w="5670" w:type="dxa"/>
          </w:tcPr>
          <w:p w14:paraId="2963124A" w14:textId="595842AC" w:rsidR="007905BE" w:rsidRPr="007905BE" w:rsidRDefault="007905BE"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Xem xét bổ sung tại khoản 1 Điều 35: “quyết định thành lập và kiện toàn thành viên Ban quản lý dự án…” cho đầy đủ vì trong quá trình hoạt động có thể có thay đổi thành viên Ban quản lý dự án và người được ủy quyền thực hiện đúng nội dung được ủy quyền (Khoản 1 Điều 35 dự thảo quy định: “…Trường hợp chủ dự án có đầy đủ tư cách pháp nhân, người đứng đầu cơ quan chủ quản có thể ủy quyền cho chủ dự án ban hành quyết định thành lập Ban quản lý dự án (trừ trường hợp…)”.</w:t>
            </w:r>
          </w:p>
        </w:tc>
        <w:tc>
          <w:tcPr>
            <w:tcW w:w="3828" w:type="dxa"/>
          </w:tcPr>
          <w:p w14:paraId="58C1703B" w14:textId="241D0E8C" w:rsidR="007905BE" w:rsidRPr="00ED7C1A" w:rsidDel="004705A7" w:rsidRDefault="00ED7C1A" w:rsidP="006D59D1">
            <w:pPr>
              <w:jc w:val="both"/>
              <w:rPr>
                <w:rFonts w:ascii="Times New Roman" w:hAnsi="Times New Roman" w:cs="Times New Roman"/>
                <w:sz w:val="28"/>
                <w:szCs w:val="28"/>
              </w:rPr>
            </w:pPr>
            <w:r>
              <w:rPr>
                <w:rFonts w:ascii="Times New Roman" w:hAnsi="Times New Roman" w:cs="Times New Roman"/>
                <w:sz w:val="28"/>
                <w:szCs w:val="28"/>
              </w:rPr>
              <w:t>Đề nghị giữ nguyên như Dự thảo Nghị định.</w:t>
            </w:r>
          </w:p>
        </w:tc>
      </w:tr>
      <w:tr w:rsidR="007905BE" w:rsidRPr="00B556D5" w:rsidDel="004705A7" w14:paraId="46A2BA08" w14:textId="77777777" w:rsidTr="004705A7">
        <w:tc>
          <w:tcPr>
            <w:tcW w:w="993" w:type="dxa"/>
          </w:tcPr>
          <w:p w14:paraId="671AE45E" w14:textId="77777777" w:rsidR="007905BE" w:rsidRPr="00B556D5" w:rsidDel="004705A7" w:rsidRDefault="007905BE" w:rsidP="007D75E5">
            <w:pPr>
              <w:rPr>
                <w:rFonts w:ascii="Times New Roman" w:hAnsi="Times New Roman" w:cs="Times New Roman"/>
                <w:b/>
                <w:i/>
                <w:sz w:val="28"/>
                <w:szCs w:val="28"/>
              </w:rPr>
            </w:pPr>
          </w:p>
        </w:tc>
        <w:tc>
          <w:tcPr>
            <w:tcW w:w="3544" w:type="dxa"/>
          </w:tcPr>
          <w:p w14:paraId="0DB7D6A6" w14:textId="77777777" w:rsidR="007905BE" w:rsidRDefault="007905BE" w:rsidP="007D75E5">
            <w:pPr>
              <w:jc w:val="both"/>
              <w:rPr>
                <w:rFonts w:ascii="Times New Roman" w:hAnsi="Times New Roman" w:cs="Times New Roman"/>
                <w:b/>
                <w:sz w:val="28"/>
                <w:szCs w:val="28"/>
              </w:rPr>
            </w:pPr>
          </w:p>
        </w:tc>
        <w:tc>
          <w:tcPr>
            <w:tcW w:w="5670" w:type="dxa"/>
          </w:tcPr>
          <w:p w14:paraId="60B25261" w14:textId="36EC70C3" w:rsidR="007905BE" w:rsidRPr="007968BE" w:rsidRDefault="007905BE"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 xml:space="preserve">Khoản 2 Điều 44 dự thảo quy định các khoản chi phí sử dụng vốn đối ứng, tuy nhiên, trong đó không có nội dung chi tham gia tố tụng (nếu có), gồm: án phí, phí trọng tài, phí luật sư, thi hành án/phán quyết của trọng tài (nếu có)… vì trong quá trình triển khai dự án có thể phát sinh tranh chấp, khiếu nại, kiện tụng cần một khoản chi phí lớn và phải có kịp thời để tham gia tố tụng (các </w:t>
            </w:r>
            <w:r w:rsidRPr="0070505E">
              <w:rPr>
                <w:rFonts w:ascii="Times New Roman" w:hAnsi="Times New Roman" w:cs="Times New Roman"/>
                <w:sz w:val="28"/>
                <w:szCs w:val="28"/>
                <w:highlight w:val="white"/>
                <w:lang w:val="af-ZA"/>
              </w:rPr>
              <w:lastRenderedPageBreak/>
              <w:t>quy trình tố tụng đều có thời hạn nhất định), để đảm bảo quyền, lợi ích hợp pháp của chủ đầu tư, cơ quan chủ quản.</w:t>
            </w:r>
          </w:p>
        </w:tc>
        <w:tc>
          <w:tcPr>
            <w:tcW w:w="3828" w:type="dxa"/>
          </w:tcPr>
          <w:p w14:paraId="340F364B" w14:textId="5ABF40F4" w:rsidR="007905BE" w:rsidRPr="00BA5816" w:rsidDel="004705A7" w:rsidRDefault="00ED7C1A" w:rsidP="00ED7C1A">
            <w:pPr>
              <w:jc w:val="both"/>
              <w:rPr>
                <w:rFonts w:ascii="Times New Roman" w:hAnsi="Times New Roman" w:cs="Times New Roman"/>
                <w:sz w:val="28"/>
                <w:szCs w:val="28"/>
              </w:rPr>
            </w:pPr>
            <w:r w:rsidRPr="00BA5816">
              <w:rPr>
                <w:rFonts w:ascii="Times New Roman" w:hAnsi="Times New Roman" w:cs="Times New Roman"/>
                <w:sz w:val="28"/>
                <w:szCs w:val="28"/>
                <w:lang w:val="af-ZA"/>
              </w:rPr>
              <w:lastRenderedPageBreak/>
              <w:t xml:space="preserve">Khoản 2 Điều 44 dự thảo quy định các khoản chi phí sử dụng vốn đối ứng không có nội dung chi tham gia tố tụng (nếu có), gồm: án phí, phí trọng tài, phí luật sư, thi hành án/phán quyết của trọng tài (nếu có)…vì thuộc các khoản chi khác tùy thuộc </w:t>
            </w:r>
            <w:r w:rsidRPr="00BA5816">
              <w:rPr>
                <w:rFonts w:ascii="Times New Roman" w:hAnsi="Times New Roman" w:cs="Times New Roman"/>
                <w:sz w:val="28"/>
                <w:szCs w:val="28"/>
                <w:lang w:val="af-ZA"/>
              </w:rPr>
              <w:lastRenderedPageBreak/>
              <w:t xml:space="preserve">vào tình hình cụ thể của từng chương trình, dự án và trách nhiệm của các bên khi tham gia tố tụng. </w:t>
            </w:r>
            <w:r w:rsidRPr="00BA5816">
              <w:rPr>
                <w:rFonts w:ascii="Times New Roman" w:hAnsi="Times New Roman" w:cs="Times New Roman"/>
                <w:sz w:val="28"/>
                <w:szCs w:val="28"/>
              </w:rPr>
              <w:t xml:space="preserve"> </w:t>
            </w:r>
          </w:p>
        </w:tc>
      </w:tr>
      <w:tr w:rsidR="007905BE" w:rsidRPr="00B556D5" w:rsidDel="004705A7" w14:paraId="2A33E3D7" w14:textId="77777777" w:rsidTr="004705A7">
        <w:tc>
          <w:tcPr>
            <w:tcW w:w="993" w:type="dxa"/>
          </w:tcPr>
          <w:p w14:paraId="36A55DDA" w14:textId="77777777" w:rsidR="007905BE" w:rsidRPr="00B556D5" w:rsidDel="004705A7" w:rsidRDefault="007905BE" w:rsidP="007D75E5">
            <w:pPr>
              <w:rPr>
                <w:rFonts w:ascii="Times New Roman" w:hAnsi="Times New Roman" w:cs="Times New Roman"/>
                <w:b/>
                <w:i/>
                <w:sz w:val="28"/>
                <w:szCs w:val="28"/>
              </w:rPr>
            </w:pPr>
          </w:p>
        </w:tc>
        <w:tc>
          <w:tcPr>
            <w:tcW w:w="3544" w:type="dxa"/>
          </w:tcPr>
          <w:p w14:paraId="010E4798" w14:textId="77777777" w:rsidR="007905BE" w:rsidRDefault="007905BE" w:rsidP="007D75E5">
            <w:pPr>
              <w:jc w:val="both"/>
              <w:rPr>
                <w:rFonts w:ascii="Times New Roman" w:hAnsi="Times New Roman" w:cs="Times New Roman"/>
                <w:b/>
                <w:sz w:val="28"/>
                <w:szCs w:val="28"/>
              </w:rPr>
            </w:pPr>
          </w:p>
        </w:tc>
        <w:tc>
          <w:tcPr>
            <w:tcW w:w="5670" w:type="dxa"/>
          </w:tcPr>
          <w:p w14:paraId="1BDD4C11" w14:textId="0012ADC4" w:rsidR="007905BE" w:rsidRPr="007968BE" w:rsidRDefault="007905BE" w:rsidP="0070505E">
            <w:pPr>
              <w:tabs>
                <w:tab w:val="left" w:pos="34"/>
              </w:tabs>
              <w:jc w:val="both"/>
              <w:rPr>
                <w:rFonts w:ascii="Times New Roman" w:hAnsi="Times New Roman" w:cs="Times New Roman"/>
                <w:sz w:val="28"/>
                <w:szCs w:val="28"/>
                <w:highlight w:val="white"/>
                <w:lang w:val="af-ZA"/>
              </w:rPr>
            </w:pPr>
            <w:r w:rsidRPr="0070505E">
              <w:rPr>
                <w:rFonts w:ascii="Times New Roman" w:hAnsi="Times New Roman" w:cs="Times New Roman"/>
                <w:sz w:val="28"/>
                <w:szCs w:val="28"/>
                <w:highlight w:val="white"/>
                <w:lang w:val="af-ZA"/>
              </w:rPr>
              <w:t>Do dự thảo không quy định mẫu của Quyết định đầu tư chương trình, dự án; Thành phố kiến nghị bổ sung thêm điều khoản quy định những nội dung chính của Quyết định đầu tư chương trình, dự án tương tự như nội dung chính của Quyết định chủ trương đầu tư chương trình, dự án sử dụng vốn ODA, vốn vay ưu đãi quy định tại Điều 18 của dự thảo.</w:t>
            </w:r>
          </w:p>
        </w:tc>
        <w:tc>
          <w:tcPr>
            <w:tcW w:w="3828" w:type="dxa"/>
          </w:tcPr>
          <w:p w14:paraId="13BBE459" w14:textId="7E8C3C28" w:rsidR="007905BE" w:rsidRPr="00BA5816" w:rsidDel="004705A7" w:rsidRDefault="00ED7C1A" w:rsidP="00ED7C1A">
            <w:pPr>
              <w:jc w:val="both"/>
              <w:rPr>
                <w:rFonts w:ascii="Times New Roman" w:hAnsi="Times New Roman" w:cs="Times New Roman"/>
                <w:sz w:val="28"/>
                <w:szCs w:val="28"/>
              </w:rPr>
            </w:pPr>
            <w:r w:rsidRPr="00BA5816">
              <w:rPr>
                <w:rFonts w:ascii="Times New Roman" w:hAnsi="Times New Roman" w:cs="Times New Roman"/>
                <w:sz w:val="28"/>
                <w:szCs w:val="28"/>
              </w:rPr>
              <w:t>Đề nghị giữ nguyên như Dự thảo Nghị định.</w:t>
            </w:r>
          </w:p>
        </w:tc>
      </w:tr>
      <w:tr w:rsidR="00FB2315" w:rsidRPr="00B556D5" w:rsidDel="004705A7" w14:paraId="25DD22DD" w14:textId="77777777" w:rsidTr="004705A7">
        <w:tc>
          <w:tcPr>
            <w:tcW w:w="993" w:type="dxa"/>
          </w:tcPr>
          <w:p w14:paraId="5A37F477" w14:textId="2F8F2DC9" w:rsidR="00FB2315" w:rsidRPr="00B556D5" w:rsidDel="004705A7" w:rsidRDefault="00FB2315" w:rsidP="005C651E">
            <w:pPr>
              <w:rPr>
                <w:rFonts w:ascii="Times New Roman" w:hAnsi="Times New Roman" w:cs="Times New Roman"/>
                <w:b/>
                <w:i/>
                <w:sz w:val="28"/>
                <w:szCs w:val="28"/>
              </w:rPr>
            </w:pPr>
            <w:r>
              <w:rPr>
                <w:rFonts w:ascii="Times New Roman" w:hAnsi="Times New Roman" w:cs="Times New Roman"/>
                <w:b/>
                <w:i/>
                <w:sz w:val="28"/>
                <w:szCs w:val="28"/>
              </w:rPr>
              <w:t>56</w:t>
            </w:r>
          </w:p>
        </w:tc>
        <w:tc>
          <w:tcPr>
            <w:tcW w:w="3544" w:type="dxa"/>
          </w:tcPr>
          <w:p w14:paraId="2FAA55FE" w14:textId="79A37E9A" w:rsidR="00FB2315" w:rsidRDefault="00FB2315" w:rsidP="005C651E">
            <w:pPr>
              <w:jc w:val="both"/>
              <w:rPr>
                <w:rFonts w:ascii="Times New Roman" w:hAnsi="Times New Roman" w:cs="Times New Roman"/>
                <w:b/>
                <w:sz w:val="28"/>
                <w:szCs w:val="28"/>
              </w:rPr>
            </w:pPr>
            <w:r>
              <w:rPr>
                <w:rFonts w:ascii="Times New Roman" w:hAnsi="Times New Roman" w:cs="Times New Roman"/>
                <w:b/>
                <w:sz w:val="28"/>
                <w:szCs w:val="28"/>
              </w:rPr>
              <w:t xml:space="preserve">Sở </w:t>
            </w:r>
            <w:r w:rsidRPr="008E7B97">
              <w:rPr>
                <w:rFonts w:ascii="Times New Roman" w:hAnsi="Times New Roman" w:cs="Times New Roman"/>
                <w:b/>
                <w:sz w:val="28"/>
                <w:szCs w:val="28"/>
              </w:rPr>
              <w:t>KHĐT tỉnh</w:t>
            </w:r>
            <w:r>
              <w:rPr>
                <w:rFonts w:ascii="Times New Roman" w:hAnsi="Times New Roman" w:cs="Times New Roman"/>
                <w:b/>
                <w:sz w:val="28"/>
                <w:szCs w:val="28"/>
              </w:rPr>
              <w:t xml:space="preserve"> Hà Nam</w:t>
            </w:r>
          </w:p>
        </w:tc>
        <w:tc>
          <w:tcPr>
            <w:tcW w:w="5670" w:type="dxa"/>
          </w:tcPr>
          <w:p w14:paraId="34B1C62B" w14:textId="74CAB353" w:rsidR="00FB2315" w:rsidRDefault="00FB2315" w:rsidP="005C651E">
            <w:pPr>
              <w:jc w:val="both"/>
              <w:rPr>
                <w:rFonts w:ascii="Times New Roman" w:eastAsia="Times New Roman" w:hAnsi="Times New Roman"/>
                <w:sz w:val="28"/>
              </w:rPr>
            </w:pPr>
            <w:r>
              <w:rPr>
                <w:rFonts w:ascii="Times New Roman" w:eastAsia="Times New Roman" w:hAnsi="Times New Roman"/>
                <w:sz w:val="28"/>
              </w:rPr>
              <w:t xml:space="preserve">Khoản 3, Điều 19: Đề nghị sửa đổi theo hướng phân cấp hơn nữa các nội dung điều chỉnh không làm thay đổi đến khoản vay, phần vốn TW đã được phê duyệt trong chủ trương đầu tư dự án như sau: “Trường hợp điều chỉnh thời gian thực hiện dự án, bổ sung quy mô đầu tư chỉ làm thay đổi nguồn vốn và thời gian giải ngân phần vốn địa phương, không thay đổi nội dung trong quyết định chủ trương đầu tư </w:t>
            </w:r>
            <w:bookmarkStart w:id="5" w:name="_GoBack"/>
            <w:bookmarkEnd w:id="5"/>
            <w:r>
              <w:rPr>
                <w:rFonts w:ascii="Times New Roman" w:eastAsia="Times New Roman" w:hAnsi="Times New Roman"/>
                <w:sz w:val="28"/>
              </w:rPr>
              <w:t>đã phê duyệt: Cơ quan chủ quản báo cáo Hội đồng nhân dân cấp tỉnh chấp thuận; phê duyệt điều chỉnh quyết định đầu tư theo quy định tại khoản 3 Điều 43 Luật Đầu tư công sau khi được cấp có thẩm quyền chấp thuận bằng văn bản</w:t>
            </w:r>
          </w:p>
        </w:tc>
        <w:tc>
          <w:tcPr>
            <w:tcW w:w="3828" w:type="dxa"/>
          </w:tcPr>
          <w:p w14:paraId="230C31BF" w14:textId="55AA23B3" w:rsidR="00FB2315" w:rsidRPr="005C651E" w:rsidRDefault="00FB2315" w:rsidP="00853179">
            <w:pPr>
              <w:jc w:val="both"/>
              <w:rPr>
                <w:rFonts w:ascii="Times New Roman" w:eastAsia="Times New Roman" w:hAnsi="Times New Roman"/>
                <w:sz w:val="28"/>
              </w:rPr>
            </w:pPr>
            <w:r>
              <w:rPr>
                <w:rFonts w:ascii="Times New Roman" w:eastAsia="Times New Roman" w:hAnsi="Times New Roman"/>
                <w:sz w:val="28"/>
              </w:rPr>
              <w:t xml:space="preserve">Đã chỉnh sửa Điều 19 tại </w:t>
            </w:r>
            <w:r w:rsidR="00853179">
              <w:rPr>
                <w:rFonts w:ascii="Times New Roman" w:eastAsia="Times New Roman" w:hAnsi="Times New Roman"/>
                <w:sz w:val="28"/>
              </w:rPr>
              <w:t>d</w:t>
            </w:r>
            <w:r>
              <w:rPr>
                <w:rFonts w:ascii="Times New Roman" w:eastAsia="Times New Roman" w:hAnsi="Times New Roman"/>
                <w:sz w:val="28"/>
              </w:rPr>
              <w:t>ự thảo Nghị định theo ý kiến chỉ đạo của Phó Thủ tướng Phạm Bình Minh</w:t>
            </w:r>
          </w:p>
        </w:tc>
      </w:tr>
      <w:tr w:rsidR="00FB2315" w:rsidRPr="00B556D5" w:rsidDel="004705A7" w14:paraId="08C9E14E" w14:textId="77777777" w:rsidTr="004705A7">
        <w:tc>
          <w:tcPr>
            <w:tcW w:w="993" w:type="dxa"/>
          </w:tcPr>
          <w:p w14:paraId="57A5A1AB" w14:textId="77777777" w:rsidR="00FB2315" w:rsidRPr="00B556D5" w:rsidDel="004705A7" w:rsidRDefault="00FB2315" w:rsidP="005C651E">
            <w:pPr>
              <w:rPr>
                <w:rFonts w:ascii="Times New Roman" w:hAnsi="Times New Roman" w:cs="Times New Roman"/>
                <w:b/>
                <w:i/>
                <w:sz w:val="28"/>
                <w:szCs w:val="28"/>
              </w:rPr>
            </w:pPr>
          </w:p>
        </w:tc>
        <w:tc>
          <w:tcPr>
            <w:tcW w:w="3544" w:type="dxa"/>
          </w:tcPr>
          <w:p w14:paraId="083809C5" w14:textId="77777777" w:rsidR="00FB2315" w:rsidRDefault="00FB2315" w:rsidP="005C651E">
            <w:pPr>
              <w:jc w:val="both"/>
              <w:rPr>
                <w:rFonts w:ascii="Times New Roman" w:hAnsi="Times New Roman" w:cs="Times New Roman"/>
                <w:b/>
                <w:sz w:val="28"/>
                <w:szCs w:val="28"/>
              </w:rPr>
            </w:pPr>
          </w:p>
        </w:tc>
        <w:tc>
          <w:tcPr>
            <w:tcW w:w="5670" w:type="dxa"/>
          </w:tcPr>
          <w:p w14:paraId="68DB8C93" w14:textId="5C0E740F" w:rsidR="00FB2315" w:rsidRDefault="00FB2315" w:rsidP="005C651E">
            <w:pPr>
              <w:jc w:val="both"/>
              <w:rPr>
                <w:rFonts w:ascii="Times New Roman" w:eastAsia="Times New Roman" w:hAnsi="Times New Roman"/>
                <w:sz w:val="28"/>
              </w:rPr>
            </w:pPr>
            <w:r>
              <w:rPr>
                <w:rFonts w:ascii="Times New Roman" w:eastAsia="Times New Roman" w:hAnsi="Times New Roman"/>
                <w:sz w:val="28"/>
              </w:rPr>
              <w:t xml:space="preserve">Đề nghị thống nhất sử dụng các cụm từ dùng trong Nghị định: “bồi thường, hỗ trợ và tái định cư” (tại điểm c, khoản 3 Điều 38), “chi phí đền bù, giải phóng mặt bẳng và tái định cư” (tại điểm </w:t>
            </w:r>
            <w:r>
              <w:rPr>
                <w:rFonts w:ascii="Times New Roman" w:eastAsia="Times New Roman" w:hAnsi="Times New Roman"/>
                <w:sz w:val="28"/>
              </w:rPr>
              <w:lastRenderedPageBreak/>
              <w:t>1, khoản 2, Điều 44), đảm bảo phù hợp với tên chi phí trong cơ cấu tổng mức đầu tư theo quy định của pháp luật về xây dựng.</w:t>
            </w:r>
          </w:p>
        </w:tc>
        <w:tc>
          <w:tcPr>
            <w:tcW w:w="3828" w:type="dxa"/>
          </w:tcPr>
          <w:p w14:paraId="49ACE494" w14:textId="2FED4786" w:rsidR="00FB2315" w:rsidRPr="005C651E" w:rsidRDefault="00FB2315" w:rsidP="005C651E">
            <w:pPr>
              <w:jc w:val="both"/>
              <w:rPr>
                <w:rFonts w:ascii="Times New Roman" w:eastAsia="Times New Roman" w:hAnsi="Times New Roman"/>
                <w:sz w:val="28"/>
              </w:rPr>
            </w:pPr>
            <w:r>
              <w:rPr>
                <w:rFonts w:ascii="Times New Roman" w:eastAsia="Times New Roman" w:hAnsi="Times New Roman"/>
                <w:sz w:val="28"/>
              </w:rPr>
              <w:lastRenderedPageBreak/>
              <w:t>Đã tiếp thu và chỉnh sửa tại dự thảo Nghị định</w:t>
            </w:r>
          </w:p>
        </w:tc>
      </w:tr>
      <w:tr w:rsidR="005C651E" w:rsidRPr="00B556D5" w:rsidDel="004705A7" w14:paraId="2B29605C" w14:textId="77777777" w:rsidTr="004705A7">
        <w:tc>
          <w:tcPr>
            <w:tcW w:w="993" w:type="dxa"/>
          </w:tcPr>
          <w:p w14:paraId="1DD3212B" w14:textId="77777777" w:rsidR="005C651E" w:rsidRPr="00B556D5" w:rsidDel="004705A7" w:rsidRDefault="005C651E" w:rsidP="005C651E">
            <w:pPr>
              <w:rPr>
                <w:rFonts w:ascii="Times New Roman" w:hAnsi="Times New Roman" w:cs="Times New Roman"/>
                <w:b/>
                <w:i/>
                <w:sz w:val="28"/>
                <w:szCs w:val="28"/>
              </w:rPr>
            </w:pPr>
          </w:p>
        </w:tc>
        <w:tc>
          <w:tcPr>
            <w:tcW w:w="3544" w:type="dxa"/>
          </w:tcPr>
          <w:p w14:paraId="47AC2EC2" w14:textId="6D62618A" w:rsidR="005C651E" w:rsidRDefault="005C651E" w:rsidP="005C651E">
            <w:pPr>
              <w:jc w:val="both"/>
              <w:rPr>
                <w:rFonts w:ascii="Times New Roman" w:hAnsi="Times New Roman" w:cs="Times New Roman"/>
                <w:b/>
                <w:sz w:val="28"/>
                <w:szCs w:val="28"/>
              </w:rPr>
            </w:pPr>
            <w:r>
              <w:rPr>
                <w:rFonts w:ascii="Times New Roman" w:hAnsi="Times New Roman" w:cs="Times New Roman"/>
                <w:b/>
                <w:sz w:val="28"/>
                <w:szCs w:val="28"/>
              </w:rPr>
              <w:t>Bộ Tư pháp (lần 2)</w:t>
            </w:r>
          </w:p>
        </w:tc>
        <w:tc>
          <w:tcPr>
            <w:tcW w:w="5670" w:type="dxa"/>
          </w:tcPr>
          <w:p w14:paraId="1DDE2438" w14:textId="3058617A" w:rsidR="005C651E" w:rsidRDefault="005C651E" w:rsidP="005C651E">
            <w:pPr>
              <w:jc w:val="both"/>
              <w:rPr>
                <w:rFonts w:ascii="Times New Roman" w:eastAsia="Times New Roman" w:hAnsi="Times New Roman"/>
                <w:sz w:val="28"/>
              </w:rPr>
            </w:pPr>
            <w:r>
              <w:rPr>
                <w:rFonts w:ascii="Times New Roman" w:eastAsia="Times New Roman" w:hAnsi="Times New Roman"/>
                <w:sz w:val="28"/>
              </w:rPr>
              <w:t>Về cơ sở pháp lý để áp dụng quy trình, thủ tục rút gọn trong đàm phán, ký kết, sửa đổi điều ước quốc tế, thỏa thuận quốc tế về vay ODA, vay ưu đãi nước ngoài</w:t>
            </w:r>
          </w:p>
          <w:p w14:paraId="6E2035B5" w14:textId="062B125B" w:rsidR="005C651E" w:rsidRDefault="00FB2315" w:rsidP="005C651E">
            <w:pPr>
              <w:jc w:val="both"/>
              <w:rPr>
                <w:rFonts w:ascii="Times New Roman" w:eastAsia="Times New Roman" w:hAnsi="Times New Roman"/>
                <w:sz w:val="28"/>
              </w:rPr>
            </w:pPr>
            <w:r>
              <w:rPr>
                <w:rFonts w:ascii="Times New Roman" w:eastAsia="Times New Roman" w:hAnsi="Times New Roman"/>
                <w:sz w:val="28"/>
              </w:rPr>
              <w:t>1.</w:t>
            </w:r>
            <w:r w:rsidR="005C651E">
              <w:rPr>
                <w:rFonts w:ascii="Times New Roman" w:eastAsia="Times New Roman" w:hAnsi="Times New Roman"/>
                <w:sz w:val="28"/>
              </w:rPr>
              <w:t xml:space="preserve"> Liên quan đến cơ quan có thẩm quyền quyết định việc đàm phán, ký kết điều ước quốc tế, theo Luật Điều ước quốc tế năm 2016 thì đối với điều ước quốc tế nhân danh Nhà nước là Chủ tịch nước (khoản 1 Điều 10 và khoản 1 Điều 15); còn đối với điều ước quốc tế nhân danh Chính phủ thì Thủ tướng Chính phủ quyết định việc đàm phán (khoản 2 Điều 10) và Chính phủ quyết định việc ký (khoản 2 Điều 15). Vì vậy, đối với trường hợp điều ước quốc tế nhân danh Nhà nước, Bộ Tư pháp cho rằng cần thực hiện theo đúng quy định của Luật Điều ước quốc tế năm 2016 nêu trên vì Nghị định của Chính phủ không thể điều chỉnh những vấn đề thuộc thẩm quyền của Chủ tịch nước.</w:t>
            </w:r>
          </w:p>
          <w:p w14:paraId="338AB4E6" w14:textId="64B957E3" w:rsidR="005C651E" w:rsidRPr="0070505E" w:rsidRDefault="005C651E" w:rsidP="005C651E">
            <w:pPr>
              <w:tabs>
                <w:tab w:val="left" w:pos="34"/>
              </w:tabs>
              <w:jc w:val="both"/>
              <w:rPr>
                <w:rFonts w:ascii="Times New Roman" w:hAnsi="Times New Roman" w:cs="Times New Roman"/>
                <w:sz w:val="28"/>
                <w:szCs w:val="28"/>
                <w:highlight w:val="white"/>
                <w:lang w:val="af-ZA"/>
              </w:rPr>
            </w:pPr>
            <w:r>
              <w:rPr>
                <w:rFonts w:ascii="Times New Roman" w:eastAsia="Times New Roman" w:hAnsi="Times New Roman"/>
                <w:sz w:val="28"/>
              </w:rPr>
              <w:t xml:space="preserve">Bên cạnh đó, theo khoản 3 Điều 70 Luật Điều ước quốc tế năm 2016 thì “trình tự, thủ tục đàm phán, ký, phê duyệt, sửa đổi, bổ sung, gia hạn điều ước quốc tế nhân danh Chính phủ về vay nợ nước ngoài thực hiện theo quy định của pháp luật về quản lý nợ công”. Tuy nhiên, hiện nay, Luật Quản lý nợ công năm 2017 không có quy định về vấn đề nêu trên. Do đó, Bộ Tư pháp đề nghị quý </w:t>
            </w:r>
            <w:r>
              <w:rPr>
                <w:rFonts w:ascii="Times New Roman" w:eastAsia="Times New Roman" w:hAnsi="Times New Roman"/>
                <w:sz w:val="28"/>
              </w:rPr>
              <w:lastRenderedPageBreak/>
              <w:t>Bộ phối hợp với Bộ Tài chính và Bộ Ngoại giao làm rõ trình tự, thủ tục đàm phán, ký, phê duyệt, sửa đổi, bổ sung, gia hạn điều ước quốc tế nhân danh Chính phủ về vay nợ nước ngoài được thực hiện theo văn bản quy phạm pháp luật nào.</w:t>
            </w:r>
          </w:p>
        </w:tc>
        <w:tc>
          <w:tcPr>
            <w:tcW w:w="3828" w:type="dxa"/>
          </w:tcPr>
          <w:p w14:paraId="6B4AAF06" w14:textId="57BC2B02" w:rsidR="005C651E" w:rsidRPr="00BA5816" w:rsidRDefault="005C651E" w:rsidP="005C651E">
            <w:pPr>
              <w:jc w:val="both"/>
              <w:rPr>
                <w:rFonts w:ascii="Times New Roman" w:hAnsi="Times New Roman" w:cs="Times New Roman"/>
                <w:sz w:val="28"/>
                <w:szCs w:val="28"/>
              </w:rPr>
            </w:pPr>
            <w:r w:rsidRPr="005C651E">
              <w:rPr>
                <w:rFonts w:ascii="Times New Roman" w:eastAsia="Times New Roman" w:hAnsi="Times New Roman"/>
                <w:sz w:val="28"/>
              </w:rPr>
              <w:lastRenderedPageBreak/>
              <w:t>Bộ KH&amp;ĐT đã phối hợp  với Bộ Tài chính, Bộ Ngoại giao, Bộ Tư pháp để hoàn thiện, cụ thể hóa tại Điều 30 dự thảo Nghị định thay thế Nghị định số 56/2020/NĐ-CP</w:t>
            </w:r>
          </w:p>
        </w:tc>
      </w:tr>
      <w:tr w:rsidR="005C651E" w:rsidRPr="00B556D5" w:rsidDel="004705A7" w14:paraId="1B514A61" w14:textId="77777777" w:rsidTr="004705A7">
        <w:tc>
          <w:tcPr>
            <w:tcW w:w="993" w:type="dxa"/>
          </w:tcPr>
          <w:p w14:paraId="30A0B2E2" w14:textId="77777777" w:rsidR="005C651E" w:rsidRPr="00B556D5" w:rsidDel="004705A7" w:rsidRDefault="005C651E" w:rsidP="005C651E">
            <w:pPr>
              <w:rPr>
                <w:rFonts w:ascii="Times New Roman" w:hAnsi="Times New Roman" w:cs="Times New Roman"/>
                <w:b/>
                <w:i/>
                <w:sz w:val="28"/>
                <w:szCs w:val="28"/>
              </w:rPr>
            </w:pPr>
          </w:p>
        </w:tc>
        <w:tc>
          <w:tcPr>
            <w:tcW w:w="3544" w:type="dxa"/>
          </w:tcPr>
          <w:p w14:paraId="1FFB434C" w14:textId="77777777" w:rsidR="005C651E" w:rsidRDefault="005C651E" w:rsidP="005C651E">
            <w:pPr>
              <w:jc w:val="both"/>
              <w:rPr>
                <w:rFonts w:ascii="Times New Roman" w:hAnsi="Times New Roman" w:cs="Times New Roman"/>
                <w:b/>
                <w:sz w:val="28"/>
                <w:szCs w:val="28"/>
              </w:rPr>
            </w:pPr>
          </w:p>
        </w:tc>
        <w:tc>
          <w:tcPr>
            <w:tcW w:w="5670" w:type="dxa"/>
          </w:tcPr>
          <w:p w14:paraId="0551811F" w14:textId="134D688F" w:rsidR="005C651E" w:rsidRDefault="005C651E" w:rsidP="005C651E">
            <w:pPr>
              <w:jc w:val="both"/>
              <w:rPr>
                <w:rFonts w:ascii="Times New Roman" w:eastAsia="Times New Roman" w:hAnsi="Times New Roman"/>
                <w:sz w:val="28"/>
              </w:rPr>
            </w:pPr>
            <w:r>
              <w:rPr>
                <w:rFonts w:ascii="Times New Roman" w:eastAsia="Times New Roman" w:hAnsi="Times New Roman"/>
                <w:sz w:val="28"/>
              </w:rPr>
              <w:t>2</w:t>
            </w:r>
            <w:r w:rsidR="00FB2315">
              <w:rPr>
                <w:rFonts w:ascii="Times New Roman" w:eastAsia="Times New Roman" w:hAnsi="Times New Roman"/>
                <w:sz w:val="28"/>
              </w:rPr>
              <w:t>.</w:t>
            </w:r>
            <w:r>
              <w:rPr>
                <w:rFonts w:ascii="Times New Roman" w:eastAsia="Times New Roman" w:hAnsi="Times New Roman"/>
                <w:sz w:val="28"/>
              </w:rPr>
              <w:t xml:space="preserve"> Liên quan đến trường hợp điều ước quốc tế về vốn ODA viện trợ không hoàn lại, trên cơ sở khoản 2 Điều 10, khoản 2 Điều 15 và khoản 3 Điều 70 Luật Điều ước quốc tế năm 2016, Bộ Tư pháp cho rằng quý Bộ có thể nghiên cứu, đề xuất theo hướng Nghị định thay thế Nghị định 56/2020/NĐ_CP của Chính phủ về quản lý và sử dụng vốn hỗ trợ phát triển chính thức (ODA) và vốn vay ưu đãi của nhà tài trợ nước ngoài (Nghị định số 56/2020/NĐ-CP) sẽ cho phép áp dụng trình tự, thủ tục rút gọn đối với việc đàm phán, ký, sửa đổi, bổ sung các điều ước quốc tế nhân danh Chính phủ về vốn ODA viện trợ không hoàn lại trên cơ sở phù hợp với Điều 72 và các điều khoản khác có liên quan của Luật Điều ước quốc tế năm 2016.</w:t>
            </w:r>
          </w:p>
        </w:tc>
        <w:tc>
          <w:tcPr>
            <w:tcW w:w="3828" w:type="dxa"/>
          </w:tcPr>
          <w:p w14:paraId="22D332D1" w14:textId="77777777" w:rsidR="005C651E" w:rsidRPr="00BA5816" w:rsidRDefault="005C651E" w:rsidP="005C651E">
            <w:pPr>
              <w:jc w:val="both"/>
              <w:rPr>
                <w:rFonts w:ascii="Times New Roman" w:hAnsi="Times New Roman" w:cs="Times New Roman"/>
                <w:sz w:val="28"/>
                <w:szCs w:val="28"/>
              </w:rPr>
            </w:pPr>
          </w:p>
        </w:tc>
      </w:tr>
      <w:tr w:rsidR="005C651E" w:rsidRPr="00B556D5" w:rsidDel="004705A7" w14:paraId="0A97FB80" w14:textId="77777777" w:rsidTr="004705A7">
        <w:tc>
          <w:tcPr>
            <w:tcW w:w="993" w:type="dxa"/>
          </w:tcPr>
          <w:p w14:paraId="16F590E9" w14:textId="77777777" w:rsidR="005C651E" w:rsidRPr="00B556D5" w:rsidDel="004705A7" w:rsidRDefault="005C651E" w:rsidP="005C651E">
            <w:pPr>
              <w:rPr>
                <w:rFonts w:ascii="Times New Roman" w:hAnsi="Times New Roman" w:cs="Times New Roman"/>
                <w:b/>
                <w:i/>
                <w:sz w:val="28"/>
                <w:szCs w:val="28"/>
              </w:rPr>
            </w:pPr>
          </w:p>
        </w:tc>
        <w:tc>
          <w:tcPr>
            <w:tcW w:w="3544" w:type="dxa"/>
          </w:tcPr>
          <w:p w14:paraId="65C5063F" w14:textId="77777777" w:rsidR="005C651E" w:rsidRDefault="005C651E" w:rsidP="005C651E">
            <w:pPr>
              <w:jc w:val="both"/>
              <w:rPr>
                <w:rFonts w:ascii="Times New Roman" w:hAnsi="Times New Roman" w:cs="Times New Roman"/>
                <w:b/>
                <w:sz w:val="28"/>
                <w:szCs w:val="28"/>
              </w:rPr>
            </w:pPr>
          </w:p>
        </w:tc>
        <w:tc>
          <w:tcPr>
            <w:tcW w:w="5670" w:type="dxa"/>
          </w:tcPr>
          <w:p w14:paraId="528D834A" w14:textId="1BB0F411" w:rsidR="005C651E" w:rsidRDefault="005C651E" w:rsidP="00FB2315">
            <w:pPr>
              <w:jc w:val="both"/>
              <w:rPr>
                <w:rFonts w:ascii="Times New Roman" w:eastAsia="Times New Roman" w:hAnsi="Times New Roman"/>
                <w:sz w:val="28"/>
              </w:rPr>
            </w:pPr>
            <w:r>
              <w:rPr>
                <w:rFonts w:ascii="Times New Roman" w:eastAsia="Times New Roman" w:hAnsi="Times New Roman"/>
                <w:sz w:val="28"/>
              </w:rPr>
              <w:t xml:space="preserve">3. Liên quan đến thỏa thuận quốc tế, theo quy định tại khoản 2 Điều 1 Luật Thỏa thuận quốc tế năm 2016 thì các thỏa thuận về vốn ODA, vốn vay ưu đãi không thuộc phạm vi điều chỉnh của Luật này. Hiện nay các vấn đề liên quan đến việc đàm phán, ký, sửa đổi, bổ sung thỏa thuận về vốn ODA, vốn vay ưu đãi nhân danh Chính phủ được quy định cụ thể tại Luật Quản lý nợ công năm 2017 và Nghị định số 56/2020/NĐ-CP. Vì vậy, </w:t>
            </w:r>
            <w:r>
              <w:rPr>
                <w:rFonts w:ascii="Times New Roman" w:eastAsia="Times New Roman" w:hAnsi="Times New Roman"/>
                <w:sz w:val="28"/>
              </w:rPr>
              <w:lastRenderedPageBreak/>
              <w:t>Bộ Tư pháp đề nghị quý Bộ phối hợp với Bộ Tài chính rà soát các quy định này để nghiên cứu, đề xuất phương án rút gọn phù hợp.</w:t>
            </w:r>
          </w:p>
        </w:tc>
        <w:tc>
          <w:tcPr>
            <w:tcW w:w="3828" w:type="dxa"/>
          </w:tcPr>
          <w:p w14:paraId="19F29703" w14:textId="77777777" w:rsidR="005C651E" w:rsidRPr="00BA5816" w:rsidRDefault="005C651E" w:rsidP="005C651E">
            <w:pPr>
              <w:jc w:val="both"/>
              <w:rPr>
                <w:rFonts w:ascii="Times New Roman" w:hAnsi="Times New Roman" w:cs="Times New Roman"/>
                <w:sz w:val="28"/>
                <w:szCs w:val="28"/>
              </w:rPr>
            </w:pPr>
          </w:p>
        </w:tc>
      </w:tr>
      <w:tr w:rsidR="005C651E" w:rsidRPr="00B556D5" w:rsidDel="004705A7" w14:paraId="3E4A3371" w14:textId="77777777" w:rsidTr="004705A7">
        <w:tc>
          <w:tcPr>
            <w:tcW w:w="993" w:type="dxa"/>
          </w:tcPr>
          <w:p w14:paraId="59EF6B57" w14:textId="77777777" w:rsidR="005C651E" w:rsidRPr="00B556D5" w:rsidDel="004705A7" w:rsidRDefault="005C651E" w:rsidP="005C651E">
            <w:pPr>
              <w:rPr>
                <w:rFonts w:ascii="Times New Roman" w:hAnsi="Times New Roman" w:cs="Times New Roman"/>
                <w:b/>
                <w:i/>
                <w:sz w:val="28"/>
                <w:szCs w:val="28"/>
              </w:rPr>
            </w:pPr>
          </w:p>
        </w:tc>
        <w:tc>
          <w:tcPr>
            <w:tcW w:w="3544" w:type="dxa"/>
          </w:tcPr>
          <w:p w14:paraId="50F5C0CC" w14:textId="3FA44985" w:rsidR="005C651E" w:rsidRDefault="005C651E" w:rsidP="005C651E">
            <w:pPr>
              <w:jc w:val="both"/>
              <w:rPr>
                <w:rFonts w:ascii="Times New Roman" w:hAnsi="Times New Roman" w:cs="Times New Roman"/>
                <w:b/>
                <w:sz w:val="28"/>
                <w:szCs w:val="28"/>
              </w:rPr>
            </w:pPr>
            <w:r>
              <w:rPr>
                <w:rFonts w:ascii="Times New Roman" w:hAnsi="Times New Roman" w:cs="Times New Roman"/>
                <w:b/>
                <w:sz w:val="28"/>
                <w:szCs w:val="28"/>
              </w:rPr>
              <w:t>Văn phòng Quốc hội (lần 2)</w:t>
            </w:r>
          </w:p>
        </w:tc>
        <w:tc>
          <w:tcPr>
            <w:tcW w:w="5670" w:type="dxa"/>
          </w:tcPr>
          <w:p w14:paraId="7EF223ED" w14:textId="7B136FC2" w:rsidR="005C651E" w:rsidRDefault="005C651E" w:rsidP="005C651E">
            <w:pPr>
              <w:jc w:val="both"/>
              <w:rPr>
                <w:rFonts w:ascii="Times New Roman" w:eastAsia="Times New Roman" w:hAnsi="Times New Roman"/>
                <w:sz w:val="28"/>
              </w:rPr>
            </w:pPr>
            <w:r>
              <w:rPr>
                <w:rFonts w:ascii="Times New Roman" w:hAnsi="Times New Roman" w:cs="Times New Roman"/>
                <w:bCs/>
                <w:sz w:val="28"/>
                <w:szCs w:val="28"/>
              </w:rPr>
              <w:t>Đề nghị bổ sung cụm từ “Văn phòng Quốc hội sau cụm từ “Các cơ quan của Quốc hội” trong Dự thảo Nghị</w:t>
            </w:r>
            <w:r w:rsidR="00593CE5">
              <w:rPr>
                <w:rFonts w:ascii="Times New Roman" w:hAnsi="Times New Roman" w:cs="Times New Roman"/>
                <w:bCs/>
                <w:sz w:val="28"/>
                <w:szCs w:val="28"/>
              </w:rPr>
              <w:t xml:space="preserve"> định </w:t>
            </w:r>
            <w:r>
              <w:rPr>
                <w:rFonts w:ascii="Times New Roman" w:hAnsi="Times New Roman" w:cs="Times New Roman"/>
                <w:bCs/>
                <w:sz w:val="28"/>
                <w:szCs w:val="28"/>
              </w:rPr>
              <w:t>do theo Luật Tổ chức Quốc hội (năm 2014, bổ sung sửa đổi năm 2020), Văn phòng Quốc hội không phải là một trong số các cơ quan của Quốc hội</w:t>
            </w:r>
          </w:p>
        </w:tc>
        <w:tc>
          <w:tcPr>
            <w:tcW w:w="3828" w:type="dxa"/>
          </w:tcPr>
          <w:p w14:paraId="2A5948CA" w14:textId="2E20CB56" w:rsidR="005C651E" w:rsidRPr="00BA5816" w:rsidRDefault="005C651E" w:rsidP="005C651E">
            <w:pPr>
              <w:jc w:val="both"/>
              <w:rPr>
                <w:rFonts w:ascii="Times New Roman" w:hAnsi="Times New Roman" w:cs="Times New Roman"/>
                <w:sz w:val="28"/>
                <w:szCs w:val="28"/>
              </w:rPr>
            </w:pPr>
            <w:r w:rsidRPr="005C651E">
              <w:rPr>
                <w:rFonts w:ascii="Times New Roman" w:hAnsi="Times New Roman" w:cs="Times New Roman"/>
                <w:sz w:val="28"/>
                <w:szCs w:val="28"/>
              </w:rPr>
              <w:t>Đã tiếp thu và chỉnh sửa trong Dự thảo Nghị định</w:t>
            </w:r>
          </w:p>
        </w:tc>
      </w:tr>
      <w:tr w:rsidR="005C651E" w:rsidRPr="00B556D5" w:rsidDel="004705A7" w14:paraId="24CCF3C4" w14:textId="77777777" w:rsidTr="004705A7">
        <w:tc>
          <w:tcPr>
            <w:tcW w:w="993" w:type="dxa"/>
          </w:tcPr>
          <w:p w14:paraId="70BF4DA5" w14:textId="77777777" w:rsidR="005C651E" w:rsidRPr="00B556D5" w:rsidDel="004705A7" w:rsidRDefault="005C651E" w:rsidP="005C651E">
            <w:pPr>
              <w:rPr>
                <w:rFonts w:ascii="Times New Roman" w:hAnsi="Times New Roman" w:cs="Times New Roman"/>
                <w:b/>
                <w:i/>
                <w:sz w:val="28"/>
                <w:szCs w:val="28"/>
              </w:rPr>
            </w:pPr>
          </w:p>
        </w:tc>
        <w:tc>
          <w:tcPr>
            <w:tcW w:w="3544" w:type="dxa"/>
          </w:tcPr>
          <w:p w14:paraId="7612A787" w14:textId="65B076C0" w:rsidR="005C651E" w:rsidRDefault="005C651E" w:rsidP="005C651E">
            <w:pPr>
              <w:jc w:val="both"/>
              <w:rPr>
                <w:rFonts w:ascii="Times New Roman" w:hAnsi="Times New Roman" w:cs="Times New Roman"/>
                <w:b/>
                <w:sz w:val="28"/>
                <w:szCs w:val="28"/>
              </w:rPr>
            </w:pPr>
            <w:r>
              <w:rPr>
                <w:rFonts w:ascii="Times New Roman" w:hAnsi="Times New Roman" w:cs="Times New Roman"/>
                <w:b/>
                <w:sz w:val="28"/>
                <w:szCs w:val="28"/>
              </w:rPr>
              <w:t>Tập đoàn Điện lực Việt Nam (lần 2)</w:t>
            </w:r>
          </w:p>
        </w:tc>
        <w:tc>
          <w:tcPr>
            <w:tcW w:w="5670" w:type="dxa"/>
          </w:tcPr>
          <w:p w14:paraId="3F60A7CD" w14:textId="77777777" w:rsidR="001E22BD" w:rsidRPr="001E22BD" w:rsidRDefault="001E22BD" w:rsidP="001E22BD">
            <w:pPr>
              <w:pStyle w:val="ListParagraph"/>
              <w:numPr>
                <w:ilvl w:val="0"/>
                <w:numId w:val="45"/>
              </w:numPr>
              <w:tabs>
                <w:tab w:val="left" w:pos="900"/>
              </w:tabs>
              <w:snapToGrid w:val="0"/>
              <w:spacing w:before="120" w:after="120"/>
              <w:ind w:left="0" w:firstLine="540"/>
              <w:contextualSpacing w:val="0"/>
              <w:jc w:val="both"/>
              <w:rPr>
                <w:rFonts w:ascii="Times New Roman" w:hAnsi="Times New Roman" w:cs="Times New Roman"/>
                <w:b/>
                <w:bCs/>
                <w:noProof/>
                <w:sz w:val="28"/>
                <w:szCs w:val="28"/>
                <w:lang w:val="vi-VN"/>
              </w:rPr>
            </w:pPr>
            <w:r w:rsidRPr="001E22BD">
              <w:rPr>
                <w:rFonts w:ascii="Times New Roman" w:hAnsi="Times New Roman" w:cs="Times New Roman"/>
                <w:b/>
                <w:bCs/>
                <w:noProof/>
                <w:sz w:val="28"/>
                <w:szCs w:val="28"/>
                <w:lang w:val="vi-VN"/>
              </w:rPr>
              <w:t>Về khoản 7 Điều 3 Dự thảo Nghị định (về cơ quan chủ quản)</w:t>
            </w:r>
          </w:p>
          <w:p w14:paraId="7A124B06" w14:textId="77777777" w:rsidR="001E22BD" w:rsidRPr="001E22BD" w:rsidRDefault="001E22BD" w:rsidP="001E22BD">
            <w:pPr>
              <w:snapToGrid w:val="0"/>
              <w:spacing w:before="120" w:after="120"/>
              <w:ind w:firstLine="567"/>
              <w:jc w:val="both"/>
              <w:rPr>
                <w:rFonts w:ascii="Times New Roman" w:hAnsi="Times New Roman" w:cs="Times New Roman"/>
                <w:b/>
                <w:bCs/>
                <w:noProof/>
                <w:sz w:val="28"/>
                <w:szCs w:val="28"/>
                <w:lang w:val="vi-VN"/>
              </w:rPr>
            </w:pPr>
            <w:r w:rsidRPr="001E22BD">
              <w:rPr>
                <w:rFonts w:ascii="Times New Roman" w:hAnsi="Times New Roman" w:cs="Times New Roman"/>
                <w:sz w:val="28"/>
                <w:szCs w:val="28"/>
                <w:lang w:val="vi-VN"/>
              </w:rPr>
              <w:t xml:space="preserve">EVN kiến nghị bổ sung vào khoản 7 Điều 3 </w:t>
            </w:r>
            <w:r w:rsidRPr="001E22BD">
              <w:rPr>
                <w:rFonts w:ascii="Times New Roman" w:hAnsi="Times New Roman" w:cs="Times New Roman"/>
                <w:noProof/>
                <w:sz w:val="28"/>
                <w:szCs w:val="28"/>
                <w:lang w:val="vi-VN"/>
              </w:rPr>
              <w:t>(cơ quan chủ quản)</w:t>
            </w:r>
            <w:r w:rsidRPr="001E22BD">
              <w:rPr>
                <w:rFonts w:ascii="Times New Roman" w:hAnsi="Times New Roman" w:cs="Times New Roman"/>
                <w:b/>
                <w:bCs/>
                <w:noProof/>
                <w:sz w:val="28"/>
                <w:szCs w:val="28"/>
                <w:lang w:val="vi-VN"/>
              </w:rPr>
              <w:t xml:space="preserve"> </w:t>
            </w:r>
            <w:r w:rsidRPr="001E22BD">
              <w:rPr>
                <w:rFonts w:ascii="Times New Roman" w:hAnsi="Times New Roman" w:cs="Times New Roman"/>
                <w:noProof/>
                <w:sz w:val="28"/>
                <w:szCs w:val="28"/>
                <w:lang w:val="vi-VN"/>
              </w:rPr>
              <w:t>như sau:</w:t>
            </w:r>
          </w:p>
          <w:p w14:paraId="2AD50DB5" w14:textId="77777777" w:rsidR="001E22BD" w:rsidRPr="001E22BD" w:rsidRDefault="001E22BD" w:rsidP="001E22BD">
            <w:pPr>
              <w:snapToGrid w:val="0"/>
              <w:spacing w:before="120" w:after="120"/>
              <w:ind w:firstLine="567"/>
              <w:jc w:val="both"/>
              <w:rPr>
                <w:rFonts w:ascii="Times New Roman" w:hAnsi="Times New Roman" w:cs="Times New Roman"/>
                <w:sz w:val="28"/>
                <w:szCs w:val="28"/>
                <w:lang w:val="vi-VN"/>
              </w:rPr>
            </w:pPr>
            <w:r w:rsidRPr="001E22BD">
              <w:rPr>
                <w:rFonts w:ascii="Times New Roman" w:hAnsi="Times New Roman" w:cs="Times New Roman"/>
                <w:i/>
                <w:iCs/>
                <w:sz w:val="28"/>
                <w:szCs w:val="28"/>
                <w:u w:val="single"/>
                <w:lang w:val="vi-VN"/>
              </w:rPr>
              <w:t>Phương án 1:</w:t>
            </w:r>
            <w:r w:rsidRPr="001E22BD">
              <w:rPr>
                <w:rFonts w:ascii="Times New Roman" w:hAnsi="Times New Roman" w:cs="Times New Roman"/>
                <w:sz w:val="28"/>
                <w:szCs w:val="28"/>
                <w:lang w:val="vi-VN"/>
              </w:rPr>
              <w:t xml:space="preserve"> Bổ sung quy định </w:t>
            </w:r>
            <w:r w:rsidRPr="001E22BD">
              <w:rPr>
                <w:rFonts w:ascii="Times New Roman" w:hAnsi="Times New Roman" w:cs="Times New Roman"/>
                <w:noProof/>
                <w:sz w:val="28"/>
                <w:szCs w:val="28"/>
                <w:lang w:val="vi-VN"/>
              </w:rPr>
              <w:t xml:space="preserve">giao </w:t>
            </w:r>
            <w:r w:rsidRPr="001E22BD">
              <w:rPr>
                <w:rFonts w:ascii="Times New Roman" w:hAnsi="Times New Roman" w:cs="Times New Roman"/>
                <w:b/>
                <w:bCs/>
                <w:i/>
                <w:iCs/>
                <w:sz w:val="28"/>
                <w:szCs w:val="28"/>
                <w:lang w:val="vi-VN"/>
              </w:rPr>
              <w:t>doanh nghiệp nhà nước hoặc công ty con của doanh nghiệp nhà nước là cơ quan chủ quản</w:t>
            </w:r>
            <w:r w:rsidRPr="001E22BD">
              <w:rPr>
                <w:rFonts w:ascii="Times New Roman" w:hAnsi="Times New Roman" w:cs="Times New Roman"/>
                <w:b/>
                <w:bCs/>
                <w:i/>
                <w:iCs/>
                <w:noProof/>
                <w:sz w:val="28"/>
                <w:szCs w:val="28"/>
                <w:lang w:val="vi-VN"/>
              </w:rPr>
              <w:t xml:space="preserve"> đối với khoản vay lại</w:t>
            </w:r>
            <w:r w:rsidRPr="001E22BD">
              <w:rPr>
                <w:rFonts w:ascii="Times New Roman" w:hAnsi="Times New Roman" w:cs="Times New Roman"/>
                <w:b/>
                <w:bCs/>
                <w:i/>
                <w:iCs/>
                <w:sz w:val="28"/>
                <w:szCs w:val="28"/>
                <w:lang w:val="vi-VN"/>
              </w:rPr>
              <w:t xml:space="preserve"> toàn bộ vốn ODA, vốn vay ưu đãi.</w:t>
            </w:r>
          </w:p>
          <w:p w14:paraId="4A7B9B37" w14:textId="77777777" w:rsidR="001E22BD" w:rsidRPr="001E22BD" w:rsidRDefault="001E22BD" w:rsidP="001E22BD">
            <w:pPr>
              <w:snapToGrid w:val="0"/>
              <w:spacing w:before="120" w:after="120"/>
              <w:ind w:firstLine="567"/>
              <w:jc w:val="both"/>
              <w:rPr>
                <w:rFonts w:ascii="Times New Roman" w:hAnsi="Times New Roman" w:cs="Times New Roman"/>
                <w:sz w:val="28"/>
                <w:szCs w:val="28"/>
                <w:lang w:val="vi-VN"/>
              </w:rPr>
            </w:pPr>
            <w:r w:rsidRPr="001E22BD">
              <w:rPr>
                <w:rFonts w:ascii="Times New Roman" w:hAnsi="Times New Roman" w:cs="Times New Roman"/>
                <w:i/>
                <w:iCs/>
                <w:sz w:val="28"/>
                <w:szCs w:val="28"/>
                <w:u w:val="single"/>
                <w:lang w:val="vi-VN"/>
              </w:rPr>
              <w:t>Phương án 2:</w:t>
            </w:r>
            <w:r w:rsidRPr="001E22BD">
              <w:rPr>
                <w:rFonts w:ascii="Times New Roman" w:hAnsi="Times New Roman" w:cs="Times New Roman"/>
                <w:sz w:val="28"/>
                <w:szCs w:val="28"/>
                <w:lang w:val="vi-VN"/>
              </w:rPr>
              <w:t xml:space="preserve"> </w:t>
            </w:r>
            <w:r w:rsidRPr="001E22BD">
              <w:rPr>
                <w:rFonts w:ascii="Times New Roman" w:hAnsi="Times New Roman" w:cs="Times New Roman"/>
                <w:b/>
                <w:bCs/>
                <w:i/>
                <w:iCs/>
                <w:sz w:val="28"/>
                <w:szCs w:val="28"/>
                <w:lang w:val="vi-VN"/>
              </w:rPr>
              <w:t>Trường hợp</w:t>
            </w:r>
            <w:r w:rsidRPr="001E22BD">
              <w:rPr>
                <w:rFonts w:ascii="Times New Roman" w:hAnsi="Times New Roman" w:cs="Times New Roman"/>
                <w:sz w:val="28"/>
                <w:szCs w:val="28"/>
                <w:lang w:val="vi-VN"/>
              </w:rPr>
              <w:t xml:space="preserve"> </w:t>
            </w:r>
            <w:r w:rsidRPr="001E22BD">
              <w:rPr>
                <w:rFonts w:ascii="Times New Roman" w:hAnsi="Times New Roman" w:cs="Times New Roman"/>
                <w:b/>
                <w:bCs/>
                <w:i/>
                <w:iCs/>
                <w:sz w:val="28"/>
                <w:szCs w:val="28"/>
                <w:lang w:val="vi-VN"/>
              </w:rPr>
              <w:t xml:space="preserve">doanh nghiệp nhà nước hoặc công ty con của doanh nghiệp nhà nước không  là cơ quan chủ quản, </w:t>
            </w:r>
            <w:r w:rsidRPr="001E22BD">
              <w:rPr>
                <w:rFonts w:ascii="Times New Roman" w:hAnsi="Times New Roman" w:cs="Times New Roman"/>
                <w:sz w:val="28"/>
                <w:szCs w:val="28"/>
                <w:lang w:val="vi-VN"/>
              </w:rPr>
              <w:t>EVN kiến nghị</w:t>
            </w:r>
            <w:r w:rsidRPr="001E22BD">
              <w:rPr>
                <w:rFonts w:ascii="Times New Roman" w:hAnsi="Times New Roman" w:cs="Times New Roman"/>
                <w:b/>
                <w:bCs/>
                <w:i/>
                <w:iCs/>
                <w:noProof/>
                <w:sz w:val="28"/>
                <w:szCs w:val="28"/>
                <w:lang w:val="vi-VN"/>
              </w:rPr>
              <w:t xml:space="preserve"> </w:t>
            </w:r>
            <w:r w:rsidRPr="001E22BD">
              <w:rPr>
                <w:rFonts w:ascii="Times New Roman" w:hAnsi="Times New Roman" w:cs="Times New Roman"/>
                <w:sz w:val="28"/>
                <w:szCs w:val="28"/>
                <w:lang w:val="vi-VN"/>
              </w:rPr>
              <w:t xml:space="preserve">bổ sung quy định cho phép </w:t>
            </w:r>
            <w:r w:rsidRPr="001E22BD">
              <w:rPr>
                <w:rFonts w:ascii="Times New Roman" w:hAnsi="Times New Roman" w:cs="Times New Roman"/>
                <w:b/>
                <w:bCs/>
                <w:i/>
                <w:iCs/>
                <w:sz w:val="28"/>
                <w:szCs w:val="28"/>
                <w:lang w:val="vi-VN"/>
              </w:rPr>
              <w:t>cơ quan chủ quản có thể uỷ quyền cho</w:t>
            </w:r>
            <w:r w:rsidRPr="001E22BD">
              <w:rPr>
                <w:rFonts w:ascii="Times New Roman" w:hAnsi="Times New Roman" w:cs="Times New Roman"/>
                <w:b/>
                <w:bCs/>
                <w:i/>
                <w:iCs/>
                <w:noProof/>
                <w:sz w:val="28"/>
                <w:szCs w:val="28"/>
                <w:lang w:val="vi-VN"/>
              </w:rPr>
              <w:t xml:space="preserve"> </w:t>
            </w:r>
            <w:r w:rsidRPr="001E22BD">
              <w:rPr>
                <w:rFonts w:ascii="Times New Roman" w:hAnsi="Times New Roman" w:cs="Times New Roman"/>
                <w:b/>
                <w:bCs/>
                <w:i/>
                <w:iCs/>
                <w:sz w:val="28"/>
                <w:szCs w:val="28"/>
                <w:lang w:val="vi-VN"/>
              </w:rPr>
              <w:t>doanh nghiệp nhà nước hoặc công ty con của doanh nghiệp nhà nước thực hiện một số nhiệm vụ, quyền hạn của cơ quan chủ quản</w:t>
            </w:r>
            <w:r w:rsidRPr="001E22BD">
              <w:rPr>
                <w:rFonts w:ascii="Times New Roman" w:hAnsi="Times New Roman" w:cs="Times New Roman"/>
                <w:b/>
                <w:bCs/>
                <w:i/>
                <w:iCs/>
                <w:noProof/>
                <w:sz w:val="28"/>
                <w:szCs w:val="28"/>
                <w:lang w:val="vi-VN"/>
              </w:rPr>
              <w:t xml:space="preserve"> đối với khoản vay lại</w:t>
            </w:r>
            <w:r w:rsidRPr="001E22BD">
              <w:rPr>
                <w:rFonts w:ascii="Times New Roman" w:hAnsi="Times New Roman" w:cs="Times New Roman"/>
                <w:b/>
                <w:bCs/>
                <w:i/>
                <w:iCs/>
                <w:sz w:val="28"/>
                <w:szCs w:val="28"/>
                <w:lang w:val="vi-VN"/>
              </w:rPr>
              <w:t xml:space="preserve"> toàn bộ vốn ODA, vốn vay ưu đãi.</w:t>
            </w:r>
            <w:r w:rsidRPr="001E22BD">
              <w:rPr>
                <w:rFonts w:ascii="Times New Roman" w:hAnsi="Times New Roman" w:cs="Times New Roman"/>
                <w:sz w:val="28"/>
                <w:szCs w:val="28"/>
                <w:lang w:val="vi-VN"/>
              </w:rPr>
              <w:t xml:space="preserve">  </w:t>
            </w:r>
          </w:p>
          <w:p w14:paraId="02FE6B3F"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i/>
                <w:iCs/>
                <w:sz w:val="28"/>
                <w:szCs w:val="28"/>
                <w:lang w:val="vi-VN"/>
              </w:rPr>
            </w:pPr>
            <w:r w:rsidRPr="001E22BD">
              <w:rPr>
                <w:rFonts w:ascii="Times New Roman" w:hAnsi="Times New Roman" w:cs="Times New Roman"/>
                <w:i/>
                <w:iCs/>
                <w:noProof/>
                <w:sz w:val="28"/>
                <w:szCs w:val="28"/>
                <w:u w:val="single"/>
                <w:lang w:val="vi-VN"/>
              </w:rPr>
              <w:t>Lý do:</w:t>
            </w:r>
            <w:r w:rsidRPr="001E22BD">
              <w:rPr>
                <w:rFonts w:ascii="Times New Roman" w:hAnsi="Times New Roman" w:cs="Times New Roman"/>
                <w:b/>
                <w:bCs/>
                <w:noProof/>
                <w:sz w:val="28"/>
                <w:szCs w:val="28"/>
                <w:lang w:val="vi-VN"/>
              </w:rPr>
              <w:t xml:space="preserve"> </w:t>
            </w:r>
            <w:r w:rsidRPr="001E22BD">
              <w:rPr>
                <w:rFonts w:ascii="Times New Roman" w:hAnsi="Times New Roman" w:cs="Times New Roman"/>
                <w:noProof/>
                <w:sz w:val="28"/>
                <w:szCs w:val="28"/>
                <w:lang w:val="vi-VN"/>
              </w:rPr>
              <w:t xml:space="preserve">Việc giao </w:t>
            </w:r>
            <w:r w:rsidRPr="001E22BD">
              <w:rPr>
                <w:rFonts w:ascii="Times New Roman" w:hAnsi="Times New Roman" w:cs="Times New Roman"/>
                <w:sz w:val="28"/>
                <w:szCs w:val="28"/>
                <w:lang w:val="vi-VN"/>
              </w:rPr>
              <w:t xml:space="preserve">doanh nghiệp nhà nước và công ty con của doanh nghiệp nhà nước làm cơ </w:t>
            </w:r>
            <w:r w:rsidRPr="001E22BD">
              <w:rPr>
                <w:rFonts w:ascii="Times New Roman" w:hAnsi="Times New Roman" w:cs="Times New Roman"/>
                <w:sz w:val="28"/>
                <w:szCs w:val="28"/>
                <w:lang w:val="vi-VN"/>
              </w:rPr>
              <w:lastRenderedPageBreak/>
              <w:t>quan chủ quản</w:t>
            </w:r>
            <w:r w:rsidRPr="001E22BD">
              <w:rPr>
                <w:rFonts w:ascii="Times New Roman" w:hAnsi="Times New Roman" w:cs="Times New Roman"/>
                <w:noProof/>
                <w:sz w:val="28"/>
                <w:szCs w:val="28"/>
                <w:lang w:val="vi-VN"/>
              </w:rPr>
              <w:t xml:space="preserve"> đối với khoản vay lại</w:t>
            </w:r>
            <w:r w:rsidRPr="001E22BD">
              <w:rPr>
                <w:rFonts w:ascii="Times New Roman" w:hAnsi="Times New Roman" w:cs="Times New Roman"/>
                <w:sz w:val="28"/>
                <w:szCs w:val="28"/>
                <w:lang w:val="vi-VN"/>
              </w:rPr>
              <w:t xml:space="preserve"> toàn bộ vốn ODA, vốn vay ưu đãi  phù hợp với quy định tại khoản 4, khoản 5 Điều 29 Luật Quản lý nợ công năm 2017 (cụ thể: 4</w:t>
            </w:r>
            <w:r w:rsidRPr="001E22BD">
              <w:rPr>
                <w:rFonts w:ascii="Times New Roman" w:hAnsi="Times New Roman" w:cs="Times New Roman"/>
                <w:i/>
                <w:iCs/>
                <w:sz w:val="28"/>
                <w:szCs w:val="28"/>
                <w:lang w:val="vi-VN"/>
              </w:rPr>
              <w:t>. Căn cứ phê duyệt của Thủ tướng Chính phủ</w:t>
            </w:r>
            <w:r w:rsidRPr="001E22BD">
              <w:rPr>
                <w:rFonts w:ascii="Times New Roman" w:hAnsi="Times New Roman" w:cs="Times New Roman"/>
                <w:i/>
                <w:iCs/>
                <w:sz w:val="28"/>
                <w:szCs w:val="28"/>
                <w:u w:val="single"/>
                <w:lang w:val="vi-VN"/>
              </w:rPr>
              <w:t>, cơ quan chủ quản lập báo cáo nghiên cứu tiền khả thi hoặc báo cáo đề xuất chủ trương đầu tư chương trình, dự án sử dụng vốn vay ODA, vay ưu đãi nước ngoài, trình cấp có thẩm quyền quyết định chủ trương đầu tư theo quy định của pháp luật</w:t>
            </w:r>
            <w:r w:rsidRPr="001E22BD">
              <w:rPr>
                <w:rFonts w:ascii="Times New Roman" w:hAnsi="Times New Roman" w:cs="Times New Roman"/>
                <w:i/>
                <w:iCs/>
                <w:sz w:val="28"/>
                <w:szCs w:val="28"/>
                <w:lang w:val="vi-VN"/>
              </w:rPr>
              <w:t>; 5. Căn cứ chủ trương đầu tư chương trình, dự án sử dụng vốn vay ODA, vay ưu đãi nước ngoài đã được cấp có thẩm quyền quyết định</w:t>
            </w:r>
            <w:r w:rsidRPr="001E22BD">
              <w:rPr>
                <w:rFonts w:ascii="Times New Roman" w:hAnsi="Times New Roman" w:cs="Times New Roman"/>
                <w:i/>
                <w:iCs/>
                <w:sz w:val="28"/>
                <w:szCs w:val="28"/>
                <w:u w:val="single"/>
                <w:lang w:val="vi-VN"/>
              </w:rPr>
              <w:t>, cơ quan chủ quản lập báo cáo nghiên cứu khả thi trình cấp có thẩm quyền quyết định đầu tư theo quy định của pháp luật</w:t>
            </w:r>
            <w:r w:rsidRPr="001E22BD">
              <w:rPr>
                <w:rFonts w:ascii="Times New Roman" w:hAnsi="Times New Roman" w:cs="Times New Roman"/>
                <w:i/>
                <w:iCs/>
                <w:sz w:val="28"/>
                <w:szCs w:val="28"/>
                <w:lang w:val="vi-VN"/>
              </w:rPr>
              <w:t xml:space="preserve">). </w:t>
            </w:r>
          </w:p>
          <w:p w14:paraId="7564F054"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sz w:val="28"/>
                <w:szCs w:val="28"/>
                <w:lang w:val="vi-VN"/>
              </w:rPr>
            </w:pPr>
            <w:r w:rsidRPr="001E22BD">
              <w:rPr>
                <w:rFonts w:ascii="Times New Roman" w:hAnsi="Times New Roman" w:cs="Times New Roman"/>
                <w:sz w:val="28"/>
                <w:szCs w:val="28"/>
                <w:lang w:val="vi-VN"/>
              </w:rPr>
              <w:t>Đồng thời, để phù hợp với quy định của Luật Quản lý, sử dụng vốn Nhà nước đầu tư vào sản xuất, kinh doanh tại doanh nghiệp năm 2014, Luật Xây dựng năm 2014 (sửa đổi, bổ sung năm 2020), Luật Đầu tư năm 2020 về cơ quan lập báo cáo nghiên cứu tiền khả thi, báo cáo nghiên cứu khả thi, chấp thuận chủ trương đầu tư, việc quyết định đầu tư chương trình, dự án và để phù hợp với Điều 55 của Dự thảo Nghị định.</w:t>
            </w:r>
          </w:p>
          <w:p w14:paraId="3C64B94F"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i/>
                <w:iCs/>
                <w:sz w:val="28"/>
                <w:szCs w:val="28"/>
                <w:lang w:val="vi-VN"/>
              </w:rPr>
            </w:pPr>
            <w:r w:rsidRPr="001E22BD">
              <w:rPr>
                <w:rFonts w:ascii="Times New Roman" w:hAnsi="Times New Roman" w:cs="Times New Roman"/>
                <w:sz w:val="28"/>
                <w:szCs w:val="28"/>
                <w:lang w:val="vi-VN"/>
              </w:rPr>
              <w:t xml:space="preserve">Tại Thông báo số 225/TB-VPCP ngày 30/8/2021 của Văn phòng Chính phủ, Phó Thủ tướng Chính phủ có yêu cầu đối với cơ quan chủ quản: </w:t>
            </w:r>
            <w:r w:rsidRPr="001E22BD">
              <w:rPr>
                <w:rFonts w:ascii="Times New Roman" w:hAnsi="Times New Roman" w:cs="Times New Roman"/>
                <w:i/>
                <w:iCs/>
                <w:sz w:val="28"/>
                <w:szCs w:val="28"/>
                <w:lang w:val="vi-VN"/>
              </w:rPr>
              <w:t xml:space="preserve">Rà soát để quy định cụ thể cơ quan chủ </w:t>
            </w:r>
            <w:r w:rsidRPr="001E22BD">
              <w:rPr>
                <w:rFonts w:ascii="Times New Roman" w:hAnsi="Times New Roman" w:cs="Times New Roman"/>
                <w:i/>
                <w:iCs/>
                <w:sz w:val="28"/>
                <w:szCs w:val="28"/>
                <w:lang w:val="vi-VN"/>
              </w:rPr>
              <w:lastRenderedPageBreak/>
              <w:t>quản các đối tương vay lại vốn ODA, vay ưu đãi nước ngoài.</w:t>
            </w:r>
          </w:p>
          <w:p w14:paraId="7F25E0BD" w14:textId="77777777" w:rsidR="001E22BD" w:rsidRPr="001E22BD" w:rsidRDefault="001E22BD" w:rsidP="001E22BD">
            <w:pPr>
              <w:pStyle w:val="ListParagraph"/>
              <w:numPr>
                <w:ilvl w:val="0"/>
                <w:numId w:val="45"/>
              </w:numPr>
              <w:tabs>
                <w:tab w:val="left" w:pos="900"/>
              </w:tabs>
              <w:snapToGrid w:val="0"/>
              <w:spacing w:before="120" w:after="120"/>
              <w:ind w:left="0" w:firstLine="540"/>
              <w:contextualSpacing w:val="0"/>
              <w:jc w:val="both"/>
              <w:rPr>
                <w:rFonts w:ascii="Times New Roman" w:hAnsi="Times New Roman" w:cs="Times New Roman"/>
                <w:b/>
                <w:bCs/>
                <w:sz w:val="28"/>
                <w:szCs w:val="28"/>
                <w:lang w:val="vi-VN"/>
              </w:rPr>
            </w:pPr>
            <w:r w:rsidRPr="001E22BD">
              <w:rPr>
                <w:rFonts w:ascii="Times New Roman" w:hAnsi="Times New Roman" w:cs="Times New Roman"/>
                <w:b/>
                <w:bCs/>
                <w:noProof/>
                <w:sz w:val="28"/>
                <w:szCs w:val="28"/>
                <w:lang w:val="vi-VN"/>
              </w:rPr>
              <w:t>Về khoản 2 Điều 17 Dự thảo Nghị định</w:t>
            </w:r>
          </w:p>
          <w:p w14:paraId="6B2BB914" w14:textId="77777777" w:rsidR="001E22BD" w:rsidRPr="001E22BD" w:rsidRDefault="001E22BD" w:rsidP="001E22BD">
            <w:pPr>
              <w:snapToGrid w:val="0"/>
              <w:spacing w:before="120" w:after="120"/>
              <w:ind w:firstLine="540"/>
              <w:jc w:val="both"/>
              <w:rPr>
                <w:rFonts w:ascii="Times New Roman" w:hAnsi="Times New Roman" w:cs="Times New Roman"/>
                <w:sz w:val="28"/>
                <w:szCs w:val="28"/>
                <w:lang w:val="vi-VN"/>
              </w:rPr>
            </w:pPr>
            <w:r w:rsidRPr="001E22BD">
              <w:rPr>
                <w:rFonts w:ascii="Times New Roman" w:hAnsi="Times New Roman" w:cs="Times New Roman"/>
                <w:noProof/>
                <w:sz w:val="28"/>
                <w:szCs w:val="28"/>
                <w:lang w:val="vi-VN"/>
              </w:rPr>
              <w:t xml:space="preserve"> Hiện nay, khoản 2 Điều 17 Dự thảo Nghị định đang </w:t>
            </w:r>
            <w:r w:rsidRPr="001E22BD">
              <w:rPr>
                <w:rFonts w:ascii="Times New Roman" w:hAnsi="Times New Roman" w:cs="Times New Roman"/>
                <w:sz w:val="28"/>
                <w:szCs w:val="28"/>
                <w:lang w:val="vi-VN"/>
              </w:rPr>
              <w:t>quy định: “</w:t>
            </w:r>
            <w:r w:rsidRPr="001E22BD">
              <w:rPr>
                <w:rFonts w:ascii="Times New Roman" w:hAnsi="Times New Roman" w:cs="Times New Roman"/>
                <w:i/>
                <w:iCs/>
                <w:sz w:val="28"/>
                <w:szCs w:val="28"/>
                <w:lang w:val="vi-VN"/>
              </w:rPr>
              <w:t>2. Lập kế hoạch lựa chọn nhà thầu; lập hồ sơ mời quan tâm, hồ sơ mời sơ tuyển, hồ sơ mời thầu, hồ sơ yêu cầu</w:t>
            </w:r>
            <w:r w:rsidRPr="001E22BD">
              <w:rPr>
                <w:rFonts w:ascii="Times New Roman" w:hAnsi="Times New Roman" w:cs="Times New Roman"/>
                <w:sz w:val="28"/>
                <w:szCs w:val="28"/>
                <w:lang w:val="vi-VN"/>
              </w:rPr>
              <w:t xml:space="preserve">”. </w:t>
            </w:r>
          </w:p>
          <w:p w14:paraId="07682F60" w14:textId="77777777" w:rsidR="001E22BD" w:rsidRPr="001E22BD" w:rsidRDefault="001E22BD" w:rsidP="001E22BD">
            <w:pPr>
              <w:tabs>
                <w:tab w:val="left" w:pos="900"/>
              </w:tabs>
              <w:snapToGrid w:val="0"/>
              <w:spacing w:before="120" w:after="120"/>
              <w:jc w:val="both"/>
              <w:rPr>
                <w:rFonts w:ascii="Times New Roman" w:hAnsi="Times New Roman" w:cs="Times New Roman"/>
                <w:sz w:val="28"/>
                <w:szCs w:val="28"/>
                <w:lang w:val="vi-VN"/>
              </w:rPr>
            </w:pPr>
            <w:r w:rsidRPr="001E22BD">
              <w:rPr>
                <w:rFonts w:ascii="Times New Roman" w:hAnsi="Times New Roman" w:cs="Times New Roman"/>
                <w:sz w:val="28"/>
                <w:szCs w:val="28"/>
                <w:lang w:val="vi-VN"/>
              </w:rPr>
              <w:tab/>
              <w:t>EVN kiến nghị sửa thành: “</w:t>
            </w:r>
            <w:r w:rsidRPr="001E22BD">
              <w:rPr>
                <w:rFonts w:ascii="Times New Roman" w:hAnsi="Times New Roman" w:cs="Times New Roman"/>
                <w:b/>
                <w:bCs/>
                <w:i/>
                <w:iCs/>
                <w:sz w:val="28"/>
                <w:szCs w:val="28"/>
                <w:lang w:val="vi-VN"/>
              </w:rPr>
              <w:t xml:space="preserve">2. Các hoạt động tư vấn phục vụ lập báo cáo đề xuất chủ trương đầu tư chương trình, dự án; lập báo cáo nghiên cứu khả thi; </w:t>
            </w:r>
            <w:r w:rsidRPr="001E22BD">
              <w:rPr>
                <w:rFonts w:ascii="Times New Roman" w:hAnsi="Times New Roman" w:cs="Times New Roman"/>
                <w:i/>
                <w:iCs/>
                <w:sz w:val="28"/>
                <w:szCs w:val="28"/>
                <w:lang w:val="vi-VN"/>
              </w:rPr>
              <w:t>lập kế hoạch lựa chọn nhà thầu; lập hồ sơ mời quan tâm, hồ sơ mời sơ tuyển, hồ sơ mời thầu, hồ sơ yêu cầu”.</w:t>
            </w:r>
          </w:p>
          <w:p w14:paraId="42EE3A23" w14:textId="77777777" w:rsidR="001E22BD" w:rsidRPr="001E22BD" w:rsidRDefault="001E22BD" w:rsidP="001E22BD">
            <w:pPr>
              <w:spacing w:after="120"/>
              <w:ind w:firstLine="709"/>
              <w:jc w:val="both"/>
              <w:rPr>
                <w:rFonts w:ascii="Times New Roman" w:hAnsi="Times New Roman" w:cs="Times New Roman"/>
                <w:color w:val="000000"/>
                <w:sz w:val="28"/>
                <w:szCs w:val="28"/>
                <w:lang w:val="vi-VN"/>
              </w:rPr>
            </w:pPr>
            <w:r w:rsidRPr="001E22BD">
              <w:rPr>
                <w:rFonts w:ascii="Times New Roman" w:hAnsi="Times New Roman" w:cs="Times New Roman"/>
                <w:sz w:val="28"/>
                <w:szCs w:val="28"/>
                <w:lang w:val="vi-VN"/>
              </w:rPr>
              <w:tab/>
            </w:r>
            <w:r w:rsidRPr="001E22BD">
              <w:rPr>
                <w:rFonts w:ascii="Times New Roman" w:hAnsi="Times New Roman" w:cs="Times New Roman"/>
                <w:i/>
                <w:iCs/>
                <w:sz w:val="28"/>
                <w:szCs w:val="28"/>
                <w:u w:val="single"/>
                <w:lang w:val="vi-VN"/>
              </w:rPr>
              <w:t>Lý do</w:t>
            </w:r>
            <w:r w:rsidRPr="001E22BD">
              <w:rPr>
                <w:rFonts w:ascii="Times New Roman" w:hAnsi="Times New Roman" w:cs="Times New Roman"/>
                <w:i/>
                <w:iCs/>
                <w:sz w:val="28"/>
                <w:szCs w:val="28"/>
                <w:lang w:val="vi-VN"/>
              </w:rPr>
              <w:t>:</w:t>
            </w:r>
            <w:r w:rsidRPr="001E22BD">
              <w:rPr>
                <w:rFonts w:ascii="Times New Roman" w:hAnsi="Times New Roman" w:cs="Times New Roman"/>
                <w:sz w:val="28"/>
                <w:szCs w:val="28"/>
                <w:lang w:val="vi-VN"/>
              </w:rPr>
              <w:t xml:space="preserve"> </w:t>
            </w:r>
          </w:p>
          <w:p w14:paraId="48391666" w14:textId="77777777" w:rsidR="001E22BD" w:rsidRPr="001E22BD" w:rsidRDefault="001E22BD" w:rsidP="001E22BD">
            <w:pPr>
              <w:spacing w:after="120"/>
              <w:ind w:firstLine="709"/>
              <w:jc w:val="both"/>
              <w:rPr>
                <w:rFonts w:ascii="Times New Roman" w:hAnsi="Times New Roman" w:cs="Times New Roman"/>
                <w:noProof/>
                <w:sz w:val="28"/>
                <w:szCs w:val="28"/>
                <w:lang w:val="vi-VN"/>
              </w:rPr>
            </w:pPr>
            <w:r w:rsidRPr="001E22BD">
              <w:rPr>
                <w:rFonts w:ascii="Times New Roman" w:hAnsi="Times New Roman" w:cs="Times New Roman"/>
                <w:noProof/>
                <w:sz w:val="28"/>
                <w:szCs w:val="28"/>
                <w:lang w:val="vi-VN"/>
              </w:rPr>
              <w:t>- Về pháp lý: phù hợp với quy định tại Điều 10 Nghị định số 10/2021/NĐ-CP ngày 09/02/2021 của Chính phủ về quản lý chi phí đầu tư xây dựng và khoản 1 Điều 72 Luật Xây dựng năm 2014 (được sửa đổi, bổ sung tại điểm a khoản 22 Điều 1 Luật Xây dựng sửa đổi năm 2020).</w:t>
            </w:r>
          </w:p>
          <w:p w14:paraId="511D1E0C" w14:textId="77777777" w:rsidR="001E22BD" w:rsidRPr="001E22BD" w:rsidRDefault="001E22BD" w:rsidP="001E22BD">
            <w:pPr>
              <w:spacing w:after="120"/>
              <w:ind w:firstLine="709"/>
              <w:jc w:val="both"/>
              <w:rPr>
                <w:rFonts w:ascii="Times New Roman" w:hAnsi="Times New Roman" w:cs="Times New Roman"/>
                <w:noProof/>
                <w:sz w:val="28"/>
                <w:szCs w:val="28"/>
                <w:lang w:val="vi-VN"/>
              </w:rPr>
            </w:pPr>
            <w:r w:rsidRPr="001E22BD">
              <w:rPr>
                <w:rFonts w:ascii="Times New Roman" w:hAnsi="Times New Roman" w:cs="Times New Roman"/>
                <w:noProof/>
                <w:sz w:val="28"/>
                <w:szCs w:val="28"/>
                <w:lang w:val="vi-VN"/>
              </w:rPr>
              <w:t xml:space="preserve">- Về thực tiễn: đây là một số công tác tư vấn cần triển khai trước để hình thành chương trình, dự án, báo cáo nghiên cứu tiền khả thi, báo cáo nghiên cứu khả thi có chi phí không lớn nhưng rất cần thiết, nếu được triển khai trước có </w:t>
            </w:r>
            <w:r w:rsidRPr="001E22BD">
              <w:rPr>
                <w:rFonts w:ascii="Times New Roman" w:hAnsi="Times New Roman" w:cs="Times New Roman"/>
                <w:noProof/>
                <w:sz w:val="28"/>
                <w:szCs w:val="28"/>
                <w:lang w:val="vi-VN"/>
              </w:rPr>
              <w:lastRenderedPageBreak/>
              <w:t>thể rút ngắn được rất nhiều thời gian chuẩn bị chương trình, dự án.</w:t>
            </w:r>
          </w:p>
          <w:p w14:paraId="651687C7" w14:textId="77777777" w:rsidR="001E22BD" w:rsidRPr="001E22BD" w:rsidRDefault="001E22BD" w:rsidP="001E22BD">
            <w:pPr>
              <w:pStyle w:val="ListParagraph"/>
              <w:numPr>
                <w:ilvl w:val="0"/>
                <w:numId w:val="45"/>
              </w:numPr>
              <w:tabs>
                <w:tab w:val="left" w:pos="900"/>
              </w:tabs>
              <w:snapToGrid w:val="0"/>
              <w:spacing w:before="120" w:after="120"/>
              <w:ind w:left="0" w:firstLine="540"/>
              <w:contextualSpacing w:val="0"/>
              <w:jc w:val="both"/>
              <w:rPr>
                <w:rFonts w:ascii="Times New Roman" w:hAnsi="Times New Roman" w:cs="Times New Roman"/>
                <w:b/>
                <w:bCs/>
                <w:i/>
                <w:sz w:val="28"/>
                <w:szCs w:val="28"/>
                <w:lang w:val="vi-VN"/>
              </w:rPr>
            </w:pPr>
            <w:r w:rsidRPr="001E22BD">
              <w:rPr>
                <w:rFonts w:ascii="Times New Roman" w:hAnsi="Times New Roman" w:cs="Times New Roman"/>
                <w:b/>
                <w:bCs/>
                <w:noProof/>
                <w:sz w:val="28"/>
                <w:szCs w:val="28"/>
                <w:lang w:val="vi-VN"/>
              </w:rPr>
              <w:t>Về tên tiêu đề Chương VI</w:t>
            </w:r>
          </w:p>
          <w:p w14:paraId="2C63B9D5" w14:textId="77777777" w:rsidR="001E22BD" w:rsidRPr="001E22BD" w:rsidRDefault="001E22BD" w:rsidP="001E22BD">
            <w:pPr>
              <w:snapToGrid w:val="0"/>
              <w:spacing w:before="120" w:after="120"/>
              <w:ind w:firstLine="540"/>
              <w:jc w:val="both"/>
              <w:rPr>
                <w:rFonts w:ascii="Times New Roman" w:hAnsi="Times New Roman" w:cs="Times New Roman"/>
                <w:noProof/>
                <w:sz w:val="28"/>
                <w:szCs w:val="28"/>
                <w:lang w:val="vi-VN"/>
              </w:rPr>
            </w:pPr>
            <w:r w:rsidRPr="001E22BD">
              <w:rPr>
                <w:rFonts w:ascii="Times New Roman" w:hAnsi="Times New Roman" w:cs="Times New Roman"/>
                <w:noProof/>
                <w:sz w:val="28"/>
                <w:szCs w:val="28"/>
                <w:lang w:val="vi-VN"/>
              </w:rPr>
              <w:t>Dự thảo Nghị định hiện đang quy định là “</w:t>
            </w:r>
            <w:r w:rsidRPr="001E22BD">
              <w:rPr>
                <w:rFonts w:ascii="Times New Roman" w:hAnsi="Times New Roman" w:cs="Times New Roman"/>
                <w:i/>
                <w:iCs/>
                <w:noProof/>
                <w:sz w:val="28"/>
                <w:szCs w:val="28"/>
                <w:lang w:val="vi-VN"/>
              </w:rPr>
              <w:t>Doanh nghiệp nhà nước vay lại vốn vay ODA, vay ưu đãi của các nhà tài trợ nước ngoài</w:t>
            </w:r>
            <w:r w:rsidRPr="001E22BD">
              <w:rPr>
                <w:rFonts w:ascii="Times New Roman" w:hAnsi="Times New Roman" w:cs="Times New Roman"/>
                <w:noProof/>
                <w:sz w:val="28"/>
                <w:szCs w:val="28"/>
                <w:lang w:val="vi-VN"/>
              </w:rPr>
              <w:t xml:space="preserve">”. </w:t>
            </w:r>
          </w:p>
          <w:p w14:paraId="08DCE05F" w14:textId="77777777" w:rsidR="001E22BD" w:rsidRPr="001E22BD" w:rsidRDefault="001E22BD" w:rsidP="001E22BD">
            <w:pPr>
              <w:snapToGrid w:val="0"/>
              <w:spacing w:before="120" w:after="120"/>
              <w:ind w:firstLine="540"/>
              <w:jc w:val="both"/>
              <w:rPr>
                <w:rFonts w:ascii="Times New Roman" w:hAnsi="Times New Roman" w:cs="Times New Roman"/>
                <w:noProof/>
                <w:sz w:val="28"/>
                <w:szCs w:val="28"/>
                <w:lang w:val="vi-VN"/>
              </w:rPr>
            </w:pPr>
            <w:r w:rsidRPr="001E22BD">
              <w:rPr>
                <w:rFonts w:ascii="Times New Roman" w:hAnsi="Times New Roman" w:cs="Times New Roman"/>
                <w:noProof/>
                <w:sz w:val="28"/>
                <w:szCs w:val="28"/>
                <w:lang w:val="vi-VN"/>
              </w:rPr>
              <w:t>EVN kiến nghị sửa đổi tên tiêu đề Chương VI thành: “</w:t>
            </w:r>
            <w:r w:rsidRPr="001E22BD">
              <w:rPr>
                <w:rFonts w:ascii="Times New Roman" w:hAnsi="Times New Roman" w:cs="Times New Roman"/>
                <w:b/>
                <w:bCs/>
                <w:i/>
                <w:iCs/>
                <w:noProof/>
                <w:sz w:val="28"/>
                <w:szCs w:val="28"/>
                <w:lang w:val="vi-VN"/>
              </w:rPr>
              <w:t>Doanh nghiệp nhà nước và công ty con của doanh nghiệp nhà nước vay lại vốn vay ODA, vay ưu đãi của các nhà tài trợ nước ngoài</w:t>
            </w:r>
            <w:r w:rsidRPr="001E22BD">
              <w:rPr>
                <w:rFonts w:ascii="Times New Roman" w:hAnsi="Times New Roman" w:cs="Times New Roman"/>
                <w:noProof/>
                <w:sz w:val="28"/>
                <w:szCs w:val="28"/>
                <w:lang w:val="vi-VN"/>
              </w:rPr>
              <w:t>”.</w:t>
            </w:r>
          </w:p>
          <w:p w14:paraId="1C9854A3"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sz w:val="28"/>
                <w:szCs w:val="28"/>
                <w:lang w:val="vi-VN"/>
              </w:rPr>
            </w:pPr>
            <w:r w:rsidRPr="001E22BD">
              <w:rPr>
                <w:rFonts w:ascii="Times New Roman" w:hAnsi="Times New Roman" w:cs="Times New Roman"/>
                <w:bCs/>
                <w:i/>
                <w:sz w:val="28"/>
                <w:szCs w:val="28"/>
                <w:u w:val="single"/>
                <w:lang w:val="vi-VN"/>
              </w:rPr>
              <w:t>Lý do:</w:t>
            </w:r>
            <w:r w:rsidRPr="001E22BD">
              <w:rPr>
                <w:rFonts w:ascii="Times New Roman" w:hAnsi="Times New Roman" w:cs="Times New Roman"/>
                <w:b/>
                <w:i/>
                <w:sz w:val="28"/>
                <w:szCs w:val="28"/>
                <w:lang w:val="vi-VN"/>
              </w:rPr>
              <w:t xml:space="preserve"> </w:t>
            </w:r>
            <w:r w:rsidRPr="001E22BD">
              <w:rPr>
                <w:rFonts w:ascii="Times New Roman" w:hAnsi="Times New Roman" w:cs="Times New Roman"/>
                <w:noProof/>
                <w:sz w:val="28"/>
                <w:szCs w:val="28"/>
                <w:lang w:val="vi-VN"/>
              </w:rPr>
              <w:t xml:space="preserve">Luật Quản lý nợ công năm 2017 quy định doanh nghiệp được vay lại vốn ODA, vốn vay ưu đãi nước ngoài, không giới hạn là doanh nghiệp nhà nước (DNNN). Căn cứ Luật Doanh nghiệp năm 2020, các đơn vị thành viên của EVN không phải là DNNN. Các văn bản pháp lý hiện hành cũng không quy định EVN huy động vốn cho các dự án do đơn vị thành viên là chủ đầu tư. Trong thực tế, các đơn vị thành viên của EVN vẫn đang sử dụng và có nhu cầu tiếp tục vay vốn ODA và vay ưu đãi để đầu tư các dự án đáp ứng tốt các tiêu chí về nguồn vốn. </w:t>
            </w:r>
            <w:r w:rsidRPr="001E22BD">
              <w:rPr>
                <w:rFonts w:ascii="Times New Roman" w:hAnsi="Times New Roman" w:cs="Times New Roman"/>
                <w:sz w:val="28"/>
                <w:szCs w:val="28"/>
                <w:lang w:val="es-ES"/>
              </w:rPr>
              <w:t>Nguồn vốn ODA, vay ưu đãi nước ngoài đóng vai trò quan trọng trong việc cân đối nguồn vốn đầu tư xây dựng</w:t>
            </w:r>
            <w:r w:rsidRPr="001E22BD">
              <w:rPr>
                <w:rFonts w:ascii="Times New Roman" w:hAnsi="Times New Roman" w:cs="Times New Roman"/>
                <w:sz w:val="28"/>
                <w:szCs w:val="28"/>
                <w:lang w:val="vi-VN"/>
              </w:rPr>
              <w:t xml:space="preserve"> các dự án điện</w:t>
            </w:r>
            <w:r w:rsidRPr="001E22BD">
              <w:rPr>
                <w:rFonts w:ascii="Times New Roman" w:hAnsi="Times New Roman" w:cs="Times New Roman"/>
                <w:sz w:val="28"/>
                <w:szCs w:val="28"/>
                <w:lang w:val="es-ES"/>
              </w:rPr>
              <w:t xml:space="preserve"> của EVN và các đơn vị thành viên trong bối cảnh khó khăn về thu xếp vốn, </w:t>
            </w:r>
            <w:r w:rsidRPr="001E22BD">
              <w:rPr>
                <w:rFonts w:ascii="Times New Roman" w:hAnsi="Times New Roman" w:cs="Times New Roman"/>
                <w:sz w:val="28"/>
                <w:szCs w:val="28"/>
                <w:lang w:val="vi-VN"/>
              </w:rPr>
              <w:t>đáp ứng nhu cầu đầu tư, đảm bảo</w:t>
            </w:r>
            <w:r w:rsidRPr="001E22BD">
              <w:rPr>
                <w:rFonts w:ascii="Times New Roman" w:hAnsi="Times New Roman" w:cs="Times New Roman"/>
                <w:sz w:val="28"/>
                <w:szCs w:val="28"/>
                <w:lang w:val="es-ES"/>
              </w:rPr>
              <w:t xml:space="preserve"> cung ứng đủ điện cho </w:t>
            </w:r>
            <w:r w:rsidRPr="001E22BD">
              <w:rPr>
                <w:rFonts w:ascii="Times New Roman" w:hAnsi="Times New Roman" w:cs="Times New Roman"/>
                <w:sz w:val="28"/>
                <w:szCs w:val="28"/>
                <w:lang w:val="es-ES"/>
              </w:rPr>
              <w:lastRenderedPageBreak/>
              <w:t>phát triển kinh tế - xã hội</w:t>
            </w:r>
            <w:r w:rsidRPr="001E22BD">
              <w:rPr>
                <w:rFonts w:ascii="Times New Roman" w:hAnsi="Times New Roman" w:cs="Times New Roman"/>
                <w:sz w:val="28"/>
                <w:szCs w:val="28"/>
                <w:lang w:val="vi-VN"/>
              </w:rPr>
              <w:t>, góp phần giảm áp lực tăng giá điện.</w:t>
            </w:r>
          </w:p>
          <w:p w14:paraId="1AF3A691" w14:textId="77777777" w:rsidR="001E22BD" w:rsidRPr="001E22BD" w:rsidRDefault="001E22BD" w:rsidP="001E22BD">
            <w:pPr>
              <w:snapToGrid w:val="0"/>
              <w:spacing w:before="120" w:after="120"/>
              <w:ind w:firstLine="540"/>
              <w:jc w:val="both"/>
              <w:rPr>
                <w:rFonts w:ascii="Times New Roman" w:hAnsi="Times New Roman" w:cs="Times New Roman"/>
                <w:sz w:val="28"/>
                <w:szCs w:val="28"/>
                <w:lang w:val="es-ES"/>
              </w:rPr>
            </w:pPr>
            <w:r w:rsidRPr="001E22BD">
              <w:rPr>
                <w:rFonts w:ascii="Times New Roman" w:hAnsi="Times New Roman" w:cs="Times New Roman"/>
                <w:sz w:val="28"/>
                <w:szCs w:val="28"/>
                <w:lang w:val="vi-VN"/>
              </w:rPr>
              <w:t>Ngoài ra, tại Thông báo số 225/TB-VPCP ngày 30/8/2021 của Văn phòng Chính phủ, Phó Thủ tướng Chính phủ có yêu cầu “</w:t>
            </w:r>
            <w:r w:rsidRPr="001E22BD">
              <w:rPr>
                <w:rFonts w:ascii="Times New Roman" w:hAnsi="Times New Roman" w:cs="Times New Roman"/>
                <w:i/>
                <w:iCs/>
                <w:sz w:val="28"/>
                <w:szCs w:val="28"/>
                <w:lang w:val="vi-VN"/>
              </w:rPr>
              <w:t>Về đối tượng vay lại: Bộ Kế hoạch và Đầu tư nghiên cứu bổ sung các doanh nghiệp nhà nước (quy định tại Luật Doanh nghiệp năm 2020 ) và các Công ty con (Công ty cấp II) các Tập đoàn, Tổng công ty nhà nước được vay lại 100% vốn ODA, vay ưu đãi nước ngoài</w:t>
            </w:r>
            <w:r w:rsidRPr="001E22BD">
              <w:rPr>
                <w:rFonts w:ascii="Times New Roman" w:hAnsi="Times New Roman" w:cs="Times New Roman"/>
                <w:sz w:val="28"/>
                <w:szCs w:val="28"/>
                <w:lang w:val="vi-VN"/>
              </w:rPr>
              <w:t>”.</w:t>
            </w:r>
          </w:p>
          <w:p w14:paraId="1049C8BE" w14:textId="77777777" w:rsidR="001E22BD" w:rsidRPr="001E22BD" w:rsidRDefault="001E22BD" w:rsidP="001E22BD">
            <w:pPr>
              <w:pStyle w:val="ListParagraph"/>
              <w:numPr>
                <w:ilvl w:val="0"/>
                <w:numId w:val="45"/>
              </w:numPr>
              <w:tabs>
                <w:tab w:val="left" w:pos="900"/>
                <w:tab w:val="left" w:pos="1134"/>
              </w:tabs>
              <w:snapToGrid w:val="0"/>
              <w:spacing w:before="120" w:after="120"/>
              <w:ind w:left="0" w:firstLine="539"/>
              <w:contextualSpacing w:val="0"/>
              <w:jc w:val="both"/>
              <w:rPr>
                <w:rFonts w:ascii="Times New Roman" w:hAnsi="Times New Roman" w:cs="Times New Roman"/>
                <w:noProof/>
                <w:sz w:val="28"/>
                <w:szCs w:val="28"/>
                <w:lang w:val="vi-VN"/>
              </w:rPr>
            </w:pPr>
            <w:r w:rsidRPr="001E22BD">
              <w:rPr>
                <w:rFonts w:ascii="Times New Roman" w:hAnsi="Times New Roman" w:cs="Times New Roman"/>
                <w:b/>
                <w:bCs/>
                <w:noProof/>
                <w:sz w:val="28"/>
                <w:szCs w:val="28"/>
                <w:lang w:val="vi-VN"/>
              </w:rPr>
              <w:t>EVN kiến nghị bổ sung thêm một số Điều vào Chương VI Dự thảo Nghị định như sau</w:t>
            </w:r>
            <w:r w:rsidRPr="001E22BD">
              <w:rPr>
                <w:rFonts w:ascii="Times New Roman" w:hAnsi="Times New Roman" w:cs="Times New Roman"/>
                <w:noProof/>
                <w:sz w:val="28"/>
                <w:szCs w:val="28"/>
                <w:lang w:val="vi-VN"/>
              </w:rPr>
              <w:t>:</w:t>
            </w:r>
          </w:p>
          <w:p w14:paraId="79A6E01C" w14:textId="77777777" w:rsidR="001E22BD" w:rsidRPr="001E22BD" w:rsidRDefault="001E22BD" w:rsidP="001E22BD">
            <w:pPr>
              <w:pStyle w:val="ListParagraph"/>
              <w:numPr>
                <w:ilvl w:val="1"/>
                <w:numId w:val="45"/>
              </w:numPr>
              <w:tabs>
                <w:tab w:val="left" w:pos="990"/>
              </w:tabs>
              <w:snapToGrid w:val="0"/>
              <w:spacing w:before="120" w:after="120"/>
              <w:ind w:left="0" w:firstLine="540"/>
              <w:contextualSpacing w:val="0"/>
              <w:jc w:val="both"/>
              <w:rPr>
                <w:rFonts w:ascii="Times New Roman" w:hAnsi="Times New Roman" w:cs="Times New Roman"/>
                <w:b/>
                <w:bCs/>
                <w:i/>
                <w:iCs/>
                <w:noProof/>
                <w:sz w:val="28"/>
                <w:szCs w:val="28"/>
                <w:lang w:val="vi-VN"/>
              </w:rPr>
            </w:pPr>
            <w:r w:rsidRPr="001E22BD">
              <w:rPr>
                <w:rFonts w:ascii="Times New Roman" w:hAnsi="Times New Roman" w:cs="Times New Roman"/>
                <w:b/>
                <w:bCs/>
                <w:i/>
                <w:iCs/>
                <w:noProof/>
                <w:sz w:val="28"/>
                <w:szCs w:val="28"/>
                <w:lang w:val="vi-VN"/>
              </w:rPr>
              <w:t>Về nguyên tắc áp dụng pháp luật:</w:t>
            </w:r>
          </w:p>
          <w:p w14:paraId="11F09021"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
                <w:i/>
                <w:iCs/>
                <w:noProof/>
                <w:sz w:val="28"/>
                <w:szCs w:val="28"/>
                <w:lang w:val="vi-VN"/>
              </w:rPr>
            </w:pPr>
            <w:r w:rsidRPr="001E22BD">
              <w:rPr>
                <w:rFonts w:ascii="Times New Roman" w:hAnsi="Times New Roman" w:cs="Times New Roman"/>
                <w:bCs/>
                <w:iCs/>
                <w:sz w:val="28"/>
                <w:szCs w:val="28"/>
                <w:lang w:val="vi-VN"/>
              </w:rPr>
              <w:t>“</w:t>
            </w:r>
            <w:r w:rsidRPr="001E22BD">
              <w:rPr>
                <w:rFonts w:ascii="Times New Roman" w:hAnsi="Times New Roman" w:cs="Times New Roman"/>
                <w:b/>
                <w:i/>
                <w:iCs/>
                <w:sz w:val="28"/>
                <w:szCs w:val="28"/>
                <w:lang w:val="vi-VN"/>
              </w:rPr>
              <w:t xml:space="preserve">Điều… </w:t>
            </w:r>
            <w:r w:rsidRPr="001E22BD">
              <w:rPr>
                <w:rFonts w:ascii="Times New Roman" w:hAnsi="Times New Roman" w:cs="Times New Roman"/>
                <w:b/>
                <w:i/>
                <w:iCs/>
                <w:noProof/>
                <w:sz w:val="28"/>
                <w:szCs w:val="28"/>
                <w:lang w:val="vi-VN"/>
              </w:rPr>
              <w:t>Nguyên tắc áp dụng pháp luật</w:t>
            </w:r>
          </w:p>
          <w:p w14:paraId="54D60280"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i/>
                <w:iCs/>
                <w:noProof/>
                <w:sz w:val="28"/>
                <w:szCs w:val="28"/>
                <w:lang w:val="vi-VN"/>
              </w:rPr>
            </w:pPr>
            <w:r w:rsidRPr="001E22BD">
              <w:rPr>
                <w:rFonts w:ascii="Times New Roman" w:hAnsi="Times New Roman" w:cs="Times New Roman"/>
                <w:i/>
                <w:iCs/>
                <w:noProof/>
                <w:sz w:val="28"/>
                <w:szCs w:val="28"/>
                <w:lang w:val="vi-VN"/>
              </w:rPr>
              <w:t>1. Doanh nghiệp nhà nước và các công ty con của doanh nghiệp nhà nước vay lại vốn vay ODA, vay ưu đãi của các nhà tài trợ nước ngoài áp dụng theo quy định tại Chương VI của Nghị định này. Trường hợp có sự khác nhau giữa quy định tại Chương VI và các quy định tại các Chương khác của Nghị định này, các Nghị định có liên quan thì áp dụng quy định tại Chương VI của Nghị định này.</w:t>
            </w:r>
          </w:p>
          <w:p w14:paraId="312AD167"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i/>
                <w:iCs/>
                <w:noProof/>
                <w:sz w:val="28"/>
                <w:szCs w:val="28"/>
                <w:lang w:val="vi-VN"/>
              </w:rPr>
            </w:pPr>
            <w:r w:rsidRPr="001E22BD">
              <w:rPr>
                <w:rFonts w:ascii="Times New Roman" w:hAnsi="Times New Roman" w:cs="Times New Roman"/>
                <w:i/>
                <w:iCs/>
                <w:noProof/>
                <w:sz w:val="28"/>
                <w:szCs w:val="28"/>
                <w:lang w:val="vi-VN"/>
              </w:rPr>
              <w:t xml:space="preserve">2. Đối với các nội dung chưa được quy định trong Chương VI của Nghị định này thì ưu tiên </w:t>
            </w:r>
            <w:r w:rsidRPr="001E22BD">
              <w:rPr>
                <w:rFonts w:ascii="Times New Roman" w:hAnsi="Times New Roman" w:cs="Times New Roman"/>
                <w:i/>
                <w:iCs/>
                <w:noProof/>
                <w:sz w:val="28"/>
                <w:szCs w:val="28"/>
                <w:lang w:val="vi-VN"/>
              </w:rPr>
              <w:lastRenderedPageBreak/>
              <w:t xml:space="preserve">áp dụng các quy định của pháp luật về đầu tư, xây dựng”. </w:t>
            </w:r>
          </w:p>
          <w:p w14:paraId="52B01B48"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noProof/>
                <w:sz w:val="28"/>
                <w:szCs w:val="28"/>
                <w:lang w:val="vi-VN"/>
              </w:rPr>
            </w:pPr>
            <w:r w:rsidRPr="001E22BD">
              <w:rPr>
                <w:rFonts w:ascii="Times New Roman" w:hAnsi="Times New Roman" w:cs="Times New Roman"/>
                <w:i/>
                <w:iCs/>
                <w:noProof/>
                <w:sz w:val="28"/>
                <w:szCs w:val="28"/>
                <w:u w:val="single"/>
                <w:lang w:val="vi-VN"/>
              </w:rPr>
              <w:t>Lý do:</w:t>
            </w:r>
            <w:r w:rsidRPr="001E22BD">
              <w:rPr>
                <w:rFonts w:ascii="Times New Roman" w:hAnsi="Times New Roman" w:cs="Times New Roman"/>
                <w:noProof/>
                <w:sz w:val="28"/>
                <w:szCs w:val="28"/>
                <w:lang w:val="vi-VN"/>
              </w:rPr>
              <w:t xml:space="preserve"> Để tránh trồng chéo, mâu thuẫn trong trường hợp có sự xung đột về các quy định trong Dự thảo Nghị định và các Nghị định khác có liên quan. Đồng thời, tạo điều kiện thuận lợi cho hoạt động của doanh nghiệp trong việc triển khai thực hiện việc vay lại vốn vay ODA, vay ưu đãi của các nhà tài trợ nước ngoài.</w:t>
            </w:r>
          </w:p>
          <w:p w14:paraId="49138235" w14:textId="77777777" w:rsidR="001E22BD" w:rsidRPr="001E22BD" w:rsidRDefault="001E22BD" w:rsidP="001E22BD">
            <w:pPr>
              <w:pStyle w:val="ListParagraph"/>
              <w:numPr>
                <w:ilvl w:val="1"/>
                <w:numId w:val="45"/>
              </w:numPr>
              <w:tabs>
                <w:tab w:val="left" w:pos="990"/>
              </w:tabs>
              <w:snapToGrid w:val="0"/>
              <w:spacing w:before="120" w:after="120"/>
              <w:ind w:left="0" w:firstLine="539"/>
              <w:contextualSpacing w:val="0"/>
              <w:jc w:val="both"/>
              <w:rPr>
                <w:rFonts w:ascii="Times New Roman" w:hAnsi="Times New Roman" w:cs="Times New Roman"/>
                <w:b/>
                <w:bCs/>
                <w:i/>
                <w:iCs/>
                <w:noProof/>
                <w:sz w:val="28"/>
                <w:szCs w:val="28"/>
                <w:lang w:val="vi-VN"/>
              </w:rPr>
            </w:pPr>
            <w:r w:rsidRPr="001E22BD">
              <w:rPr>
                <w:rFonts w:ascii="Times New Roman" w:hAnsi="Times New Roman" w:cs="Times New Roman"/>
                <w:b/>
                <w:bCs/>
                <w:i/>
                <w:iCs/>
                <w:noProof/>
                <w:sz w:val="28"/>
                <w:szCs w:val="28"/>
                <w:lang w:val="vi-VN"/>
              </w:rPr>
              <w:t>Về cơ chế cho vay lại:</w:t>
            </w:r>
          </w:p>
          <w:p w14:paraId="0C76F80F" w14:textId="77777777" w:rsidR="001E22BD" w:rsidRPr="001E22BD" w:rsidRDefault="001E22BD" w:rsidP="001E22BD">
            <w:pPr>
              <w:spacing w:before="120"/>
              <w:ind w:firstLine="567"/>
              <w:jc w:val="both"/>
              <w:rPr>
                <w:rFonts w:ascii="Times New Roman" w:hAnsi="Times New Roman" w:cs="Times New Roman"/>
                <w:color w:val="000000"/>
                <w:sz w:val="28"/>
                <w:szCs w:val="28"/>
                <w:shd w:val="clear" w:color="auto" w:fill="FFFFFF"/>
                <w:lang w:val="vi-VN"/>
              </w:rPr>
            </w:pPr>
            <w:r w:rsidRPr="001E22BD">
              <w:rPr>
                <w:rFonts w:ascii="Times New Roman" w:hAnsi="Times New Roman" w:cs="Times New Roman"/>
                <w:bCs/>
                <w:i/>
                <w:sz w:val="28"/>
                <w:szCs w:val="28"/>
                <w:lang w:val="vi-VN"/>
              </w:rPr>
              <w:t xml:space="preserve">“ </w:t>
            </w:r>
            <w:r w:rsidRPr="001E22BD">
              <w:rPr>
                <w:rFonts w:ascii="Times New Roman" w:hAnsi="Times New Roman" w:cs="Times New Roman"/>
                <w:b/>
                <w:i/>
                <w:sz w:val="28"/>
                <w:szCs w:val="28"/>
                <w:lang w:val="vi-VN"/>
              </w:rPr>
              <w:t>Điều… Cơ chế cho doanh nghiệp vay lại vốn ODA, vay ưu đãi</w:t>
            </w:r>
          </w:p>
          <w:p w14:paraId="4B1711E5" w14:textId="77777777" w:rsidR="001E22BD" w:rsidRPr="001E22BD" w:rsidRDefault="001E22BD" w:rsidP="001E22BD">
            <w:pPr>
              <w:spacing w:before="120"/>
              <w:ind w:firstLine="567"/>
              <w:jc w:val="both"/>
              <w:rPr>
                <w:rFonts w:ascii="Times New Roman" w:hAnsi="Times New Roman" w:cs="Times New Roman"/>
                <w:i/>
                <w:iCs/>
                <w:color w:val="000000"/>
                <w:sz w:val="28"/>
                <w:szCs w:val="28"/>
                <w:shd w:val="clear" w:color="auto" w:fill="FFFFFF"/>
                <w:lang w:val="vi-VN"/>
              </w:rPr>
            </w:pPr>
            <w:r w:rsidRPr="001E22BD">
              <w:rPr>
                <w:rFonts w:ascii="Times New Roman" w:hAnsi="Times New Roman" w:cs="Times New Roman"/>
                <w:i/>
                <w:iCs/>
                <w:color w:val="000000"/>
                <w:sz w:val="28"/>
                <w:szCs w:val="28"/>
                <w:shd w:val="clear" w:color="auto" w:fill="FFFFFF"/>
                <w:lang w:val="vi-VN"/>
              </w:rPr>
              <w:t xml:space="preserve">Chương trình, dự án xây dựng công trình cơ sở hạ tầng kỹ thuật do doanh nghiệp vay lại vốn ODA, vay ưu đãi của các nhà tài trợ nước ngoài thực hiện theo quy định của Luật Xây dựng để đảm bảo kinh tế - xã hội, an ninh năng lượng quốc gia được ghi nhận là chương trình, dự án trong danh mục ưu tiên đầu tư của nhà nước. </w:t>
            </w:r>
          </w:p>
          <w:p w14:paraId="4F164BBE" w14:textId="77777777" w:rsidR="001E22BD" w:rsidRPr="001E22BD" w:rsidRDefault="001E22BD" w:rsidP="001E22BD">
            <w:pPr>
              <w:spacing w:before="120"/>
              <w:ind w:firstLine="567"/>
              <w:jc w:val="both"/>
              <w:rPr>
                <w:rFonts w:ascii="Times New Roman" w:hAnsi="Times New Roman" w:cs="Times New Roman"/>
                <w:i/>
                <w:iCs/>
                <w:color w:val="000000"/>
                <w:sz w:val="28"/>
                <w:szCs w:val="28"/>
                <w:shd w:val="clear" w:color="auto" w:fill="FFFFFF"/>
                <w:lang w:val="vi-VN"/>
              </w:rPr>
            </w:pPr>
            <w:r w:rsidRPr="001E22BD">
              <w:rPr>
                <w:rFonts w:ascii="Times New Roman" w:hAnsi="Times New Roman" w:cs="Times New Roman"/>
                <w:i/>
                <w:iCs/>
                <w:color w:val="000000"/>
                <w:sz w:val="28"/>
                <w:szCs w:val="28"/>
                <w:shd w:val="clear" w:color="auto" w:fill="FFFFFF"/>
                <w:lang w:val="vi-VN"/>
              </w:rPr>
              <w:t>Bộ Tài chính xem xét ủy quyền cho ngân hàng chính sách của nhà nước thực hiện cho vay lại đối với các doanh nghiệp thực hiện các dự án này. Trong trường hợp này, cơ quan cho vay lại không chịu rủi ro tín dụng”.</w:t>
            </w:r>
          </w:p>
          <w:p w14:paraId="256491CA" w14:textId="77777777" w:rsidR="001E22BD" w:rsidRPr="001E22BD" w:rsidRDefault="001E22BD" w:rsidP="001E22BD">
            <w:pPr>
              <w:ind w:firstLine="539"/>
              <w:jc w:val="both"/>
              <w:rPr>
                <w:rFonts w:ascii="Times New Roman" w:eastAsia="Calibri" w:hAnsi="Times New Roman" w:cs="Times New Roman"/>
                <w:noProof/>
                <w:sz w:val="28"/>
                <w:szCs w:val="28"/>
                <w:lang w:val="vi-VN"/>
              </w:rPr>
            </w:pPr>
          </w:p>
          <w:p w14:paraId="1E39BD17" w14:textId="77777777" w:rsidR="001E22BD" w:rsidRPr="001E22BD" w:rsidRDefault="001E22BD" w:rsidP="001E22BD">
            <w:pPr>
              <w:ind w:firstLine="539"/>
              <w:jc w:val="both"/>
              <w:rPr>
                <w:rFonts w:ascii="Times New Roman" w:eastAsia="Calibri" w:hAnsi="Times New Roman" w:cs="Times New Roman"/>
                <w:noProof/>
                <w:sz w:val="28"/>
                <w:szCs w:val="28"/>
                <w:lang w:val="vi-VN"/>
              </w:rPr>
            </w:pPr>
            <w:r w:rsidRPr="001E22BD">
              <w:rPr>
                <w:rFonts w:ascii="Times New Roman" w:eastAsia="Calibri" w:hAnsi="Times New Roman" w:cs="Times New Roman"/>
                <w:i/>
                <w:iCs/>
                <w:noProof/>
                <w:sz w:val="28"/>
                <w:szCs w:val="28"/>
                <w:u w:val="single"/>
                <w:lang w:val="vi-VN"/>
              </w:rPr>
              <w:t>Lý do:</w:t>
            </w:r>
            <w:r w:rsidRPr="001E22BD">
              <w:rPr>
                <w:rFonts w:ascii="Times New Roman" w:eastAsia="Calibri" w:hAnsi="Times New Roman" w:cs="Times New Roman"/>
                <w:noProof/>
                <w:sz w:val="28"/>
                <w:szCs w:val="28"/>
                <w:lang w:val="vi-VN"/>
              </w:rPr>
              <w:t xml:space="preserve"> Để đảm bảo an ninh năng lượng quốc gia, nhu cầu đầu tư cho các dự án điện lớn, hầu hết các ngân hàng đã vượt giới hạn tín dụng đối </w:t>
            </w:r>
            <w:r w:rsidRPr="001E22BD">
              <w:rPr>
                <w:rFonts w:ascii="Times New Roman" w:eastAsia="Calibri" w:hAnsi="Times New Roman" w:cs="Times New Roman"/>
                <w:noProof/>
                <w:sz w:val="28"/>
                <w:szCs w:val="28"/>
                <w:lang w:val="vi-VN"/>
              </w:rPr>
              <w:lastRenderedPageBreak/>
              <w:t>với EVN và người có liên quan. Do vậy, nếu áp dụng cơ chế cho vay lại chịu rủi ro tín dụng, ngân hàng cho vay lại phải được Thủ tướng Chính phủ phê duyệt cấp tín dụng vượt giới hạn theo quy định của Luật Các tổ chức tín dụng năm 2010 (sửa đổi năm 2017). Thời gian qua, Vietcombank thực hiện các thủ tục để được phê duyệt cấp tín dụng vượt giới hạn cho EVN đầu tư dự án NMNĐ Quảng Trạch I từ tháng 2/2019 đến tháng 3/2021 mới hoàn thành. Việc áp dụng cơ chế cho vay lại không chịu rủi ro tín dụng đối với các dự án cơ sở hạ tầng đảm bảo an ninh năng lượng quốc gia sẽ tháo gỡ được khó khăn này, khơi thông được nguồn vốn ODA cho doanh nghiệp vay lại, đồng thời giảm áp lực tăng giá điện do sử dụng được nguồn vốn ODA, vay ưu đãi có chi phí thấp hơn so với vay thương mại.</w:t>
            </w:r>
          </w:p>
          <w:p w14:paraId="2817D281" w14:textId="77777777" w:rsidR="001E22BD" w:rsidRPr="001E22BD" w:rsidRDefault="001E22BD" w:rsidP="001E22BD">
            <w:pPr>
              <w:pStyle w:val="ListParagraph"/>
              <w:numPr>
                <w:ilvl w:val="1"/>
                <w:numId w:val="45"/>
              </w:numPr>
              <w:tabs>
                <w:tab w:val="left" w:pos="990"/>
              </w:tabs>
              <w:snapToGrid w:val="0"/>
              <w:spacing w:before="120" w:after="120"/>
              <w:ind w:left="0" w:firstLine="539"/>
              <w:contextualSpacing w:val="0"/>
              <w:jc w:val="both"/>
              <w:rPr>
                <w:rFonts w:ascii="Times New Roman" w:hAnsi="Times New Roman" w:cs="Times New Roman"/>
                <w:b/>
                <w:bCs/>
                <w:i/>
                <w:iCs/>
                <w:noProof/>
                <w:sz w:val="28"/>
                <w:szCs w:val="28"/>
                <w:lang w:val="vi-VN"/>
              </w:rPr>
            </w:pPr>
            <w:r w:rsidRPr="001E22BD">
              <w:rPr>
                <w:rFonts w:ascii="Times New Roman" w:hAnsi="Times New Roman" w:cs="Times New Roman"/>
                <w:b/>
                <w:bCs/>
                <w:i/>
                <w:iCs/>
                <w:noProof/>
                <w:sz w:val="28"/>
                <w:szCs w:val="28"/>
                <w:lang w:val="vi-VN"/>
              </w:rPr>
              <w:t xml:space="preserve"> Về vốn đối ứng chuẩn bị thực hiện và thực hiện chương trình, dự án:</w:t>
            </w:r>
          </w:p>
          <w:p w14:paraId="34F36CB7"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
                <w:i/>
                <w:sz w:val="28"/>
                <w:szCs w:val="28"/>
                <w:lang w:val="vi-VN"/>
              </w:rPr>
            </w:pPr>
            <w:r w:rsidRPr="001E22BD">
              <w:rPr>
                <w:rFonts w:ascii="Times New Roman" w:hAnsi="Times New Roman" w:cs="Times New Roman"/>
                <w:bCs/>
                <w:i/>
                <w:sz w:val="28"/>
                <w:szCs w:val="28"/>
                <w:lang w:val="vi-VN"/>
              </w:rPr>
              <w:t xml:space="preserve">“ </w:t>
            </w:r>
            <w:r w:rsidRPr="001E22BD">
              <w:rPr>
                <w:rFonts w:ascii="Times New Roman" w:hAnsi="Times New Roman" w:cs="Times New Roman"/>
                <w:b/>
                <w:i/>
                <w:sz w:val="28"/>
                <w:szCs w:val="28"/>
                <w:lang w:val="vi-VN"/>
              </w:rPr>
              <w:t>Điều…</w:t>
            </w:r>
            <w:r w:rsidRPr="001E22BD">
              <w:rPr>
                <w:rFonts w:ascii="Times New Roman" w:hAnsi="Times New Roman" w:cs="Times New Roman"/>
                <w:b/>
                <w:i/>
                <w:noProof/>
                <w:sz w:val="28"/>
                <w:szCs w:val="28"/>
                <w:lang w:val="vi-VN"/>
              </w:rPr>
              <w:t xml:space="preserve"> Vốn đối ứng chuẩn bị thực hiện và thực hiện chương trình, dự án</w:t>
            </w:r>
          </w:p>
          <w:p w14:paraId="799E77C0"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iCs/>
                <w:sz w:val="28"/>
                <w:szCs w:val="28"/>
                <w:lang w:val="vi-VN"/>
              </w:rPr>
            </w:pPr>
            <w:r w:rsidRPr="001E22BD">
              <w:rPr>
                <w:rFonts w:ascii="Times New Roman" w:hAnsi="Times New Roman" w:cs="Times New Roman"/>
                <w:bCs/>
                <w:i/>
                <w:iCs/>
                <w:sz w:val="28"/>
                <w:szCs w:val="28"/>
                <w:lang w:val="vi-VN"/>
              </w:rPr>
              <w:t xml:space="preserve">1. Vốn đối ứng phải được đảm bảo đầy đủ, kịp thời, đúng tiến độ để chuẩn bị thực hiện và thực hiện chương trình, dự án (bao gồm cả các hoạt động thực hiện trước, nếu có). Nguồn, mức vốn và cơ chế vốn đối ứng phải phù hợp với nội dung chi tiêu của chương trình, dự án đã được thống nhất giữa Cơ quan chủ quản và nhà tài trợ nước ngoài và được thể hiện trong Báo cáo </w:t>
            </w:r>
            <w:r w:rsidRPr="001E22BD">
              <w:rPr>
                <w:rFonts w:ascii="Times New Roman" w:hAnsi="Times New Roman" w:cs="Times New Roman"/>
                <w:bCs/>
                <w:i/>
                <w:iCs/>
                <w:sz w:val="28"/>
                <w:szCs w:val="28"/>
                <w:lang w:val="vi-VN"/>
              </w:rPr>
              <w:lastRenderedPageBreak/>
              <w:t>nghiên cứu khả thi, văn kiện chương trình, dự án đã được cấp có thẩm quyền thẩm định và quyết định đầu tư.</w:t>
            </w:r>
          </w:p>
          <w:p w14:paraId="4F6507B2"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iCs/>
                <w:sz w:val="28"/>
                <w:szCs w:val="28"/>
                <w:lang w:val="vi-VN"/>
              </w:rPr>
            </w:pPr>
            <w:r w:rsidRPr="001E22BD">
              <w:rPr>
                <w:rFonts w:ascii="Times New Roman" w:hAnsi="Times New Roman" w:cs="Times New Roman"/>
                <w:bCs/>
                <w:i/>
                <w:iCs/>
                <w:sz w:val="28"/>
                <w:szCs w:val="28"/>
                <w:lang w:val="vi-VN"/>
              </w:rPr>
              <w:t>2. Vốn đối ứng được sử dụng cho các khoản chi phí của chương trình, dự án, phi dự án theo quy định của pháp luật.</w:t>
            </w:r>
          </w:p>
          <w:p w14:paraId="71E516BF"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iCs/>
                <w:sz w:val="28"/>
                <w:szCs w:val="28"/>
                <w:lang w:val="vi-VN"/>
              </w:rPr>
            </w:pPr>
            <w:r w:rsidRPr="001E22BD">
              <w:rPr>
                <w:rFonts w:ascii="Times New Roman" w:hAnsi="Times New Roman" w:cs="Times New Roman"/>
                <w:bCs/>
                <w:i/>
                <w:iCs/>
                <w:sz w:val="28"/>
                <w:szCs w:val="28"/>
                <w:lang w:val="vi-VN"/>
              </w:rPr>
              <w:t>3. Chủ dự án chịu trách nhiệm lập kế hoạch bố trí vốn đối ứng đảm bảo đủ vốn đối ứng thực hiện chương trình, dự án phù hợp với tiến độ của chương trình, dự án”.</w:t>
            </w:r>
          </w:p>
          <w:p w14:paraId="7CA68A7B"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noProof/>
                <w:sz w:val="28"/>
                <w:szCs w:val="28"/>
                <w:lang w:val="vi-VN"/>
              </w:rPr>
            </w:pPr>
            <w:r w:rsidRPr="001E22BD">
              <w:rPr>
                <w:rFonts w:ascii="Times New Roman" w:hAnsi="Times New Roman" w:cs="Times New Roman"/>
                <w:i/>
                <w:iCs/>
                <w:noProof/>
                <w:sz w:val="28"/>
                <w:szCs w:val="28"/>
                <w:u w:val="single"/>
                <w:lang w:val="vi-VN"/>
              </w:rPr>
              <w:t>Lý do:</w:t>
            </w:r>
            <w:r w:rsidRPr="001E22BD">
              <w:rPr>
                <w:rFonts w:ascii="Times New Roman" w:hAnsi="Times New Roman" w:cs="Times New Roman"/>
                <w:noProof/>
                <w:sz w:val="28"/>
                <w:szCs w:val="28"/>
                <w:lang w:val="vi-VN"/>
              </w:rPr>
              <w:t xml:space="preserve"> </w:t>
            </w:r>
          </w:p>
          <w:p w14:paraId="1C1B7C82" w14:textId="77777777" w:rsidR="001E22BD" w:rsidRPr="001E22BD" w:rsidRDefault="001E22BD" w:rsidP="001E22BD">
            <w:pPr>
              <w:pStyle w:val="ListParagraph"/>
              <w:numPr>
                <w:ilvl w:val="0"/>
                <w:numId w:val="47"/>
              </w:numPr>
              <w:tabs>
                <w:tab w:val="left" w:pos="810"/>
              </w:tabs>
              <w:snapToGrid w:val="0"/>
              <w:spacing w:before="120" w:after="120"/>
              <w:ind w:left="0" w:firstLine="540"/>
              <w:contextualSpacing w:val="0"/>
              <w:jc w:val="both"/>
              <w:rPr>
                <w:rFonts w:ascii="Times New Roman" w:hAnsi="Times New Roman" w:cs="Times New Roman"/>
                <w:noProof/>
                <w:sz w:val="28"/>
                <w:szCs w:val="28"/>
                <w:lang w:val="vi-VN"/>
              </w:rPr>
            </w:pPr>
            <w:r w:rsidRPr="001E22BD">
              <w:rPr>
                <w:rFonts w:ascii="Times New Roman" w:hAnsi="Times New Roman" w:cs="Times New Roman"/>
                <w:noProof/>
                <w:sz w:val="28"/>
                <w:szCs w:val="28"/>
                <w:lang w:val="vi-VN"/>
              </w:rPr>
              <w:t xml:space="preserve">Khoản 1 Điều này thực hiện theo khoản 1 Điều 44 Dự thảo Nghị định. </w:t>
            </w:r>
          </w:p>
          <w:p w14:paraId="65844963" w14:textId="77777777" w:rsidR="001E22BD" w:rsidRPr="001E22BD" w:rsidRDefault="001E22BD" w:rsidP="001E22BD">
            <w:pPr>
              <w:pStyle w:val="ListParagraph"/>
              <w:numPr>
                <w:ilvl w:val="0"/>
                <w:numId w:val="47"/>
              </w:numPr>
              <w:tabs>
                <w:tab w:val="left" w:pos="810"/>
              </w:tabs>
              <w:snapToGrid w:val="0"/>
              <w:spacing w:before="120" w:after="120"/>
              <w:ind w:left="0" w:firstLine="540"/>
              <w:contextualSpacing w:val="0"/>
              <w:jc w:val="both"/>
              <w:rPr>
                <w:rFonts w:ascii="Times New Roman" w:hAnsi="Times New Roman" w:cs="Times New Roman"/>
                <w:noProof/>
                <w:sz w:val="28"/>
                <w:szCs w:val="28"/>
                <w:lang w:val="vi-VN"/>
              </w:rPr>
            </w:pPr>
            <w:r w:rsidRPr="001E22BD">
              <w:rPr>
                <w:rFonts w:ascii="Times New Roman" w:hAnsi="Times New Roman" w:cs="Times New Roman"/>
                <w:noProof/>
                <w:sz w:val="28"/>
                <w:szCs w:val="28"/>
                <w:lang w:val="vi-VN"/>
              </w:rPr>
              <w:t xml:space="preserve">Khoản 2 hiệu chỉnh lại khoản 2 Điều 44 Dự thảo Nghị định để quy định chung, không liệt kê chi tiết các khoản chi phí được chi từ vốn đối ứng do thực tế có thể phát sinh các khoản chi phí được chi theo quy định của pháp luật ngoài các khoản liệt kê chi tiết như Dự thảo Nghị định. </w:t>
            </w:r>
          </w:p>
          <w:p w14:paraId="1F0043B8" w14:textId="77777777" w:rsidR="001E22BD" w:rsidRPr="001E22BD" w:rsidRDefault="001E22BD" w:rsidP="001E22BD">
            <w:pPr>
              <w:pStyle w:val="ListParagraph"/>
              <w:numPr>
                <w:ilvl w:val="0"/>
                <w:numId w:val="47"/>
              </w:numPr>
              <w:tabs>
                <w:tab w:val="left" w:pos="810"/>
              </w:tabs>
              <w:snapToGrid w:val="0"/>
              <w:spacing w:before="120" w:after="120"/>
              <w:ind w:left="0" w:firstLine="540"/>
              <w:contextualSpacing w:val="0"/>
              <w:jc w:val="both"/>
              <w:rPr>
                <w:rFonts w:ascii="Times New Roman" w:hAnsi="Times New Roman" w:cs="Times New Roman"/>
                <w:noProof/>
                <w:sz w:val="28"/>
                <w:szCs w:val="28"/>
                <w:lang w:val="vi-VN"/>
              </w:rPr>
            </w:pPr>
            <w:r w:rsidRPr="001E22BD">
              <w:rPr>
                <w:rFonts w:ascii="Times New Roman" w:hAnsi="Times New Roman" w:cs="Times New Roman"/>
                <w:noProof/>
                <w:sz w:val="28"/>
                <w:szCs w:val="28"/>
                <w:lang w:val="vi-VN"/>
              </w:rPr>
              <w:t>Khoản 3 hiệu chỉnh lại điểm b khoản 4 Điều 44 Dự thảo Nghị định “</w:t>
            </w:r>
            <w:r w:rsidRPr="001E22BD">
              <w:rPr>
                <w:rFonts w:ascii="Times New Roman" w:hAnsi="Times New Roman" w:cs="Times New Roman"/>
                <w:i/>
                <w:iCs/>
                <w:noProof/>
                <w:sz w:val="28"/>
                <w:szCs w:val="28"/>
                <w:lang w:val="vi-VN"/>
              </w:rPr>
              <w:t>Đối với trường hợp doanh nghiệp, đơn vị sự nghiệp công lập vay lại toàn bộ: Chủ dự án tự bố trí vốn đối ứng hoặc trình Cơ quan chủ quản quyết định để bảo đảm đủ vốn đối ứng cho chương trình, dự án theo quy định trước khi ký hợp đồng vay lại”</w:t>
            </w:r>
            <w:r w:rsidRPr="001E22BD">
              <w:rPr>
                <w:rFonts w:ascii="Times New Roman" w:hAnsi="Times New Roman" w:cs="Times New Roman"/>
                <w:noProof/>
                <w:sz w:val="28"/>
                <w:szCs w:val="28"/>
                <w:lang w:val="vi-VN"/>
              </w:rPr>
              <w:t xml:space="preserve">. Nguyên nhân: Tại thời điểm trước khi ký hợp đồng vay lại dự án thực tế có thể chưa giải ngân, đối với </w:t>
            </w:r>
            <w:r w:rsidRPr="001E22BD">
              <w:rPr>
                <w:rFonts w:ascii="Times New Roman" w:hAnsi="Times New Roman" w:cs="Times New Roman"/>
                <w:noProof/>
                <w:sz w:val="28"/>
                <w:szCs w:val="28"/>
                <w:lang w:val="vi-VN"/>
              </w:rPr>
              <w:lastRenderedPageBreak/>
              <w:t xml:space="preserve">các dự án có thời gian thực hiện dài qua nhiều năm, việc bố trí vốn đối ứng thực hiện theo tiến độ dự án. Đối với các chương trình, dự án có quy mô vốn lớn, yêu cầu đảm bảo đủ vốn đối ứng trước khi ký hợp đồng vay lại đối với doanh nghiệp hết sức khó khăn hoặc dẫn đến ứ đọng vốn, không linh hoạt trong việc sử dụng vốn cho sản xuất kinh doanh, đầu tư xây dựng các công trình khác. </w:t>
            </w:r>
          </w:p>
          <w:p w14:paraId="68329AC5" w14:textId="77777777" w:rsidR="001E22BD" w:rsidRPr="001E22BD" w:rsidRDefault="001E22BD" w:rsidP="001E22BD">
            <w:pPr>
              <w:pStyle w:val="ListParagraph"/>
              <w:numPr>
                <w:ilvl w:val="1"/>
                <w:numId w:val="45"/>
              </w:numPr>
              <w:tabs>
                <w:tab w:val="left" w:pos="1080"/>
              </w:tabs>
              <w:snapToGrid w:val="0"/>
              <w:spacing w:before="120" w:after="120"/>
              <w:ind w:left="0" w:firstLine="540"/>
              <w:contextualSpacing w:val="0"/>
              <w:jc w:val="both"/>
              <w:rPr>
                <w:rFonts w:ascii="Times New Roman" w:hAnsi="Times New Roman" w:cs="Times New Roman"/>
                <w:b/>
                <w:i/>
                <w:sz w:val="28"/>
                <w:szCs w:val="28"/>
                <w:lang w:val="vi-VN"/>
              </w:rPr>
            </w:pPr>
            <w:r w:rsidRPr="001E22BD">
              <w:rPr>
                <w:rFonts w:ascii="Times New Roman" w:hAnsi="Times New Roman" w:cs="Times New Roman"/>
                <w:b/>
                <w:i/>
                <w:sz w:val="28"/>
                <w:szCs w:val="28"/>
              </w:rPr>
              <w:t>Về v</w:t>
            </w:r>
            <w:r w:rsidRPr="001E22BD">
              <w:rPr>
                <w:rFonts w:ascii="Times New Roman" w:hAnsi="Times New Roman" w:cs="Times New Roman"/>
                <w:b/>
                <w:i/>
                <w:sz w:val="28"/>
                <w:szCs w:val="28"/>
                <w:lang w:val="vi-VN"/>
              </w:rPr>
              <w:t>ốn dư</w:t>
            </w:r>
            <w:r w:rsidRPr="001E22BD">
              <w:rPr>
                <w:rFonts w:ascii="Times New Roman" w:hAnsi="Times New Roman" w:cs="Times New Roman"/>
                <w:b/>
                <w:i/>
                <w:sz w:val="28"/>
                <w:szCs w:val="28"/>
              </w:rPr>
              <w:t>:</w:t>
            </w:r>
          </w:p>
          <w:p w14:paraId="786868DB"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
                <w:iCs/>
                <w:sz w:val="28"/>
                <w:szCs w:val="28"/>
                <w:lang w:val="vi-VN"/>
              </w:rPr>
            </w:pPr>
            <w:r w:rsidRPr="001E22BD">
              <w:rPr>
                <w:rFonts w:ascii="Times New Roman" w:hAnsi="Times New Roman" w:cs="Times New Roman"/>
                <w:bCs/>
                <w:i/>
                <w:sz w:val="28"/>
                <w:szCs w:val="28"/>
                <w:lang w:val="vi-VN"/>
              </w:rPr>
              <w:t>“</w:t>
            </w:r>
            <w:r w:rsidRPr="001E22BD">
              <w:rPr>
                <w:rFonts w:ascii="Times New Roman" w:hAnsi="Times New Roman" w:cs="Times New Roman"/>
                <w:b/>
                <w:i/>
                <w:sz w:val="28"/>
                <w:szCs w:val="28"/>
                <w:lang w:val="vi-VN"/>
              </w:rPr>
              <w:t>Điều ..Vốn dư</w:t>
            </w:r>
          </w:p>
          <w:p w14:paraId="588B8BF9"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 xml:space="preserve">1. Trường hợp doanh nghiệp có nhu cầu sử dụng vốn dư để thực hiện chương trình, dự án thành phần mới bổ sung để phát huy hiệu quả và không dẫn đến thay đổi mục tiêu chính tại quyết định phê duyệt đề xuất của chương trình, dự án đang thực hiện: </w:t>
            </w:r>
          </w:p>
          <w:p w14:paraId="7C85B761" w14:textId="77777777" w:rsidR="001E22BD" w:rsidRPr="001E22BD" w:rsidRDefault="001E22BD" w:rsidP="001E22BD">
            <w:pPr>
              <w:pStyle w:val="ListParagraph"/>
              <w:numPr>
                <w:ilvl w:val="0"/>
                <w:numId w:val="46"/>
              </w:numPr>
              <w:tabs>
                <w:tab w:val="left" w:pos="900"/>
                <w:tab w:val="left" w:pos="993"/>
              </w:tabs>
              <w:snapToGrid w:val="0"/>
              <w:spacing w:before="120" w:after="120"/>
              <w:ind w:left="0" w:firstLine="540"/>
              <w:contextualSpacing w:val="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 xml:space="preserve">Cơ quan chủ quản chịu trách nhiệm về sự cần thiết, tính hiệu quả của việc sử dụng vốn dư, gửi Bộ Kế hoạch và Đầu tư văn bản đề xuất sử dụng vốn dư, ý kiến chấp thuận sử dụng vốn dư của nhà tài trợ nước ngoài và các tài liệu có liên quan; </w:t>
            </w:r>
          </w:p>
          <w:p w14:paraId="30D901F8" w14:textId="77777777" w:rsidR="001E22BD" w:rsidRPr="001E22BD" w:rsidRDefault="001E22BD" w:rsidP="001E22BD">
            <w:pPr>
              <w:pStyle w:val="ListParagraph"/>
              <w:numPr>
                <w:ilvl w:val="0"/>
                <w:numId w:val="46"/>
              </w:numPr>
              <w:tabs>
                <w:tab w:val="left" w:pos="900"/>
                <w:tab w:val="left" w:pos="993"/>
              </w:tabs>
              <w:snapToGrid w:val="0"/>
              <w:spacing w:before="120" w:after="120"/>
              <w:ind w:left="0" w:firstLine="540"/>
              <w:contextualSpacing w:val="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 xml:space="preserve">Bộ Kế hoạch và Đầu tư chủ trì, tổng hợp ý kiến của Bộ Tài chính, các cơ quan liên quan và nhà tài trợ nước ngoài, trình Thủ tướng Chính phủ xem xét quyết định; </w:t>
            </w:r>
          </w:p>
          <w:p w14:paraId="102D5925" w14:textId="77777777" w:rsidR="001E22BD" w:rsidRPr="001E22BD" w:rsidRDefault="001E22BD" w:rsidP="001E22BD">
            <w:pPr>
              <w:pStyle w:val="ListParagraph"/>
              <w:numPr>
                <w:ilvl w:val="0"/>
                <w:numId w:val="46"/>
              </w:numPr>
              <w:tabs>
                <w:tab w:val="left" w:pos="900"/>
                <w:tab w:val="left" w:pos="993"/>
              </w:tabs>
              <w:snapToGrid w:val="0"/>
              <w:spacing w:before="120" w:after="120"/>
              <w:ind w:left="0" w:firstLine="540"/>
              <w:contextualSpacing w:val="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lastRenderedPageBreak/>
              <w:t>Việc sử dụng vốn dư này được áp dụng cơ chế tài chính của dự án đã được duyệt. Trình tự, thủ tục chấp thuận chủ trương đầu tư và quyết định đầu tư thực hiện theo quy định tại Điều 53 và Điều 54 Chương VI Nghị định này.</w:t>
            </w:r>
          </w:p>
          <w:p w14:paraId="36C18FF2"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 xml:space="preserve">2. Trường hợp doanh nghiệp có nhu cầu sử dụng vốn dư để thực hiện tiểu chương trình, tiểu dự án thành phần thuộc danh mục dự phòng đã được phê duyệt tại quyết  định phê duyệt đề xuất của chương trình, dự án đang thực hiện: </w:t>
            </w:r>
          </w:p>
          <w:p w14:paraId="3ABC16E6"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a) Cơ quan chủ quản, trên cơ sở ý kiến chấp thuận của nhà tài trợ nước ngoài, quyết định sử dụng vốn dư và chịu trách nhiệm về sự cần thiết, tính hiệu quả của việc sử dụng vốn dư.</w:t>
            </w:r>
          </w:p>
          <w:p w14:paraId="5CC7432E"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b) Cơ quan chủ quản sau khi thực hiện các nội dung tại điểm a khoản này, báo cáo Bộ Kế hoạch và Đầu tư, Bộ Tài chính và cơ quan đại diện chủ sở hữu để theo dõi và giám sát thực hiện.</w:t>
            </w:r>
          </w:p>
          <w:p w14:paraId="63691C71"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 xml:space="preserve">3. Trường hợp có nhu cầu sử dụng vốn dư để thực hiện chương trình, dự án mới: Cơ quan chủ quản có văn bản gửi Bộ Kế hoạch và Đầu tư kèm theo đề xuất dự án mới. Bộ Kế hoạch và Đầu tư chủ trì, phối hợp với các cơ quan liên quan làm việc với nhà tài trợ nước ngoài để thống nhất việc sử dụng vốn dư, cơ chế tài chính áp dụng theo quy định hiện hành và thực hiện theo trình </w:t>
            </w:r>
            <w:r w:rsidRPr="001E22BD">
              <w:rPr>
                <w:rFonts w:ascii="Times New Roman" w:hAnsi="Times New Roman" w:cs="Times New Roman"/>
                <w:bCs/>
                <w:i/>
                <w:sz w:val="28"/>
                <w:szCs w:val="28"/>
                <w:lang w:val="vi-VN"/>
              </w:rPr>
              <w:lastRenderedPageBreak/>
              <w:t>tự, thủ tục quy định tại các Điều 52, Điều 53, Điều 54 Chương VI Nghị định này.</w:t>
            </w:r>
          </w:p>
          <w:p w14:paraId="527507FF"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3. Hủy vốn dư: Cơ quan chủ quản tổng hợp ý kiến của Bộ Kế hoạch và Đầu tư và đề nghị Bộ Tài Chính hủy vốn dư của chương trình, dự án. Trên cơ sở đề xuất hủy vốn dư của Cơ quan chủ quản, Bộ Tài chính thông báo hủy vốn dư cho nhà tài trợ.</w:t>
            </w:r>
          </w:p>
          <w:p w14:paraId="6EC09F85"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Cs/>
                <w:sz w:val="28"/>
                <w:szCs w:val="28"/>
                <w:lang w:val="vi-VN"/>
              </w:rPr>
            </w:pPr>
            <w:r w:rsidRPr="001E22BD">
              <w:rPr>
                <w:rFonts w:ascii="Times New Roman" w:hAnsi="Times New Roman" w:cs="Times New Roman"/>
                <w:bCs/>
                <w:i/>
                <w:sz w:val="28"/>
                <w:szCs w:val="28"/>
                <w:u w:val="single"/>
                <w:lang w:val="vi-VN"/>
              </w:rPr>
              <w:t>Lý do:</w:t>
            </w:r>
            <w:r w:rsidRPr="001E22BD">
              <w:rPr>
                <w:rFonts w:ascii="Times New Roman" w:hAnsi="Times New Roman" w:cs="Times New Roman"/>
                <w:bCs/>
                <w:iCs/>
                <w:sz w:val="28"/>
                <w:szCs w:val="28"/>
                <w:lang w:val="vi-VN"/>
              </w:rPr>
              <w:t xml:space="preserve"> Khoản 2 và khoản 3 Điều 48 Dự thảo Nghị định chưa có quy định trình tự thủ tục đối với trường hợp doanh nghiệp vay lại có nhu cầu sử dụng vốn dư để thực hiện chương trình, dự án thành phần mới bổ sung. </w:t>
            </w:r>
          </w:p>
          <w:p w14:paraId="6EB4A202"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Cs/>
                <w:sz w:val="28"/>
                <w:szCs w:val="28"/>
                <w:lang w:val="vi-VN"/>
              </w:rPr>
            </w:pPr>
            <w:r w:rsidRPr="001E22BD">
              <w:rPr>
                <w:rFonts w:ascii="Times New Roman" w:hAnsi="Times New Roman" w:cs="Times New Roman"/>
                <w:bCs/>
                <w:iCs/>
                <w:sz w:val="28"/>
                <w:szCs w:val="28"/>
                <w:lang w:val="vi-VN"/>
              </w:rPr>
              <w:t xml:space="preserve">Thực tế, do nhiều quy định mới được ban hành giai đoạn năm 2018-2020 (gồm: Nghị định số 97/2018/NĐ-CP ngày 30/06/2018 về cho vay lại vốn ODA, vốn vay ưu đãi nước ngoài; Nghị định số 132/2018/NĐ-CP ngày 01/10/2018 về sửa đổi, bổ sung một số điều của Nghị định số 16/2016/NĐ-CP về quản lý và sử dụng nguồn vốn ODA, vốn vay ưu đãi; Nghị định số 56/2020/NĐ-CP ngày 25/05/2020 về quản lý và sử dụng vốn hỗ trợ phát triển chính thức (ODA) và vốn vay ưu đãi của các nhà tài trợ nước ngoài, Luật Đầu tư công năm 2020…) dẫn đến vướng mắc, bất cập trong quá trình thực hiện các dự án được ký kết trong giai đoạn trước gây chậm trễ, không đáp ứng thời hạn thực hiện, giải ngân đã ký kết. Đến nay, EVN có 5/6 chương trình, dự án </w:t>
            </w:r>
            <w:r w:rsidRPr="001E22BD">
              <w:rPr>
                <w:rFonts w:ascii="Times New Roman" w:hAnsi="Times New Roman" w:cs="Times New Roman"/>
                <w:bCs/>
                <w:iCs/>
                <w:sz w:val="28"/>
                <w:szCs w:val="28"/>
                <w:lang w:val="vi-VN"/>
              </w:rPr>
              <w:lastRenderedPageBreak/>
              <w:t>đang thực hiện cần phải gia hạn khoản vay với tổng giá trị vốn sẽ không giải ngân hết chiếm khoảng 30% tổng giá trị nguồn vốn vay đã ký kết (465/1.494 triệu USD, trong đó cần gia hạn 125 triệu USD để giải ngân dự án gốc; 339 triệu USD để bổ sung thực hiện dự án mới sử dụng vốn dư). Nếu không hoàn thành được thủ tục điều chỉnh, gia hạn sẽ phát sinh các chi phí huỷ vốn, phí cam kết (commitment fee), phí thu xếp vốn (front-end fee) sẽ không được hoàn trả.</w:t>
            </w:r>
          </w:p>
          <w:p w14:paraId="22B807C3" w14:textId="77777777" w:rsidR="001E22BD" w:rsidRPr="001E22BD" w:rsidRDefault="001E22BD" w:rsidP="001E22BD">
            <w:pPr>
              <w:pStyle w:val="ListParagraph"/>
              <w:numPr>
                <w:ilvl w:val="1"/>
                <w:numId w:val="45"/>
              </w:numPr>
              <w:tabs>
                <w:tab w:val="left" w:pos="1080"/>
              </w:tabs>
              <w:snapToGrid w:val="0"/>
              <w:spacing w:before="120" w:after="120"/>
              <w:ind w:left="0" w:firstLine="540"/>
              <w:contextualSpacing w:val="0"/>
              <w:jc w:val="both"/>
              <w:rPr>
                <w:rFonts w:ascii="Times New Roman" w:hAnsi="Times New Roman" w:cs="Times New Roman"/>
                <w:b/>
                <w:i/>
                <w:sz w:val="28"/>
                <w:szCs w:val="28"/>
                <w:lang w:val="vi-VN"/>
              </w:rPr>
            </w:pPr>
            <w:r w:rsidRPr="001E22BD">
              <w:rPr>
                <w:rFonts w:ascii="Times New Roman" w:hAnsi="Times New Roman" w:cs="Times New Roman"/>
                <w:b/>
                <w:i/>
                <w:sz w:val="28"/>
                <w:szCs w:val="28"/>
                <w:lang w:val="vi-VN"/>
              </w:rPr>
              <w:t>Về thời gian xử lý rút vốn ODA, vốn vay ưu đãi:</w:t>
            </w:r>
          </w:p>
          <w:p w14:paraId="090E8003"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
                <w:iCs/>
                <w:sz w:val="28"/>
                <w:szCs w:val="28"/>
                <w:lang w:val="vi-VN"/>
              </w:rPr>
            </w:pPr>
            <w:r w:rsidRPr="001E22BD">
              <w:rPr>
                <w:rFonts w:ascii="Times New Roman" w:hAnsi="Times New Roman" w:cs="Times New Roman"/>
                <w:bCs/>
                <w:iCs/>
                <w:sz w:val="28"/>
                <w:szCs w:val="28"/>
                <w:lang w:val="vi-VN"/>
              </w:rPr>
              <w:t>“</w:t>
            </w:r>
            <w:r w:rsidRPr="001E22BD">
              <w:rPr>
                <w:rFonts w:ascii="Times New Roman" w:hAnsi="Times New Roman" w:cs="Times New Roman"/>
                <w:b/>
                <w:i/>
                <w:sz w:val="28"/>
                <w:szCs w:val="28"/>
                <w:lang w:val="vi-VN"/>
              </w:rPr>
              <w:t>Điều … Thời gian xử lý rút vốn ODA, vốn vay ưu đãi</w:t>
            </w:r>
          </w:p>
          <w:p w14:paraId="0C51A119"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 xml:space="preserve">1. Thời gian xử lý đơn rút vốn tại Bộ Tài chính là 04 ngày làm việc kể từ khi nhận đủ hồ sơ theo quy định. </w:t>
            </w:r>
          </w:p>
          <w:p w14:paraId="329E03CA"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sz w:val="28"/>
                <w:szCs w:val="28"/>
                <w:lang w:val="vi-VN"/>
              </w:rPr>
            </w:pPr>
            <w:r w:rsidRPr="001E22BD">
              <w:rPr>
                <w:rFonts w:ascii="Times New Roman" w:hAnsi="Times New Roman" w:cs="Times New Roman"/>
                <w:bCs/>
                <w:i/>
                <w:sz w:val="28"/>
                <w:szCs w:val="28"/>
                <w:lang w:val="vi-VN"/>
              </w:rPr>
              <w:t xml:space="preserve">2. Trường hợp các chương trình, dự án sử dụng vốn vay ODA và vay ưu đãi kết thúc thực hiện đợt giải ngân cuối cùng vào năm kết thúc dự án, chủ dự án gửi Bộ Tài chính đơn rút vốn trước ngày 31 tháng 12 (năm kế hoạch) để đảm bảo thời gian giải ngân trước ngày 31 tháng 01 năm sau. Trường hợp bất khả kháng không giải ngân trước ngày 31 tháng 01 năm sau (bao gồm trường hợp đã kiểm soát chi và gửi đơn rút vốn trước ngày 31 tháng 01 năm sau nhưng nhà tài trợ chưa thông báo rút vốn), Bộ Tài chính cho </w:t>
            </w:r>
            <w:r w:rsidRPr="001E22BD">
              <w:rPr>
                <w:rFonts w:ascii="Times New Roman" w:hAnsi="Times New Roman" w:cs="Times New Roman"/>
                <w:bCs/>
                <w:i/>
                <w:sz w:val="28"/>
                <w:szCs w:val="28"/>
                <w:lang w:val="vi-VN"/>
              </w:rPr>
              <w:lastRenderedPageBreak/>
              <w:t>phép kéo dài thời gian thực hiện phù hợp với thời gian thực tế của chương trình, dự án”</w:t>
            </w:r>
            <w:r w:rsidRPr="001E22BD">
              <w:rPr>
                <w:rFonts w:ascii="Times New Roman" w:hAnsi="Times New Roman" w:cs="Times New Roman"/>
                <w:bCs/>
                <w:sz w:val="28"/>
                <w:szCs w:val="28"/>
                <w:lang w:val="vi-VN"/>
              </w:rPr>
              <w:t>.</w:t>
            </w:r>
          </w:p>
          <w:p w14:paraId="73042FB3"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noProof/>
                <w:sz w:val="28"/>
                <w:szCs w:val="28"/>
                <w:lang w:val="vi-VN"/>
              </w:rPr>
            </w:pPr>
            <w:r w:rsidRPr="001E22BD">
              <w:rPr>
                <w:rFonts w:ascii="Times New Roman" w:hAnsi="Times New Roman" w:cs="Times New Roman"/>
                <w:i/>
                <w:iCs/>
                <w:noProof/>
                <w:sz w:val="28"/>
                <w:szCs w:val="28"/>
                <w:u w:val="single"/>
                <w:lang w:val="vi-VN"/>
              </w:rPr>
              <w:t>Lý do:</w:t>
            </w:r>
            <w:r w:rsidRPr="001E22BD">
              <w:rPr>
                <w:rFonts w:ascii="Times New Roman" w:hAnsi="Times New Roman" w:cs="Times New Roman"/>
                <w:i/>
                <w:iCs/>
                <w:noProof/>
                <w:sz w:val="28"/>
                <w:szCs w:val="28"/>
                <w:lang w:val="vi-VN"/>
              </w:rPr>
              <w:t xml:space="preserve"> </w:t>
            </w:r>
            <w:r w:rsidRPr="001E22BD">
              <w:rPr>
                <w:rFonts w:ascii="Times New Roman" w:hAnsi="Times New Roman" w:cs="Times New Roman"/>
                <w:noProof/>
                <w:sz w:val="28"/>
                <w:szCs w:val="28"/>
                <w:lang w:val="vi-VN"/>
              </w:rPr>
              <w:t xml:space="preserve">Khoản 1 áp dụng theo khoản 1 Điều 41 tại Dự thảo Nghị định. Đồng thời, khoản 2 hiệu chỉnh lại khoản 3 Điều 41 do khoản 3 Điều 41 tại Dự thảo Nghị định quy định việc gia hạn thời gian bố trí vốn đối với các dự án đầu tư công, không phù hợp với dự án sử dụng vốn ODA doanh nghiệp vay lại toàn bộ. </w:t>
            </w:r>
          </w:p>
          <w:p w14:paraId="02A6E5A2" w14:textId="77777777" w:rsidR="001E22BD" w:rsidRPr="001E22BD" w:rsidRDefault="001E22BD" w:rsidP="001E22BD">
            <w:pPr>
              <w:pStyle w:val="ListParagraph"/>
              <w:numPr>
                <w:ilvl w:val="1"/>
                <w:numId w:val="45"/>
              </w:numPr>
              <w:tabs>
                <w:tab w:val="left" w:pos="1080"/>
              </w:tabs>
              <w:snapToGrid w:val="0"/>
              <w:spacing w:before="120" w:after="120"/>
              <w:ind w:left="0" w:firstLine="540"/>
              <w:contextualSpacing w:val="0"/>
              <w:jc w:val="both"/>
              <w:rPr>
                <w:rFonts w:ascii="Times New Roman" w:hAnsi="Times New Roman" w:cs="Times New Roman"/>
                <w:b/>
                <w:bCs/>
                <w:i/>
                <w:iCs/>
                <w:sz w:val="28"/>
                <w:szCs w:val="28"/>
                <w:lang w:val="vi-VN"/>
              </w:rPr>
            </w:pPr>
            <w:r w:rsidRPr="001E22BD">
              <w:rPr>
                <w:rFonts w:ascii="Times New Roman" w:hAnsi="Times New Roman" w:cs="Times New Roman"/>
                <w:b/>
                <w:bCs/>
                <w:i/>
                <w:iCs/>
                <w:sz w:val="28"/>
                <w:szCs w:val="28"/>
                <w:lang w:val="vi-VN"/>
              </w:rPr>
              <w:t>Về quy định về quản lý tài sản:</w:t>
            </w:r>
          </w:p>
          <w:p w14:paraId="57C43837"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lang w:val="vi-VN"/>
              </w:rPr>
            </w:pPr>
            <w:r w:rsidRPr="001E22BD">
              <w:rPr>
                <w:rFonts w:ascii="Times New Roman" w:hAnsi="Times New Roman" w:cs="Times New Roman"/>
                <w:bCs/>
                <w:iCs/>
                <w:sz w:val="28"/>
                <w:szCs w:val="28"/>
                <w:lang w:val="vi-VN"/>
              </w:rPr>
              <w:t>“</w:t>
            </w:r>
            <w:r w:rsidRPr="001E22BD">
              <w:rPr>
                <w:rFonts w:ascii="Times New Roman" w:hAnsi="Times New Roman" w:cs="Times New Roman"/>
                <w:b/>
                <w:i/>
                <w:sz w:val="28"/>
                <w:szCs w:val="28"/>
                <w:lang w:val="vi-VN"/>
              </w:rPr>
              <w:t>Điều…Quản lý tài sản</w:t>
            </w:r>
          </w:p>
          <w:p w14:paraId="1DAD70F3"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Việc quản lý tài sản hình thành từ các chương trình, dự án đầu tư sử dụng vốn ODA, vốn vay ưu đãi nước ngoài doanh nghiệp vay lại toàn bộ thực hiện theo quy định của pháp luật về quản lý và sử dụng vốn nhà nước đầu tư vào sản xuất, kinh doanh tại doanh nghiệp và các quy định của pháp luật liên quan”.</w:t>
            </w:r>
          </w:p>
          <w:p w14:paraId="21D2D207"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i/>
                <w:iCs/>
                <w:noProof/>
                <w:sz w:val="28"/>
                <w:szCs w:val="28"/>
                <w:u w:val="single"/>
                <w:lang w:val="vi-VN"/>
              </w:rPr>
            </w:pPr>
            <w:r w:rsidRPr="001E22BD">
              <w:rPr>
                <w:rFonts w:ascii="Times New Roman" w:hAnsi="Times New Roman" w:cs="Times New Roman"/>
                <w:i/>
                <w:iCs/>
                <w:noProof/>
                <w:sz w:val="28"/>
                <w:szCs w:val="28"/>
                <w:u w:val="single"/>
                <w:lang w:val="vi-VN"/>
              </w:rPr>
              <w:t xml:space="preserve">Lý do: </w:t>
            </w:r>
            <w:r w:rsidRPr="001E22BD">
              <w:rPr>
                <w:rFonts w:ascii="Times New Roman" w:hAnsi="Times New Roman" w:cs="Times New Roman"/>
                <w:noProof/>
                <w:sz w:val="28"/>
                <w:szCs w:val="28"/>
                <w:lang w:val="vi-VN"/>
              </w:rPr>
              <w:t>Điều 83 tại Dự thảo Nghị định chỉ quy định về việc quản lý tài sản công không phù hợp với các tài sản hình thành từ dự án đầu tư sử dụng vốn ODA, vốn ưu đãi doanh nghiệp vay lại toàn bộ. Nội dung cần hiệu chỉnh lại cho phù hợp với doanh nghiệp.</w:t>
            </w:r>
          </w:p>
          <w:p w14:paraId="2FD00F6A" w14:textId="77777777" w:rsidR="001E22BD" w:rsidRPr="001E22BD" w:rsidRDefault="001E22BD" w:rsidP="001E22BD">
            <w:pPr>
              <w:pStyle w:val="ListParagraph"/>
              <w:numPr>
                <w:ilvl w:val="0"/>
                <w:numId w:val="45"/>
              </w:numPr>
              <w:tabs>
                <w:tab w:val="left" w:pos="900"/>
              </w:tabs>
              <w:snapToGrid w:val="0"/>
              <w:spacing w:before="120" w:after="120"/>
              <w:ind w:left="0" w:firstLine="540"/>
              <w:contextualSpacing w:val="0"/>
              <w:jc w:val="both"/>
              <w:rPr>
                <w:rFonts w:ascii="Times New Roman" w:hAnsi="Times New Roman" w:cs="Times New Roman"/>
                <w:b/>
                <w:bCs/>
                <w:noProof/>
                <w:sz w:val="28"/>
                <w:szCs w:val="28"/>
                <w:lang w:val="vi-VN"/>
              </w:rPr>
            </w:pPr>
            <w:r w:rsidRPr="001E22BD">
              <w:rPr>
                <w:rFonts w:ascii="Times New Roman" w:hAnsi="Times New Roman" w:cs="Times New Roman"/>
                <w:b/>
                <w:bCs/>
                <w:noProof/>
                <w:sz w:val="28"/>
                <w:szCs w:val="28"/>
                <w:lang w:val="vi-VN"/>
              </w:rPr>
              <w:t>Về Điều 51 Dự thảo Nghị định</w:t>
            </w:r>
          </w:p>
          <w:p w14:paraId="5BEC2A2D" w14:textId="77777777" w:rsidR="001E22BD" w:rsidRPr="001E22BD" w:rsidRDefault="001E22BD" w:rsidP="001E22BD">
            <w:pPr>
              <w:pStyle w:val="ListParagraph"/>
              <w:tabs>
                <w:tab w:val="left" w:pos="900"/>
              </w:tabs>
              <w:snapToGrid w:val="0"/>
              <w:spacing w:before="120" w:after="120"/>
              <w:ind w:left="540"/>
              <w:jc w:val="both"/>
              <w:rPr>
                <w:rFonts w:ascii="Times New Roman" w:hAnsi="Times New Roman" w:cs="Times New Roman"/>
                <w:noProof/>
                <w:sz w:val="28"/>
                <w:szCs w:val="28"/>
                <w:lang w:val="vi-VN"/>
              </w:rPr>
            </w:pPr>
            <w:r w:rsidRPr="001E22BD">
              <w:rPr>
                <w:rFonts w:ascii="Times New Roman" w:hAnsi="Times New Roman" w:cs="Times New Roman"/>
                <w:noProof/>
                <w:sz w:val="28"/>
                <w:szCs w:val="28"/>
                <w:lang w:val="vi-VN"/>
              </w:rPr>
              <w:t>EVN kiến nghị sửa đổi, bổ sung như sau:</w:t>
            </w:r>
          </w:p>
          <w:p w14:paraId="0E1AE3EE"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
                <w:iCs/>
                <w:sz w:val="28"/>
                <w:szCs w:val="28"/>
                <w:lang w:val="vi-VN"/>
              </w:rPr>
            </w:pPr>
            <w:r w:rsidRPr="001E22BD">
              <w:rPr>
                <w:rFonts w:ascii="Times New Roman" w:hAnsi="Times New Roman" w:cs="Times New Roman"/>
                <w:bCs/>
                <w:iCs/>
                <w:sz w:val="28"/>
                <w:szCs w:val="28"/>
                <w:lang w:val="vi-VN"/>
              </w:rPr>
              <w:lastRenderedPageBreak/>
              <w:t>“</w:t>
            </w:r>
            <w:r w:rsidRPr="001E22BD">
              <w:rPr>
                <w:rFonts w:ascii="Times New Roman" w:hAnsi="Times New Roman" w:cs="Times New Roman"/>
                <w:b/>
                <w:i/>
                <w:sz w:val="28"/>
                <w:szCs w:val="28"/>
                <w:lang w:val="vi-VN"/>
              </w:rPr>
              <w:t>Điều 51. Lĩnh vực và điều kiện sử dụng vốn vay ODA, vay ưu đãi nước ngoài</w:t>
            </w:r>
          </w:p>
          <w:p w14:paraId="38A6E44C"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 xml:space="preserve">1. Doanh nghiệp nhà nước </w:t>
            </w:r>
            <w:r w:rsidRPr="001E22BD">
              <w:rPr>
                <w:rFonts w:ascii="Times New Roman" w:hAnsi="Times New Roman" w:cs="Times New Roman"/>
                <w:b/>
                <w:i/>
                <w:sz w:val="28"/>
                <w:szCs w:val="28"/>
                <w:lang w:val="vi-VN"/>
              </w:rPr>
              <w:t>và công ty con của doanh nghiệp nhà nước</w:t>
            </w:r>
            <w:r w:rsidRPr="001E22BD">
              <w:rPr>
                <w:rFonts w:ascii="Times New Roman" w:hAnsi="Times New Roman" w:cs="Times New Roman"/>
                <w:bCs/>
                <w:i/>
                <w:sz w:val="28"/>
                <w:szCs w:val="28"/>
                <w:lang w:val="vi-VN"/>
              </w:rPr>
              <w:t xml:space="preserve"> được sử dụng vốn vay ODA, vay ưu đãi của các nhà tài trợ nước ngoài để đầu tư dự án thuộc lĩnh vực ưu tiên quy định tại Điều 5 của Nghị định này phù hợp với ngành, nghề kinh doanh trong quyết định thành lập doanh nghiệp, </w:t>
            </w:r>
            <w:r w:rsidRPr="001E22BD">
              <w:rPr>
                <w:rFonts w:ascii="Times New Roman" w:hAnsi="Times New Roman" w:cs="Times New Roman"/>
                <w:b/>
                <w:i/>
                <w:sz w:val="28"/>
                <w:szCs w:val="28"/>
                <w:lang w:val="vi-VN"/>
              </w:rPr>
              <w:t xml:space="preserve">Điều lệ tổ chức và hoạt động của doanh nghiệp </w:t>
            </w:r>
            <w:r w:rsidRPr="001E22BD">
              <w:rPr>
                <w:rFonts w:ascii="Times New Roman" w:hAnsi="Times New Roman" w:cs="Times New Roman"/>
                <w:bCs/>
                <w:i/>
                <w:sz w:val="28"/>
                <w:szCs w:val="28"/>
                <w:lang w:val="vi-VN"/>
              </w:rPr>
              <w:t xml:space="preserve">hoặc Giấy chứng nhận đăng ký doanh nghiệp. </w:t>
            </w:r>
          </w:p>
          <w:p w14:paraId="75911258"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2. Điều kiện sử dụng vốn vay ODA, vay ưu đãi nước ngoài:</w:t>
            </w:r>
          </w:p>
          <w:p w14:paraId="5979B8E5"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 xml:space="preserve">a) Doanh nghiệp </w:t>
            </w:r>
            <w:r w:rsidRPr="001E22BD">
              <w:rPr>
                <w:rFonts w:ascii="Times New Roman" w:hAnsi="Times New Roman" w:cs="Times New Roman"/>
                <w:b/>
                <w:i/>
                <w:strike/>
                <w:sz w:val="28"/>
                <w:szCs w:val="28"/>
                <w:lang w:val="vi-VN"/>
              </w:rPr>
              <w:t>nhà nước</w:t>
            </w:r>
            <w:r w:rsidRPr="001E22BD">
              <w:rPr>
                <w:rFonts w:ascii="Times New Roman" w:hAnsi="Times New Roman" w:cs="Times New Roman"/>
                <w:bCs/>
                <w:i/>
                <w:sz w:val="28"/>
                <w:szCs w:val="28"/>
                <w:lang w:val="vi-VN"/>
              </w:rPr>
              <w:t xml:space="preserve"> sử dụng vốn vay ODA, vay ưu đãi nước ngoài là doanh nghiệp nhà nước </w:t>
            </w:r>
            <w:r w:rsidRPr="001E22BD">
              <w:rPr>
                <w:rFonts w:ascii="Times New Roman" w:hAnsi="Times New Roman" w:cs="Times New Roman"/>
                <w:b/>
                <w:i/>
                <w:sz w:val="28"/>
                <w:szCs w:val="28"/>
                <w:lang w:val="vi-VN"/>
              </w:rPr>
              <w:t>và công ty con của doanh nghiệp nhà nước</w:t>
            </w:r>
            <w:r w:rsidRPr="001E22BD">
              <w:rPr>
                <w:rFonts w:ascii="Times New Roman" w:hAnsi="Times New Roman" w:cs="Times New Roman"/>
                <w:bCs/>
                <w:i/>
                <w:sz w:val="28"/>
                <w:szCs w:val="28"/>
                <w:lang w:val="vi-VN"/>
              </w:rPr>
              <w:t>;</w:t>
            </w:r>
          </w:p>
          <w:p w14:paraId="2DB71E02"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 xml:space="preserve">b) Doanh nghiệp nhà nước </w:t>
            </w:r>
            <w:r w:rsidRPr="001E22BD">
              <w:rPr>
                <w:rFonts w:ascii="Times New Roman" w:hAnsi="Times New Roman" w:cs="Times New Roman"/>
                <w:b/>
                <w:i/>
                <w:sz w:val="28"/>
                <w:szCs w:val="28"/>
                <w:lang w:val="vi-VN"/>
              </w:rPr>
              <w:t>và công ty con của doanh nghiệp nhà nước</w:t>
            </w:r>
            <w:r w:rsidRPr="001E22BD">
              <w:rPr>
                <w:rFonts w:ascii="Times New Roman" w:hAnsi="Times New Roman" w:cs="Times New Roman"/>
                <w:bCs/>
                <w:i/>
                <w:sz w:val="28"/>
                <w:szCs w:val="28"/>
                <w:lang w:val="vi-VN"/>
              </w:rPr>
              <w:t xml:space="preserve"> vay lại toàn bộ vốn vay ODA, vay ưu đãi nước ngoài phù hợp với các quy định của pháp luật về cho vay lại vốn vay ODA, vay ưu đãi nước ngoài của Chính phủ;</w:t>
            </w:r>
          </w:p>
          <w:p w14:paraId="6506ED05"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u w:val="single"/>
                <w:lang w:val="vi-VN"/>
              </w:rPr>
            </w:pPr>
            <w:r w:rsidRPr="001E22BD">
              <w:rPr>
                <w:rFonts w:ascii="Times New Roman" w:hAnsi="Times New Roman" w:cs="Times New Roman"/>
                <w:bCs/>
                <w:i/>
                <w:sz w:val="28"/>
                <w:szCs w:val="28"/>
                <w:lang w:val="vi-VN"/>
              </w:rPr>
              <w:t xml:space="preserve">c) </w:t>
            </w:r>
            <w:r w:rsidRPr="001E22BD">
              <w:rPr>
                <w:rFonts w:ascii="Times New Roman" w:hAnsi="Times New Roman" w:cs="Times New Roman"/>
                <w:b/>
                <w:i/>
                <w:sz w:val="28"/>
                <w:szCs w:val="28"/>
                <w:lang w:val="vi-VN"/>
              </w:rPr>
              <w:t>Giao Bộ Tài chính hướng dẫn doanh nghiệp nhà nước và công ty con của doanh nghiệp nhà nước hạch toán đối với vốn viện trợ không hoàn lại đi kèm khoản vay ODA (nếu có) để thực hiện dự án đầu tư</w:t>
            </w:r>
            <w:r w:rsidRPr="001E22BD">
              <w:rPr>
                <w:rFonts w:ascii="Times New Roman" w:hAnsi="Times New Roman" w:cs="Times New Roman"/>
                <w:bCs/>
                <w:i/>
                <w:sz w:val="28"/>
                <w:szCs w:val="28"/>
                <w:lang w:val="vi-VN"/>
              </w:rPr>
              <w:t>”.</w:t>
            </w:r>
          </w:p>
          <w:p w14:paraId="55BFBECB"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noProof/>
                <w:sz w:val="28"/>
                <w:szCs w:val="28"/>
                <w:lang w:val="vi-VN"/>
              </w:rPr>
            </w:pPr>
            <w:r w:rsidRPr="001E22BD">
              <w:rPr>
                <w:rFonts w:ascii="Times New Roman" w:hAnsi="Times New Roman" w:cs="Times New Roman"/>
                <w:bCs/>
                <w:i/>
                <w:sz w:val="28"/>
                <w:szCs w:val="28"/>
                <w:u w:val="single"/>
                <w:lang w:val="vi-VN"/>
              </w:rPr>
              <w:lastRenderedPageBreak/>
              <w:t>Lý do:</w:t>
            </w:r>
            <w:r w:rsidRPr="001E22BD">
              <w:rPr>
                <w:rFonts w:ascii="Times New Roman" w:hAnsi="Times New Roman" w:cs="Times New Roman"/>
                <w:bCs/>
                <w:iCs/>
                <w:sz w:val="28"/>
                <w:szCs w:val="28"/>
                <w:lang w:val="vi-VN"/>
              </w:rPr>
              <w:t xml:space="preserve"> Tương tự như lý do tại Điểm 3 nêu trên, nội dung đề xuất sửa đổi, bổ sung </w:t>
            </w:r>
            <w:r w:rsidRPr="001E22BD">
              <w:rPr>
                <w:rFonts w:ascii="Times New Roman" w:hAnsi="Times New Roman" w:cs="Times New Roman"/>
                <w:noProof/>
                <w:sz w:val="28"/>
                <w:szCs w:val="28"/>
                <w:lang w:val="vi-VN"/>
              </w:rPr>
              <w:t>để phù hợp với Luật Quản lý nợ công năm 2017, Luật Quản lý sử dụng vốn nhà nước đầu tư vào sản xuất kinh doanh tại doanh nghiệp năm 2014, Luật Doanh nghiệp năm 2020 và tình hình thực tế, đáp ứng nhu cầu vay vốn tại Điểm 1 đã nêu ở trên.</w:t>
            </w:r>
          </w:p>
          <w:p w14:paraId="380753C1" w14:textId="77777777" w:rsidR="001E22BD" w:rsidRPr="001E22BD" w:rsidRDefault="001E22BD" w:rsidP="001E22BD">
            <w:pPr>
              <w:pStyle w:val="ListParagraph"/>
              <w:numPr>
                <w:ilvl w:val="0"/>
                <w:numId w:val="45"/>
              </w:numPr>
              <w:tabs>
                <w:tab w:val="left" w:pos="900"/>
              </w:tabs>
              <w:snapToGrid w:val="0"/>
              <w:spacing w:before="120" w:after="120"/>
              <w:ind w:left="0" w:firstLine="540"/>
              <w:contextualSpacing w:val="0"/>
              <w:jc w:val="both"/>
              <w:rPr>
                <w:rFonts w:ascii="Times New Roman" w:hAnsi="Times New Roman" w:cs="Times New Roman"/>
                <w:b/>
                <w:bCs/>
                <w:noProof/>
                <w:sz w:val="28"/>
                <w:szCs w:val="28"/>
                <w:lang w:val="vi-VN"/>
              </w:rPr>
            </w:pPr>
            <w:r w:rsidRPr="001E22BD">
              <w:rPr>
                <w:rFonts w:ascii="Times New Roman" w:hAnsi="Times New Roman" w:cs="Times New Roman"/>
                <w:b/>
                <w:bCs/>
                <w:noProof/>
                <w:sz w:val="28"/>
                <w:szCs w:val="28"/>
                <w:lang w:val="vi-VN"/>
              </w:rPr>
              <w:t>Về Điều 52 Dự thảo Nghị định</w:t>
            </w:r>
          </w:p>
          <w:p w14:paraId="0C24DD12" w14:textId="77777777" w:rsidR="001E22BD" w:rsidRPr="001E22BD" w:rsidRDefault="001E22BD" w:rsidP="001E22BD">
            <w:pPr>
              <w:pStyle w:val="ListParagraph"/>
              <w:tabs>
                <w:tab w:val="left" w:pos="900"/>
              </w:tabs>
              <w:snapToGrid w:val="0"/>
              <w:spacing w:before="120" w:after="120"/>
              <w:ind w:left="540"/>
              <w:jc w:val="both"/>
              <w:rPr>
                <w:rFonts w:ascii="Times New Roman" w:hAnsi="Times New Roman" w:cs="Times New Roman"/>
                <w:noProof/>
                <w:sz w:val="28"/>
                <w:szCs w:val="28"/>
                <w:lang w:val="vi-VN"/>
              </w:rPr>
            </w:pPr>
            <w:r w:rsidRPr="001E22BD">
              <w:rPr>
                <w:rFonts w:ascii="Times New Roman" w:hAnsi="Times New Roman" w:cs="Times New Roman"/>
                <w:noProof/>
                <w:sz w:val="28"/>
                <w:szCs w:val="28"/>
                <w:lang w:val="vi-VN"/>
              </w:rPr>
              <w:t>EVN kiến nghị sửa đổi, bổ sung như sau:</w:t>
            </w:r>
          </w:p>
          <w:p w14:paraId="7D41B9BA"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lang w:val="vi-VN"/>
              </w:rPr>
            </w:pPr>
            <w:r w:rsidRPr="001E22BD">
              <w:rPr>
                <w:rFonts w:ascii="Times New Roman" w:hAnsi="Times New Roman" w:cs="Times New Roman"/>
                <w:bCs/>
                <w:iCs/>
                <w:sz w:val="28"/>
                <w:szCs w:val="28"/>
                <w:lang w:val="vi-VN"/>
              </w:rPr>
              <w:t>“</w:t>
            </w:r>
            <w:r w:rsidRPr="001E22BD">
              <w:rPr>
                <w:rFonts w:ascii="Times New Roman" w:hAnsi="Times New Roman" w:cs="Times New Roman"/>
                <w:b/>
                <w:i/>
                <w:sz w:val="28"/>
                <w:szCs w:val="28"/>
                <w:lang w:val="vi-VN"/>
              </w:rPr>
              <w:t xml:space="preserve">Điều 52. Đề xuất chương trình, dự án </w:t>
            </w:r>
          </w:p>
          <w:p w14:paraId="5D7F0BA1"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 xml:space="preserve">1. Trình tự, thủ tục phê duyệt, hồ sơ và thời gian xem xét; tiêu chí lựa chọn Đề xuất chương trình, dự án thực hiện theo quy định tại Điều 13 Nghị định này. </w:t>
            </w:r>
            <w:r w:rsidRPr="001E22BD">
              <w:rPr>
                <w:rFonts w:ascii="Times New Roman" w:hAnsi="Times New Roman" w:cs="Times New Roman"/>
                <w:b/>
                <w:i/>
                <w:sz w:val="28"/>
                <w:szCs w:val="28"/>
                <w:lang w:val="vi-VN"/>
              </w:rPr>
              <w:t>Đối với chương trình, dự án gồm các tiểu dự án, tiểu chương trình thành phần, đề xuất chương trình, dự án kèm theo danh mục các tiểu dự án, tiểu chương trình dự phòng (nếu có).</w:t>
            </w:r>
          </w:p>
          <w:p w14:paraId="6DEE1174"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
                <w:i/>
                <w:sz w:val="28"/>
                <w:szCs w:val="28"/>
                <w:lang w:val="vi-VN"/>
              </w:rPr>
            </w:pPr>
            <w:r w:rsidRPr="001E22BD">
              <w:rPr>
                <w:rFonts w:ascii="Times New Roman" w:hAnsi="Times New Roman" w:cs="Times New Roman"/>
                <w:bCs/>
                <w:i/>
                <w:sz w:val="28"/>
                <w:szCs w:val="28"/>
                <w:lang w:val="vi-VN"/>
              </w:rPr>
              <w:t>2. Cơ quan chủ quản chương trình, dự án sử dụng vốn ODA, vốn vay ưu đãi đối khoản vay lại của doanh nghiệp nhà nước</w:t>
            </w:r>
            <w:r w:rsidRPr="001E22BD">
              <w:rPr>
                <w:rFonts w:ascii="Times New Roman" w:hAnsi="Times New Roman" w:cs="Times New Roman"/>
                <w:b/>
                <w:i/>
                <w:sz w:val="28"/>
                <w:szCs w:val="28"/>
                <w:lang w:val="vi-VN"/>
              </w:rPr>
              <w:t xml:space="preserve"> và công ty con của doanh nghiệp nhà nước </w:t>
            </w:r>
            <w:r w:rsidRPr="001E22BD">
              <w:rPr>
                <w:rFonts w:ascii="Times New Roman" w:hAnsi="Times New Roman" w:cs="Times New Roman"/>
                <w:bCs/>
                <w:i/>
                <w:sz w:val="28"/>
                <w:szCs w:val="28"/>
                <w:lang w:val="vi-VN"/>
              </w:rPr>
              <w:t>gửi Bộ Kế hoạch và Đầu tư, Bộ Tài chính về Đề xuất dự án sử dụng vốn ODA, vốn vay ưu đãi nước ngoài.</w:t>
            </w:r>
          </w:p>
          <w:p w14:paraId="6120738B"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
                <w:i/>
                <w:sz w:val="28"/>
                <w:szCs w:val="28"/>
                <w:lang w:val="vi-VN"/>
              </w:rPr>
            </w:pPr>
            <w:r w:rsidRPr="001E22BD">
              <w:rPr>
                <w:rFonts w:ascii="Times New Roman" w:hAnsi="Times New Roman" w:cs="Times New Roman"/>
                <w:b/>
                <w:i/>
                <w:sz w:val="28"/>
                <w:szCs w:val="28"/>
                <w:lang w:val="vi-VN"/>
              </w:rPr>
              <w:t xml:space="preserve">Cơ quan chủ quản chương trình, dự án sử dụng vốn ODA, vốn vay ưu đãi đối khoản vay lại của doanh nghiệp nhà nước và công ty con của doanh nghiệp nhà nước là chủ đầu tư dự </w:t>
            </w:r>
            <w:r w:rsidRPr="001E22BD">
              <w:rPr>
                <w:rFonts w:ascii="Times New Roman" w:hAnsi="Times New Roman" w:cs="Times New Roman"/>
                <w:b/>
                <w:i/>
                <w:sz w:val="28"/>
                <w:szCs w:val="28"/>
                <w:lang w:val="vi-VN"/>
              </w:rPr>
              <w:lastRenderedPageBreak/>
              <w:t>án. Đối với chương trình, dự án có nhiều tiểu chương trình, tiểu dự án khác nhau do từ hai công ty con của một doanh nghiệp nhà nước trở lên là chủ đầu tư, cơ quan chủ quản là doanh nghiệp nhà nước.</w:t>
            </w:r>
          </w:p>
          <w:p w14:paraId="34FD849F"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3. Bộ Tài chính chủ trì xác định thành tố ưu đãi, đánh giá tác động của khoản vay mới đối với các chỉ tiêu an toàn nợ công, báo cáo Thủ tướng Chính phủ theo quy định của Luật Quản lý nợ công và đồng thời gửi Bộ Kế hoạch và Đầu tư.</w:t>
            </w:r>
          </w:p>
          <w:p w14:paraId="7CD59B87"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4. Bộ Kế hoạch và Đầu tư tổng hợp ý kiến của Bộ Tài chính, các cơ quan liên quan, trình Thủ tướng Chính phủ xem xét, quyết định.</w:t>
            </w:r>
          </w:p>
          <w:p w14:paraId="29BC8D18"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 xml:space="preserve">5. Thủ tướng Chính phủ xem xét, phê duyệt Đề xuất chương trình, dự án sử dụng vốn ODA, vốn vay ưu đãi của doanh nghiệp nhà nước </w:t>
            </w:r>
            <w:r w:rsidRPr="001E22BD">
              <w:rPr>
                <w:rFonts w:ascii="Times New Roman" w:hAnsi="Times New Roman" w:cs="Times New Roman"/>
                <w:b/>
                <w:i/>
                <w:sz w:val="28"/>
                <w:szCs w:val="28"/>
                <w:lang w:val="vi-VN"/>
              </w:rPr>
              <w:t xml:space="preserve">và công ty con của doanh nghiệp nhà nước </w:t>
            </w:r>
            <w:r w:rsidRPr="001E22BD">
              <w:rPr>
                <w:rFonts w:ascii="Times New Roman" w:hAnsi="Times New Roman" w:cs="Times New Roman"/>
                <w:bCs/>
                <w:i/>
                <w:sz w:val="28"/>
                <w:szCs w:val="28"/>
                <w:lang w:val="vi-VN"/>
              </w:rPr>
              <w:t xml:space="preserve">theo quy định tại điểm d </w:t>
            </w:r>
            <w:r w:rsidRPr="001E22BD">
              <w:rPr>
                <w:rFonts w:ascii="Times New Roman" w:hAnsi="Times New Roman" w:cs="Times New Roman"/>
                <w:b/>
                <w:i/>
                <w:sz w:val="28"/>
                <w:szCs w:val="28"/>
                <w:lang w:val="vi-VN"/>
              </w:rPr>
              <w:t>khoản 2</w:t>
            </w:r>
            <w:r w:rsidRPr="001E22BD">
              <w:rPr>
                <w:rFonts w:ascii="Times New Roman" w:hAnsi="Times New Roman" w:cs="Times New Roman"/>
                <w:bCs/>
                <w:i/>
                <w:sz w:val="28"/>
                <w:szCs w:val="28"/>
                <w:lang w:val="vi-VN"/>
              </w:rPr>
              <w:t xml:space="preserve"> Điều 13 của Nghị định này.</w:t>
            </w:r>
          </w:p>
          <w:p w14:paraId="417D9FB8"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noProof/>
                <w:sz w:val="28"/>
                <w:szCs w:val="28"/>
                <w:lang w:val="vi-VN"/>
              </w:rPr>
            </w:pPr>
            <w:r w:rsidRPr="001E22BD">
              <w:rPr>
                <w:rFonts w:ascii="Times New Roman" w:hAnsi="Times New Roman" w:cs="Times New Roman"/>
                <w:bCs/>
                <w:i/>
                <w:sz w:val="28"/>
                <w:szCs w:val="28"/>
                <w:u w:val="single"/>
                <w:lang w:val="vi-VN"/>
              </w:rPr>
              <w:t>Lý do:</w:t>
            </w:r>
            <w:r w:rsidRPr="001E22BD">
              <w:rPr>
                <w:rFonts w:ascii="Times New Roman" w:hAnsi="Times New Roman" w:cs="Times New Roman"/>
                <w:bCs/>
                <w:iCs/>
                <w:sz w:val="28"/>
                <w:szCs w:val="28"/>
                <w:lang w:val="vi-VN"/>
              </w:rPr>
              <w:t xml:space="preserve"> Tương tự như lý do tại Điểm 3 nêu trên, nội dung đề xuất sửa đổi, bổ sung</w:t>
            </w:r>
            <w:r w:rsidRPr="001E22BD">
              <w:rPr>
                <w:rFonts w:ascii="Times New Roman" w:hAnsi="Times New Roman" w:cs="Times New Roman"/>
                <w:noProof/>
                <w:sz w:val="28"/>
                <w:szCs w:val="28"/>
                <w:lang w:val="vi-VN"/>
              </w:rPr>
              <w:t xml:space="preserve"> để phù hợp với Luật Quản lý nợ công năm 2017, Luật Doanh nghiệp năm 2020 và tình hình thực tế của doanh nghiệp. Đồng thời, hiệu chỉnh lại và dẫn chiếu đến khoản 2 Điều 13 Dự thảo Nghị định (do khoản 1 Điều 13 không có điểm d).</w:t>
            </w:r>
          </w:p>
          <w:p w14:paraId="0B65330F" w14:textId="77777777" w:rsidR="001E22BD" w:rsidRPr="001E22BD" w:rsidRDefault="001E22BD" w:rsidP="001E22BD">
            <w:pPr>
              <w:pStyle w:val="ListParagraph"/>
              <w:numPr>
                <w:ilvl w:val="0"/>
                <w:numId w:val="45"/>
              </w:numPr>
              <w:tabs>
                <w:tab w:val="left" w:pos="900"/>
              </w:tabs>
              <w:snapToGrid w:val="0"/>
              <w:spacing w:before="120" w:after="120"/>
              <w:ind w:left="0" w:firstLine="540"/>
              <w:contextualSpacing w:val="0"/>
              <w:jc w:val="both"/>
              <w:rPr>
                <w:rFonts w:ascii="Times New Roman" w:hAnsi="Times New Roman" w:cs="Times New Roman"/>
                <w:b/>
                <w:bCs/>
                <w:noProof/>
                <w:sz w:val="28"/>
                <w:szCs w:val="28"/>
                <w:lang w:val="vi-VN"/>
              </w:rPr>
            </w:pPr>
            <w:r w:rsidRPr="001E22BD">
              <w:rPr>
                <w:rFonts w:ascii="Times New Roman" w:hAnsi="Times New Roman" w:cs="Times New Roman"/>
                <w:b/>
                <w:bCs/>
                <w:noProof/>
                <w:sz w:val="28"/>
                <w:szCs w:val="28"/>
                <w:lang w:val="vi-VN"/>
              </w:rPr>
              <w:t xml:space="preserve">Về Điều 53 Dự thảo Nghị định </w:t>
            </w:r>
          </w:p>
          <w:p w14:paraId="4464786D" w14:textId="77777777" w:rsidR="001E22BD" w:rsidRPr="001E22BD" w:rsidRDefault="001E22BD" w:rsidP="001E22BD">
            <w:pPr>
              <w:pStyle w:val="ListParagraph"/>
              <w:tabs>
                <w:tab w:val="left" w:pos="900"/>
              </w:tabs>
              <w:snapToGrid w:val="0"/>
              <w:spacing w:before="120" w:after="120"/>
              <w:ind w:left="540"/>
              <w:jc w:val="both"/>
              <w:rPr>
                <w:rFonts w:ascii="Times New Roman" w:hAnsi="Times New Roman" w:cs="Times New Roman"/>
                <w:noProof/>
                <w:sz w:val="28"/>
                <w:szCs w:val="28"/>
                <w:lang w:val="vi-VN"/>
              </w:rPr>
            </w:pPr>
            <w:r w:rsidRPr="001E22BD">
              <w:rPr>
                <w:rFonts w:ascii="Times New Roman" w:hAnsi="Times New Roman" w:cs="Times New Roman"/>
                <w:noProof/>
                <w:sz w:val="28"/>
                <w:szCs w:val="28"/>
                <w:lang w:val="vi-VN"/>
              </w:rPr>
              <w:lastRenderedPageBreak/>
              <w:t>EVN kiến nghị sửa đổi, bổ sung như sau:</w:t>
            </w:r>
          </w:p>
          <w:p w14:paraId="5D6CCD5B"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
                <w:iCs/>
                <w:sz w:val="28"/>
                <w:szCs w:val="28"/>
                <w:lang w:val="vi-VN"/>
              </w:rPr>
            </w:pPr>
            <w:r w:rsidRPr="001E22BD">
              <w:rPr>
                <w:rFonts w:ascii="Times New Roman" w:hAnsi="Times New Roman" w:cs="Times New Roman"/>
                <w:b/>
                <w:iCs/>
                <w:sz w:val="28"/>
                <w:szCs w:val="28"/>
                <w:lang w:val="vi-VN"/>
              </w:rPr>
              <w:t>“</w:t>
            </w:r>
            <w:r w:rsidRPr="001E22BD">
              <w:rPr>
                <w:rFonts w:ascii="Times New Roman" w:hAnsi="Times New Roman" w:cs="Times New Roman"/>
                <w:b/>
                <w:i/>
                <w:sz w:val="28"/>
                <w:szCs w:val="28"/>
                <w:lang w:val="vi-VN"/>
              </w:rPr>
              <w:t>Điều 53. Chấp thuận chủ trương đầu tư</w:t>
            </w:r>
          </w:p>
          <w:p w14:paraId="320EFB25"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1. Thẩm quyền chấp thuận chủ trương đầu tư thực hiện theo quy định của các Điều 30, 31 và 32 Luật Đầu tư.</w:t>
            </w:r>
          </w:p>
          <w:p w14:paraId="03C5812D"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2. Hồ sơ, trình tự, thủ tục chấp thuận chủ trương đầu tư thực hiện theo quy định của các Điều 33, 34, 35 và 36 Luật Đầu tư.</w:t>
            </w:r>
          </w:p>
          <w:p w14:paraId="4AF960CE"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u w:val="single"/>
                <w:lang w:val="vi-VN"/>
              </w:rPr>
            </w:pPr>
            <w:r w:rsidRPr="001E22BD">
              <w:rPr>
                <w:rFonts w:ascii="Times New Roman" w:hAnsi="Times New Roman" w:cs="Times New Roman"/>
                <w:b/>
                <w:i/>
                <w:sz w:val="28"/>
                <w:szCs w:val="28"/>
                <w:lang w:val="vi-VN"/>
              </w:rPr>
              <w:t>3. Hồ sơ, trình tự, thủ tục, thẩm quyền chấp thuận điều chỉnh chủ trương đầu tư thực hiện theo quy định tại Điều 41 Luật Đầu tư và pháp luật về đầu tư</w:t>
            </w:r>
            <w:r w:rsidRPr="001E22BD">
              <w:rPr>
                <w:rFonts w:ascii="Times New Roman" w:hAnsi="Times New Roman" w:cs="Times New Roman"/>
                <w:bCs/>
                <w:i/>
                <w:sz w:val="28"/>
                <w:szCs w:val="28"/>
                <w:lang w:val="vi-VN"/>
              </w:rPr>
              <w:t>”.</w:t>
            </w:r>
          </w:p>
          <w:p w14:paraId="5C03A749"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Cs/>
                <w:noProof/>
                <w:sz w:val="28"/>
                <w:szCs w:val="28"/>
                <w:lang w:val="vi-VN"/>
              </w:rPr>
            </w:pPr>
            <w:r w:rsidRPr="001E22BD">
              <w:rPr>
                <w:rFonts w:ascii="Times New Roman" w:hAnsi="Times New Roman" w:cs="Times New Roman"/>
                <w:bCs/>
                <w:i/>
                <w:sz w:val="28"/>
                <w:szCs w:val="28"/>
                <w:u w:val="single"/>
                <w:lang w:val="vi-VN"/>
              </w:rPr>
              <w:t>Lý do:</w:t>
            </w:r>
            <w:r w:rsidRPr="001E22BD">
              <w:rPr>
                <w:rFonts w:ascii="Times New Roman" w:hAnsi="Times New Roman" w:cs="Times New Roman"/>
                <w:bCs/>
                <w:iCs/>
                <w:sz w:val="28"/>
                <w:szCs w:val="28"/>
                <w:lang w:val="vi-VN"/>
              </w:rPr>
              <w:t xml:space="preserve"> Bổ sung các quy định liên quan đến chấp thuận điều chỉnh chủ trương đầu tư theo quy định của Luật Đầu tư năm 2020 nhằm tạo điều kiện thuận lợi cho doanh nghiệp trong quá trình triển khai thực hiện. </w:t>
            </w:r>
          </w:p>
          <w:p w14:paraId="13357D4E" w14:textId="77777777" w:rsidR="001E22BD" w:rsidRPr="001E22BD" w:rsidRDefault="001E22BD" w:rsidP="001E22BD">
            <w:pPr>
              <w:pStyle w:val="ListParagraph"/>
              <w:numPr>
                <w:ilvl w:val="0"/>
                <w:numId w:val="45"/>
              </w:numPr>
              <w:tabs>
                <w:tab w:val="left" w:pos="900"/>
              </w:tabs>
              <w:snapToGrid w:val="0"/>
              <w:spacing w:before="120" w:after="120"/>
              <w:ind w:left="0" w:firstLine="540"/>
              <w:contextualSpacing w:val="0"/>
              <w:jc w:val="both"/>
              <w:rPr>
                <w:rFonts w:ascii="Times New Roman" w:hAnsi="Times New Roman" w:cs="Times New Roman"/>
                <w:b/>
                <w:bCs/>
                <w:noProof/>
                <w:sz w:val="28"/>
                <w:szCs w:val="28"/>
                <w:lang w:val="vi-VN"/>
              </w:rPr>
            </w:pPr>
            <w:r w:rsidRPr="001E22BD">
              <w:rPr>
                <w:rFonts w:ascii="Times New Roman" w:hAnsi="Times New Roman" w:cs="Times New Roman"/>
                <w:b/>
                <w:bCs/>
                <w:noProof/>
                <w:sz w:val="28"/>
                <w:szCs w:val="28"/>
                <w:lang w:val="vi-VN"/>
              </w:rPr>
              <w:t>Về Điều 54 Dự thảo Nghị định</w:t>
            </w:r>
          </w:p>
          <w:p w14:paraId="0614CE64" w14:textId="77777777" w:rsidR="001E22BD" w:rsidRPr="001E22BD" w:rsidRDefault="001E22BD" w:rsidP="001E22BD">
            <w:pPr>
              <w:pStyle w:val="ListParagraph"/>
              <w:tabs>
                <w:tab w:val="left" w:pos="900"/>
              </w:tabs>
              <w:snapToGrid w:val="0"/>
              <w:spacing w:before="120" w:after="120"/>
              <w:ind w:left="540"/>
              <w:jc w:val="both"/>
              <w:rPr>
                <w:rFonts w:ascii="Times New Roman" w:hAnsi="Times New Roman" w:cs="Times New Roman"/>
                <w:noProof/>
                <w:sz w:val="28"/>
                <w:szCs w:val="28"/>
                <w:lang w:val="vi-VN"/>
              </w:rPr>
            </w:pPr>
            <w:r w:rsidRPr="001E22BD">
              <w:rPr>
                <w:rFonts w:ascii="Times New Roman" w:hAnsi="Times New Roman" w:cs="Times New Roman"/>
                <w:noProof/>
                <w:sz w:val="28"/>
                <w:szCs w:val="28"/>
                <w:lang w:val="vi-VN"/>
              </w:rPr>
              <w:t>EVN kiến nghị sửa đổi, bổ sung như sau:</w:t>
            </w:r>
          </w:p>
          <w:p w14:paraId="673E7684"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
                <w:iCs/>
                <w:sz w:val="28"/>
                <w:szCs w:val="28"/>
                <w:lang w:val="vi-VN"/>
              </w:rPr>
            </w:pPr>
            <w:r w:rsidRPr="001E22BD">
              <w:rPr>
                <w:rFonts w:ascii="Times New Roman" w:hAnsi="Times New Roman" w:cs="Times New Roman"/>
                <w:b/>
                <w:i/>
                <w:sz w:val="28"/>
                <w:szCs w:val="28"/>
                <w:lang w:val="vi-VN"/>
              </w:rPr>
              <w:t>“Điều 54. Quyết định đầu tư</w:t>
            </w:r>
          </w:p>
          <w:p w14:paraId="62559BE3"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 xml:space="preserve">Thẩm quyền, hồ sơ, trình tự, thủ tục quyết định đầu tư dự án sử dụng vốn vay ODA, vay ưu đãi của các nhà tài trợ nước ngoài cho doanh nghiệp nhà nước </w:t>
            </w:r>
            <w:r w:rsidRPr="001E22BD">
              <w:rPr>
                <w:rFonts w:ascii="Times New Roman" w:hAnsi="Times New Roman" w:cs="Times New Roman"/>
                <w:b/>
                <w:i/>
                <w:sz w:val="28"/>
                <w:szCs w:val="28"/>
                <w:lang w:val="vi-VN"/>
              </w:rPr>
              <w:t xml:space="preserve">và công ty con của doanh nghiệp nhà nước </w:t>
            </w:r>
            <w:r w:rsidRPr="001E22BD">
              <w:rPr>
                <w:rFonts w:ascii="Times New Roman" w:hAnsi="Times New Roman" w:cs="Times New Roman"/>
                <w:bCs/>
                <w:i/>
                <w:sz w:val="28"/>
                <w:szCs w:val="28"/>
                <w:lang w:val="vi-VN"/>
              </w:rPr>
              <w:t xml:space="preserve">vay lại toàn bộ thực hiện theo quy định pháp luật về doanh nghiệp, xây dựng, quản lý và sử dụng vốn nhà nước đầu tư vào sản </w:t>
            </w:r>
            <w:r w:rsidRPr="001E22BD">
              <w:rPr>
                <w:rFonts w:ascii="Times New Roman" w:hAnsi="Times New Roman" w:cs="Times New Roman"/>
                <w:bCs/>
                <w:i/>
                <w:sz w:val="28"/>
                <w:szCs w:val="28"/>
                <w:lang w:val="vi-VN"/>
              </w:rPr>
              <w:lastRenderedPageBreak/>
              <w:t>xuất, kinh doanh tại doanh nghiệp và các quy định của pháp luật liên quan”.</w:t>
            </w:r>
          </w:p>
          <w:p w14:paraId="094A4FED"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noProof/>
                <w:sz w:val="28"/>
                <w:szCs w:val="28"/>
                <w:lang w:val="vi-VN"/>
              </w:rPr>
            </w:pPr>
            <w:r w:rsidRPr="001E22BD">
              <w:rPr>
                <w:rFonts w:ascii="Times New Roman" w:hAnsi="Times New Roman" w:cs="Times New Roman"/>
                <w:bCs/>
                <w:i/>
                <w:sz w:val="28"/>
                <w:szCs w:val="28"/>
                <w:u w:val="single"/>
                <w:lang w:val="vi-VN"/>
              </w:rPr>
              <w:t>Lý do:</w:t>
            </w:r>
            <w:r w:rsidRPr="001E22BD">
              <w:rPr>
                <w:rFonts w:ascii="Times New Roman" w:hAnsi="Times New Roman" w:cs="Times New Roman"/>
                <w:bCs/>
                <w:iCs/>
                <w:sz w:val="28"/>
                <w:szCs w:val="28"/>
                <w:lang w:val="vi-VN"/>
              </w:rPr>
              <w:t xml:space="preserve"> Tương tự như lý do tại Điểm 3 nêu trên, nội dung đề xuất sửa đổi, bổ sung</w:t>
            </w:r>
            <w:r w:rsidRPr="001E22BD">
              <w:rPr>
                <w:rFonts w:ascii="Times New Roman" w:hAnsi="Times New Roman" w:cs="Times New Roman"/>
                <w:noProof/>
                <w:sz w:val="28"/>
                <w:szCs w:val="28"/>
                <w:lang w:val="vi-VN"/>
              </w:rPr>
              <w:t xml:space="preserve"> để phù hợp với Luật Quản lý nợ công năm 2017, Luật Quản lý sử dụng vốn nhà nước đầu tư vào sản xuất kinh doanh tại doanh nghiệp năm 2014, Luật Doanh nghiệp năm 2020 và tình hình thực tế của doanh nghiệp.</w:t>
            </w:r>
          </w:p>
          <w:p w14:paraId="02E8DF43" w14:textId="77777777" w:rsidR="001E22BD" w:rsidRPr="001E22BD" w:rsidRDefault="001E22BD" w:rsidP="001E22BD">
            <w:pPr>
              <w:pStyle w:val="ListParagraph"/>
              <w:numPr>
                <w:ilvl w:val="0"/>
                <w:numId w:val="45"/>
              </w:numPr>
              <w:tabs>
                <w:tab w:val="left" w:pos="851"/>
              </w:tabs>
              <w:spacing w:before="120" w:after="120"/>
              <w:ind w:hanging="3196"/>
              <w:contextualSpacing w:val="0"/>
              <w:jc w:val="both"/>
              <w:rPr>
                <w:rFonts w:ascii="Times New Roman" w:hAnsi="Times New Roman" w:cs="Times New Roman"/>
                <w:b/>
                <w:bCs/>
                <w:noProof/>
                <w:sz w:val="28"/>
                <w:szCs w:val="28"/>
                <w:lang w:val="vi-VN"/>
              </w:rPr>
            </w:pPr>
            <w:r w:rsidRPr="001E22BD">
              <w:rPr>
                <w:rFonts w:ascii="Times New Roman" w:hAnsi="Times New Roman" w:cs="Times New Roman"/>
                <w:b/>
                <w:bCs/>
                <w:noProof/>
                <w:sz w:val="28"/>
                <w:szCs w:val="28"/>
                <w:lang w:val="vi-VN"/>
              </w:rPr>
              <w:t>Điều 57 Dự thảo Nghị định</w:t>
            </w:r>
          </w:p>
          <w:p w14:paraId="3AC9CE9A" w14:textId="77777777" w:rsidR="001E22BD" w:rsidRPr="001E22BD" w:rsidRDefault="001E22BD" w:rsidP="001E22BD">
            <w:pPr>
              <w:spacing w:before="120" w:after="120"/>
              <w:ind w:firstLine="720"/>
              <w:jc w:val="both"/>
              <w:rPr>
                <w:rFonts w:ascii="Times New Roman" w:hAnsi="Times New Roman" w:cs="Times New Roman"/>
                <w:noProof/>
                <w:sz w:val="28"/>
                <w:szCs w:val="28"/>
                <w:lang w:val="vi-VN"/>
              </w:rPr>
            </w:pPr>
            <w:r w:rsidRPr="001E22BD">
              <w:rPr>
                <w:rFonts w:ascii="Times New Roman" w:hAnsi="Times New Roman" w:cs="Times New Roman"/>
                <w:noProof/>
                <w:sz w:val="28"/>
                <w:szCs w:val="28"/>
                <w:lang w:val="vi-VN"/>
              </w:rPr>
              <w:t>EVN kiến nghị sửa đổi, bổ sung như sau:</w:t>
            </w:r>
          </w:p>
          <w:p w14:paraId="6B07CBCD" w14:textId="77777777" w:rsidR="001E22BD" w:rsidRPr="001E22BD" w:rsidRDefault="001E22BD" w:rsidP="001E22BD">
            <w:pPr>
              <w:spacing w:before="120"/>
              <w:ind w:firstLine="567"/>
              <w:jc w:val="both"/>
              <w:rPr>
                <w:rFonts w:ascii="Times New Roman" w:hAnsi="Times New Roman" w:cs="Times New Roman"/>
                <w:b/>
                <w:iCs/>
                <w:sz w:val="28"/>
                <w:szCs w:val="28"/>
                <w:lang w:val="vi-VN"/>
              </w:rPr>
            </w:pPr>
            <w:r w:rsidRPr="001E22BD">
              <w:rPr>
                <w:rFonts w:ascii="Times New Roman" w:hAnsi="Times New Roman" w:cs="Times New Roman"/>
                <w:b/>
                <w:bCs/>
                <w:noProof/>
                <w:sz w:val="28"/>
                <w:szCs w:val="28"/>
                <w:lang w:val="vi-VN"/>
              </w:rPr>
              <w:t>“</w:t>
            </w:r>
            <w:r w:rsidRPr="001E22BD">
              <w:rPr>
                <w:rFonts w:ascii="Times New Roman" w:hAnsi="Times New Roman" w:cs="Times New Roman"/>
                <w:b/>
                <w:i/>
                <w:sz w:val="28"/>
                <w:szCs w:val="28"/>
                <w:lang w:val="vi-VN"/>
              </w:rPr>
              <w:t>Điều 57. Điều chỉnh chương trình, dự án</w:t>
            </w:r>
            <w:r w:rsidRPr="001E22BD">
              <w:rPr>
                <w:rFonts w:ascii="Times New Roman" w:hAnsi="Times New Roman" w:cs="Times New Roman"/>
                <w:b/>
                <w:iCs/>
                <w:sz w:val="28"/>
                <w:szCs w:val="28"/>
                <w:lang w:val="vi-VN"/>
              </w:rPr>
              <w:t xml:space="preserve"> </w:t>
            </w:r>
          </w:p>
          <w:p w14:paraId="252270DC" w14:textId="77777777" w:rsidR="001E22BD" w:rsidRPr="001E22BD" w:rsidRDefault="001E22BD" w:rsidP="001E22BD">
            <w:pPr>
              <w:spacing w:before="120"/>
              <w:ind w:firstLine="567"/>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 xml:space="preserve">a) Việc điều chỉnh chương trình, dự án đầu tư của doanh nghiệp dẫn đến làm tăng tổng mức vốn vay ODA, vay ưu đãi nhà tài trợ nước ngoài, cơ quan chủ quản thực hiện điều chỉnh Đề xuất dự án và chấp thuận chủ trương đầu tư theo quy định tại Điều 53, 54 của Nghị định này. </w:t>
            </w:r>
          </w:p>
          <w:p w14:paraId="3550654A" w14:textId="77777777" w:rsidR="001E22BD" w:rsidRPr="001E22BD" w:rsidRDefault="001E22BD" w:rsidP="001E22BD">
            <w:pPr>
              <w:spacing w:before="120"/>
              <w:ind w:firstLine="567"/>
              <w:jc w:val="both"/>
              <w:rPr>
                <w:rFonts w:ascii="Times New Roman" w:hAnsi="Times New Roman" w:cs="Times New Roman"/>
                <w:bCs/>
                <w:i/>
                <w:sz w:val="28"/>
                <w:szCs w:val="28"/>
                <w:lang w:val="vi-VN"/>
              </w:rPr>
            </w:pPr>
            <w:r w:rsidRPr="001E22BD">
              <w:rPr>
                <w:rFonts w:ascii="Times New Roman" w:hAnsi="Times New Roman" w:cs="Times New Roman"/>
                <w:bCs/>
                <w:i/>
                <w:sz w:val="28"/>
                <w:szCs w:val="28"/>
                <w:lang w:val="vi-VN"/>
              </w:rPr>
              <w:t>b) Trường hợp điều chỉnh chương trình, dự án không làm thay đổi mục tiêu, kết quả đầu ra của dự án, không làm tăng tổng mức vốn vay ODA, vốn vay ưu đãi của các nhà tài trợ nước ngoài thì không phải thực hiện thủ tục phê duyệt điều chỉnh chủ trương đầu tư.</w:t>
            </w:r>
          </w:p>
          <w:p w14:paraId="684A98A7" w14:textId="77777777" w:rsidR="001E22BD" w:rsidRPr="001E22BD" w:rsidRDefault="001E22BD" w:rsidP="001E22BD">
            <w:pPr>
              <w:spacing w:before="120"/>
              <w:ind w:firstLine="567"/>
              <w:jc w:val="both"/>
              <w:rPr>
                <w:rFonts w:ascii="Times New Roman" w:hAnsi="Times New Roman" w:cs="Times New Roman"/>
                <w:bCs/>
                <w:i/>
                <w:sz w:val="28"/>
                <w:szCs w:val="28"/>
                <w:lang w:val="vi-VN"/>
              </w:rPr>
            </w:pPr>
            <w:r w:rsidRPr="001E22BD">
              <w:rPr>
                <w:rFonts w:ascii="Times New Roman" w:hAnsi="Times New Roman" w:cs="Times New Roman"/>
                <w:b/>
                <w:i/>
                <w:sz w:val="28"/>
                <w:szCs w:val="28"/>
                <w:lang w:val="vi-VN"/>
              </w:rPr>
              <w:t xml:space="preserve">c) Trường hợp điều chỉnh chương trình, dự án làm thay đổi mục tiêu hoặc kết quả đầu ra của dự án nhưng không làm tăng tổng mức </w:t>
            </w:r>
            <w:r w:rsidRPr="001E22BD">
              <w:rPr>
                <w:rFonts w:ascii="Times New Roman" w:hAnsi="Times New Roman" w:cs="Times New Roman"/>
                <w:b/>
                <w:i/>
                <w:sz w:val="28"/>
                <w:szCs w:val="28"/>
                <w:lang w:val="vi-VN"/>
              </w:rPr>
              <w:lastRenderedPageBreak/>
              <w:t>vốn vay ODA, vay ưu đãi nhà tài trợ nước ngoài thì thực hiện thủ tục phê duyệt điều chỉnh chủ trương đầu tư</w:t>
            </w:r>
            <w:r w:rsidRPr="001E22BD">
              <w:rPr>
                <w:rFonts w:ascii="Times New Roman" w:hAnsi="Times New Roman" w:cs="Times New Roman"/>
                <w:bCs/>
                <w:i/>
                <w:sz w:val="28"/>
                <w:szCs w:val="28"/>
                <w:lang w:val="vi-VN"/>
              </w:rPr>
              <w:t xml:space="preserve"> </w:t>
            </w:r>
            <w:r w:rsidRPr="001E22BD">
              <w:rPr>
                <w:rFonts w:ascii="Times New Roman" w:hAnsi="Times New Roman" w:cs="Times New Roman"/>
                <w:b/>
                <w:i/>
                <w:sz w:val="28"/>
                <w:szCs w:val="28"/>
                <w:lang w:val="vi-VN"/>
              </w:rPr>
              <w:t>theo quy định của pháp luật về đầu tư” .</w:t>
            </w:r>
          </w:p>
          <w:p w14:paraId="10CF3788" w14:textId="77777777" w:rsidR="001E22BD" w:rsidRPr="001E22BD" w:rsidRDefault="001E22BD" w:rsidP="001E22BD">
            <w:pPr>
              <w:spacing w:before="120"/>
              <w:ind w:firstLine="567"/>
              <w:jc w:val="both"/>
              <w:rPr>
                <w:rFonts w:ascii="Times New Roman" w:hAnsi="Times New Roman" w:cs="Times New Roman"/>
                <w:noProof/>
                <w:sz w:val="28"/>
                <w:szCs w:val="28"/>
                <w:lang w:val="vi-VN"/>
              </w:rPr>
            </w:pPr>
            <w:r w:rsidRPr="001E22BD">
              <w:rPr>
                <w:rFonts w:ascii="Times New Roman" w:hAnsi="Times New Roman" w:cs="Times New Roman"/>
                <w:i/>
                <w:iCs/>
                <w:noProof/>
                <w:sz w:val="28"/>
                <w:szCs w:val="28"/>
                <w:u w:val="single"/>
                <w:lang w:val="vi-VN"/>
              </w:rPr>
              <w:t>Lý do:</w:t>
            </w:r>
            <w:r w:rsidRPr="001E22BD">
              <w:rPr>
                <w:rFonts w:ascii="Times New Roman" w:hAnsi="Times New Roman" w:cs="Times New Roman"/>
                <w:noProof/>
                <w:sz w:val="28"/>
                <w:szCs w:val="28"/>
                <w:lang w:val="vi-VN"/>
              </w:rPr>
              <w:t xml:space="preserve"> Để rút ngắn thủ tục, tạo điều kiện để đẩy nhanh tiến độ các chương trình, dự án đã được phê duyệt, vì tổng mức đầu tư của chương trình, dự án không tăng, các nội dung khác điều chỉnh đã được lấy ý kiến thẩm định của các Bộ, Ngành liên quan theo quy định. </w:t>
            </w:r>
          </w:p>
          <w:p w14:paraId="78920F5B" w14:textId="77777777" w:rsidR="001E22BD" w:rsidRPr="001E22BD" w:rsidRDefault="001E22BD" w:rsidP="001E22BD">
            <w:pPr>
              <w:pStyle w:val="ListParagraph"/>
              <w:numPr>
                <w:ilvl w:val="0"/>
                <w:numId w:val="45"/>
              </w:numPr>
              <w:tabs>
                <w:tab w:val="left" w:pos="900"/>
              </w:tabs>
              <w:snapToGrid w:val="0"/>
              <w:spacing w:before="120" w:after="120"/>
              <w:ind w:left="0" w:firstLine="540"/>
              <w:contextualSpacing w:val="0"/>
              <w:jc w:val="both"/>
              <w:rPr>
                <w:rFonts w:ascii="Times New Roman" w:hAnsi="Times New Roman" w:cs="Times New Roman"/>
                <w:noProof/>
                <w:sz w:val="28"/>
                <w:szCs w:val="28"/>
                <w:lang w:val="vi-VN"/>
              </w:rPr>
            </w:pPr>
            <w:r w:rsidRPr="001E22BD">
              <w:rPr>
                <w:rFonts w:ascii="Times New Roman" w:hAnsi="Times New Roman" w:cs="Times New Roman"/>
                <w:b/>
                <w:bCs/>
                <w:noProof/>
                <w:sz w:val="28"/>
                <w:szCs w:val="28"/>
                <w:lang w:val="vi-VN"/>
              </w:rPr>
              <w:t xml:space="preserve"> Điều 58 Dự thảo Nghị định</w:t>
            </w:r>
            <w:r w:rsidRPr="001E22BD">
              <w:rPr>
                <w:rFonts w:ascii="Times New Roman" w:hAnsi="Times New Roman" w:cs="Times New Roman"/>
                <w:noProof/>
                <w:sz w:val="28"/>
                <w:szCs w:val="28"/>
                <w:lang w:val="vi-VN"/>
              </w:rPr>
              <w:t xml:space="preserve"> </w:t>
            </w:r>
          </w:p>
          <w:p w14:paraId="166403AE" w14:textId="77777777" w:rsidR="001E22BD" w:rsidRPr="001E22BD" w:rsidRDefault="001E22BD" w:rsidP="001E22BD">
            <w:pPr>
              <w:pStyle w:val="ListParagraph"/>
              <w:tabs>
                <w:tab w:val="left" w:pos="900"/>
              </w:tabs>
              <w:snapToGrid w:val="0"/>
              <w:spacing w:before="120" w:after="120"/>
              <w:ind w:left="540"/>
              <w:jc w:val="both"/>
              <w:rPr>
                <w:rFonts w:ascii="Times New Roman" w:hAnsi="Times New Roman" w:cs="Times New Roman"/>
                <w:noProof/>
                <w:sz w:val="28"/>
                <w:szCs w:val="28"/>
                <w:lang w:val="vi-VN"/>
              </w:rPr>
            </w:pPr>
            <w:r w:rsidRPr="001E22BD">
              <w:rPr>
                <w:rFonts w:ascii="Times New Roman" w:hAnsi="Times New Roman" w:cs="Times New Roman"/>
                <w:noProof/>
                <w:sz w:val="28"/>
                <w:szCs w:val="28"/>
                <w:lang w:val="vi-VN"/>
              </w:rPr>
              <w:t>EVN kiến nghị sửa đổi, bổ sung như sau:</w:t>
            </w:r>
          </w:p>
          <w:p w14:paraId="15EDFA2A"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
                <w:i/>
                <w:sz w:val="28"/>
                <w:szCs w:val="28"/>
                <w:lang w:val="vi-VN"/>
              </w:rPr>
            </w:pPr>
            <w:r w:rsidRPr="001E22BD">
              <w:rPr>
                <w:rFonts w:ascii="Times New Roman" w:hAnsi="Times New Roman" w:cs="Times New Roman"/>
                <w:b/>
                <w:i/>
                <w:sz w:val="28"/>
                <w:szCs w:val="28"/>
                <w:lang w:val="vi-VN"/>
              </w:rPr>
              <w:t xml:space="preserve">“Điều 58. Lập, thẩm định, phê duyệt và giao kế hoạch vốn đầu tư nguồn vốn nước ngoài cho dự án sử dụng vốn vay ODA và vốn vay ưu đãi </w:t>
            </w:r>
          </w:p>
          <w:p w14:paraId="65A2C977"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
                <w:i/>
                <w:sz w:val="28"/>
                <w:szCs w:val="28"/>
                <w:lang w:val="vi-VN"/>
              </w:rPr>
            </w:pPr>
            <w:r w:rsidRPr="001E22BD">
              <w:rPr>
                <w:rFonts w:ascii="Times New Roman" w:hAnsi="Times New Roman" w:cs="Times New Roman"/>
                <w:bCs/>
                <w:i/>
                <w:sz w:val="28"/>
                <w:szCs w:val="28"/>
                <w:lang w:val="vi-VN"/>
              </w:rPr>
              <w:t xml:space="preserve">Việc lập, thẩm định, phê duyệt và giao kế hoạch vốn đầu tư nguồn vốn nước ngoài cho dự án sử dụng vốn vay ODA và vốn vay ưu đãi thực hiện theo quy định của Luật Quản lý nợ công </w:t>
            </w:r>
            <w:r w:rsidRPr="001E22BD">
              <w:rPr>
                <w:rFonts w:ascii="Times New Roman" w:hAnsi="Times New Roman" w:cs="Times New Roman"/>
                <w:b/>
                <w:i/>
                <w:sz w:val="28"/>
                <w:szCs w:val="28"/>
                <w:lang w:val="vi-VN"/>
              </w:rPr>
              <w:t>và các văn bản hướng dẫn thi hành và khoản 1, khoản 2 Điều …. của Nghị định này quy định về quản lý tài sản</w:t>
            </w:r>
            <w:r w:rsidRPr="001E22BD">
              <w:rPr>
                <w:rFonts w:ascii="Times New Roman" w:hAnsi="Times New Roman" w:cs="Times New Roman"/>
                <w:bCs/>
                <w:i/>
                <w:sz w:val="28"/>
                <w:szCs w:val="28"/>
                <w:u w:val="single"/>
                <w:lang w:val="vi-VN"/>
              </w:rPr>
              <w:t>.</w:t>
            </w:r>
          </w:p>
          <w:p w14:paraId="3117BA84"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
                <w:bCs/>
                <w:noProof/>
                <w:sz w:val="28"/>
                <w:szCs w:val="28"/>
                <w:lang w:val="vi-VN"/>
              </w:rPr>
            </w:pPr>
            <w:r w:rsidRPr="001E22BD">
              <w:rPr>
                <w:rFonts w:ascii="Times New Roman" w:hAnsi="Times New Roman" w:cs="Times New Roman"/>
                <w:i/>
                <w:iCs/>
                <w:noProof/>
                <w:sz w:val="28"/>
                <w:szCs w:val="28"/>
                <w:u w:val="single"/>
                <w:lang w:val="vi-VN"/>
              </w:rPr>
              <w:t xml:space="preserve">Lý do: </w:t>
            </w:r>
            <w:r w:rsidRPr="001E22BD">
              <w:rPr>
                <w:rFonts w:ascii="Times New Roman" w:hAnsi="Times New Roman" w:cs="Times New Roman"/>
                <w:noProof/>
                <w:sz w:val="28"/>
                <w:szCs w:val="28"/>
                <w:lang w:val="vi-VN"/>
              </w:rPr>
              <w:t xml:space="preserve">Khoản 3, khoản 4 Điều 65 Dự thảo Nghị định áp dụng cho lập kế hoạch theo quy định của Luật Ngân sách nhà nước năm 2015 nên </w:t>
            </w:r>
            <w:r w:rsidRPr="001E22BD">
              <w:rPr>
                <w:rFonts w:ascii="Times New Roman" w:hAnsi="Times New Roman" w:cs="Times New Roman"/>
                <w:noProof/>
                <w:sz w:val="28"/>
                <w:szCs w:val="28"/>
                <w:lang w:val="vi-VN"/>
              </w:rPr>
              <w:lastRenderedPageBreak/>
              <w:t>không áp dụng đối với doanh nghiệp vay lại 100%.</w:t>
            </w:r>
          </w:p>
          <w:p w14:paraId="765B1D16" w14:textId="77777777" w:rsidR="001E22BD" w:rsidRPr="001E22BD" w:rsidRDefault="001E22BD" w:rsidP="001E22BD">
            <w:pPr>
              <w:pStyle w:val="ListParagraph"/>
              <w:numPr>
                <w:ilvl w:val="0"/>
                <w:numId w:val="45"/>
              </w:numPr>
              <w:tabs>
                <w:tab w:val="left" w:pos="900"/>
              </w:tabs>
              <w:snapToGrid w:val="0"/>
              <w:spacing w:before="120" w:after="120"/>
              <w:ind w:left="0" w:firstLine="540"/>
              <w:contextualSpacing w:val="0"/>
              <w:jc w:val="both"/>
              <w:rPr>
                <w:rFonts w:ascii="Times New Roman" w:hAnsi="Times New Roman" w:cs="Times New Roman"/>
                <w:b/>
                <w:bCs/>
                <w:noProof/>
                <w:sz w:val="28"/>
                <w:szCs w:val="28"/>
                <w:lang w:val="vi-VN"/>
              </w:rPr>
            </w:pPr>
            <w:r w:rsidRPr="001E22BD">
              <w:rPr>
                <w:rFonts w:ascii="Times New Roman" w:hAnsi="Times New Roman" w:cs="Times New Roman"/>
                <w:b/>
                <w:bCs/>
                <w:noProof/>
                <w:sz w:val="28"/>
                <w:szCs w:val="28"/>
                <w:lang w:val="vi-VN"/>
              </w:rPr>
              <w:t xml:space="preserve"> Về Điều 59 Dự thảo Nghị định</w:t>
            </w:r>
          </w:p>
          <w:p w14:paraId="2077CB9B" w14:textId="77777777" w:rsidR="001E22BD" w:rsidRPr="001E22BD" w:rsidRDefault="001E22BD" w:rsidP="001E22BD">
            <w:pPr>
              <w:pStyle w:val="ListParagraph"/>
              <w:tabs>
                <w:tab w:val="left" w:pos="900"/>
              </w:tabs>
              <w:snapToGrid w:val="0"/>
              <w:spacing w:before="120" w:after="120"/>
              <w:ind w:left="540"/>
              <w:jc w:val="both"/>
              <w:rPr>
                <w:rFonts w:ascii="Times New Roman" w:hAnsi="Times New Roman" w:cs="Times New Roman"/>
                <w:noProof/>
                <w:sz w:val="28"/>
                <w:szCs w:val="28"/>
                <w:lang w:val="vi-VN"/>
              </w:rPr>
            </w:pPr>
            <w:r w:rsidRPr="001E22BD">
              <w:rPr>
                <w:rFonts w:ascii="Times New Roman" w:hAnsi="Times New Roman" w:cs="Times New Roman"/>
                <w:noProof/>
                <w:sz w:val="28"/>
                <w:szCs w:val="28"/>
                <w:lang w:val="vi-VN"/>
              </w:rPr>
              <w:t>EVN kiến nghị sửa đổi, bổ sung như sau:</w:t>
            </w:r>
          </w:p>
          <w:p w14:paraId="2ECAC177"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
                <w:i/>
                <w:sz w:val="28"/>
                <w:szCs w:val="28"/>
                <w:lang w:val="vi-VN"/>
              </w:rPr>
            </w:pPr>
            <w:r w:rsidRPr="001E22BD">
              <w:rPr>
                <w:rFonts w:ascii="Times New Roman" w:hAnsi="Times New Roman" w:cs="Times New Roman"/>
                <w:b/>
                <w:iCs/>
                <w:sz w:val="28"/>
                <w:szCs w:val="28"/>
                <w:lang w:val="vi-VN"/>
              </w:rPr>
              <w:t>“</w:t>
            </w:r>
            <w:r w:rsidRPr="001E22BD">
              <w:rPr>
                <w:rFonts w:ascii="Times New Roman" w:hAnsi="Times New Roman" w:cs="Times New Roman"/>
                <w:b/>
                <w:i/>
                <w:sz w:val="28"/>
                <w:szCs w:val="28"/>
                <w:lang w:val="vi-VN"/>
              </w:rPr>
              <w:t xml:space="preserve">Điều 59. </w:t>
            </w:r>
            <w:bookmarkStart w:id="6" w:name="_Hlk81234558"/>
            <w:r w:rsidRPr="001E22BD">
              <w:rPr>
                <w:rFonts w:ascii="Times New Roman" w:hAnsi="Times New Roman" w:cs="Times New Roman"/>
                <w:b/>
                <w:i/>
                <w:sz w:val="28"/>
                <w:szCs w:val="28"/>
                <w:lang w:val="vi-VN"/>
              </w:rPr>
              <w:t>Quản lý, tổ chức thực hiện, giám sát, đánh giá, chế độ báo cáo</w:t>
            </w:r>
            <w:bookmarkEnd w:id="6"/>
          </w:p>
          <w:p w14:paraId="336CC900"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
                <w:i/>
                <w:iCs/>
                <w:noProof/>
                <w:sz w:val="28"/>
                <w:szCs w:val="28"/>
                <w:lang w:val="vi-VN"/>
              </w:rPr>
            </w:pPr>
            <w:r w:rsidRPr="001E22BD">
              <w:rPr>
                <w:rFonts w:ascii="Times New Roman" w:hAnsi="Times New Roman" w:cs="Times New Roman"/>
                <w:b/>
                <w:i/>
                <w:iCs/>
                <w:noProof/>
                <w:sz w:val="28"/>
                <w:szCs w:val="28"/>
                <w:lang w:val="vi-VN"/>
              </w:rPr>
              <w:t>1. Hình thức tổ chức quản lý chương trình, dự án; nhiệm vụ quyền hạn của đơn vị quản lý chương trình, dự án, chủ đầu tư chương trình, dự án; quản lý</w:t>
            </w:r>
            <w:r w:rsidRPr="001E22BD">
              <w:rPr>
                <w:rFonts w:ascii="Times New Roman" w:hAnsi="Times New Roman" w:cs="Times New Roman"/>
                <w:b/>
                <w:i/>
                <w:iCs/>
                <w:spacing w:val="-6"/>
                <w:sz w:val="28"/>
                <w:szCs w:val="28"/>
                <w:lang w:val="vi-VN"/>
              </w:rPr>
              <w:t xml:space="preserve">, </w:t>
            </w:r>
            <w:r w:rsidRPr="001E22BD">
              <w:rPr>
                <w:rFonts w:ascii="Times New Roman" w:hAnsi="Times New Roman" w:cs="Times New Roman"/>
                <w:b/>
                <w:i/>
                <w:iCs/>
                <w:noProof/>
                <w:sz w:val="28"/>
                <w:szCs w:val="28"/>
                <w:lang w:val="vi-VN"/>
              </w:rPr>
              <w:t>nghiệm thu, bàn giao, kiểm toán, quyết toán chương trình, dự án thực hiện theo quy định của pháp luật về xây dựng .</w:t>
            </w:r>
          </w:p>
          <w:p w14:paraId="6F67C583"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
                <w:i/>
                <w:iCs/>
                <w:noProof/>
                <w:sz w:val="28"/>
                <w:szCs w:val="28"/>
                <w:lang w:val="vi-VN"/>
              </w:rPr>
            </w:pPr>
            <w:r w:rsidRPr="001E22BD">
              <w:rPr>
                <w:rFonts w:ascii="Times New Roman" w:hAnsi="Times New Roman" w:cs="Times New Roman"/>
                <w:b/>
                <w:i/>
                <w:iCs/>
                <w:noProof/>
                <w:sz w:val="28"/>
                <w:szCs w:val="28"/>
                <w:lang w:val="vi-VN"/>
              </w:rPr>
              <w:t xml:space="preserve">2. Công tác theo dõi, kiểm tra, đánh giá, giám sát, chế độ báo cáo chương trình, dự án thực hiện theo quy định”. </w:t>
            </w:r>
          </w:p>
          <w:p w14:paraId="7B111B7C"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noProof/>
                <w:sz w:val="28"/>
                <w:szCs w:val="28"/>
                <w:lang w:val="vi-VN"/>
              </w:rPr>
            </w:pPr>
            <w:r w:rsidRPr="001E22BD">
              <w:rPr>
                <w:rFonts w:ascii="Times New Roman" w:hAnsi="Times New Roman" w:cs="Times New Roman"/>
                <w:bCs/>
                <w:i/>
                <w:sz w:val="28"/>
                <w:szCs w:val="28"/>
                <w:u w:val="single"/>
                <w:lang w:val="vi-VN"/>
              </w:rPr>
              <w:t>Lý do:</w:t>
            </w:r>
            <w:r w:rsidRPr="001E22BD">
              <w:rPr>
                <w:rFonts w:ascii="Times New Roman" w:hAnsi="Times New Roman" w:cs="Times New Roman"/>
                <w:bCs/>
                <w:iCs/>
                <w:sz w:val="28"/>
                <w:szCs w:val="28"/>
                <w:lang w:val="vi-VN"/>
              </w:rPr>
              <w:t xml:space="preserve"> </w:t>
            </w:r>
            <w:r w:rsidRPr="001E22BD">
              <w:rPr>
                <w:rFonts w:ascii="Times New Roman" w:hAnsi="Times New Roman" w:cs="Times New Roman"/>
                <w:noProof/>
                <w:sz w:val="28"/>
                <w:szCs w:val="28"/>
                <w:lang w:val="vi-VN"/>
              </w:rPr>
              <w:t>Để phù hợp, đồng bộ với quy định của pháp luật về đầu tư, xây dựng, doanh nghiệp và tình hình thực tế của doanh nghiệp. Đồng thời, đây là khoản vốn doanh nghiệp nhà nước và công ty con của doanh nghiệp nhà nước vay lại, có hoàn trả tiền gốc, lãi vay theo quy định.</w:t>
            </w:r>
          </w:p>
          <w:p w14:paraId="5A586FA3" w14:textId="77777777" w:rsidR="001E22BD" w:rsidRPr="001E22BD" w:rsidRDefault="001E22BD" w:rsidP="001E22BD">
            <w:pPr>
              <w:pStyle w:val="ListParagraph"/>
              <w:numPr>
                <w:ilvl w:val="0"/>
                <w:numId w:val="45"/>
              </w:numPr>
              <w:tabs>
                <w:tab w:val="left" w:pos="900"/>
              </w:tabs>
              <w:snapToGrid w:val="0"/>
              <w:spacing w:before="120" w:after="120"/>
              <w:ind w:left="0" w:firstLine="540"/>
              <w:contextualSpacing w:val="0"/>
              <w:jc w:val="both"/>
              <w:rPr>
                <w:rFonts w:ascii="Times New Roman" w:hAnsi="Times New Roman" w:cs="Times New Roman"/>
                <w:b/>
                <w:bCs/>
                <w:noProof/>
                <w:sz w:val="28"/>
                <w:szCs w:val="28"/>
                <w:lang w:val="vi-VN"/>
              </w:rPr>
            </w:pPr>
            <w:r w:rsidRPr="001E22BD">
              <w:rPr>
                <w:rFonts w:ascii="Times New Roman" w:hAnsi="Times New Roman" w:cs="Times New Roman"/>
                <w:b/>
                <w:bCs/>
                <w:noProof/>
                <w:sz w:val="28"/>
                <w:szCs w:val="28"/>
                <w:lang w:val="vi-VN"/>
              </w:rPr>
              <w:t xml:space="preserve"> </w:t>
            </w:r>
            <w:bookmarkStart w:id="7" w:name="_Toc3010"/>
            <w:r w:rsidRPr="001E22BD">
              <w:rPr>
                <w:rFonts w:ascii="Times New Roman" w:hAnsi="Times New Roman" w:cs="Times New Roman"/>
                <w:b/>
                <w:bCs/>
                <w:noProof/>
                <w:sz w:val="28"/>
                <w:szCs w:val="28"/>
                <w:lang w:val="vi-VN"/>
              </w:rPr>
              <w:t>Về Điều 98 Dự thảo Nghị định</w:t>
            </w:r>
            <w:bookmarkEnd w:id="7"/>
          </w:p>
          <w:p w14:paraId="0DBFA958" w14:textId="77777777" w:rsidR="001E22BD" w:rsidRPr="001E22BD" w:rsidRDefault="001E22BD" w:rsidP="001E22BD">
            <w:pPr>
              <w:pStyle w:val="ListParagraph"/>
              <w:tabs>
                <w:tab w:val="left" w:pos="900"/>
              </w:tabs>
              <w:snapToGrid w:val="0"/>
              <w:spacing w:before="120" w:after="120"/>
              <w:ind w:left="0" w:firstLine="540"/>
              <w:jc w:val="both"/>
              <w:rPr>
                <w:rFonts w:ascii="Times New Roman" w:eastAsia="Times New Roman" w:hAnsi="Times New Roman" w:cs="Times New Roman"/>
                <w:noProof/>
                <w:sz w:val="28"/>
                <w:szCs w:val="28"/>
                <w:lang w:val="vi-VN"/>
              </w:rPr>
            </w:pPr>
            <w:r w:rsidRPr="001E22BD">
              <w:rPr>
                <w:rFonts w:ascii="Times New Roman" w:eastAsia="Times New Roman" w:hAnsi="Times New Roman" w:cs="Times New Roman"/>
                <w:noProof/>
                <w:sz w:val="28"/>
                <w:szCs w:val="28"/>
                <w:lang w:val="vi-VN"/>
              </w:rPr>
              <w:t>EVN ki</w:t>
            </w:r>
            <w:r w:rsidRPr="001E22BD">
              <w:rPr>
                <w:rFonts w:ascii="Times New Roman" w:hAnsi="Times New Roman" w:cs="Times New Roman"/>
                <w:noProof/>
                <w:sz w:val="28"/>
                <w:szCs w:val="28"/>
                <w:lang w:val="vi-VN"/>
              </w:rPr>
              <w:t xml:space="preserve">ến nghị bổ sung thêm 01 khoản trong Điều 98 (Điều khoản chuyển tiếp) </w:t>
            </w:r>
            <w:r w:rsidRPr="001E22BD">
              <w:rPr>
                <w:rFonts w:ascii="Times New Roman" w:eastAsia="Times New Roman" w:hAnsi="Times New Roman" w:cs="Times New Roman"/>
                <w:noProof/>
                <w:sz w:val="28"/>
                <w:szCs w:val="28"/>
                <w:lang w:val="vi-VN"/>
              </w:rPr>
              <w:t>như sau:</w:t>
            </w:r>
          </w:p>
          <w:p w14:paraId="0CD04261" w14:textId="77777777" w:rsidR="001E22BD" w:rsidRPr="001E22BD" w:rsidRDefault="001E22BD" w:rsidP="001E22BD">
            <w:pPr>
              <w:tabs>
                <w:tab w:val="left" w:pos="900"/>
              </w:tabs>
              <w:snapToGrid w:val="0"/>
              <w:spacing w:before="120" w:after="120"/>
              <w:ind w:firstLine="540"/>
              <w:jc w:val="both"/>
              <w:rPr>
                <w:rFonts w:ascii="Times New Roman" w:hAnsi="Times New Roman" w:cs="Times New Roman"/>
                <w:b/>
                <w:bCs/>
                <w:i/>
                <w:iCs/>
                <w:noProof/>
                <w:sz w:val="28"/>
                <w:szCs w:val="28"/>
                <w:lang w:val="vi-VN"/>
              </w:rPr>
            </w:pPr>
            <w:r w:rsidRPr="001E22BD">
              <w:rPr>
                <w:rFonts w:ascii="Times New Roman" w:hAnsi="Times New Roman" w:cs="Times New Roman"/>
                <w:noProof/>
                <w:sz w:val="28"/>
                <w:szCs w:val="28"/>
                <w:lang w:val="vi-VN"/>
              </w:rPr>
              <w:t>“</w:t>
            </w:r>
            <w:r w:rsidRPr="001E22BD">
              <w:rPr>
                <w:rFonts w:ascii="Times New Roman" w:hAnsi="Times New Roman" w:cs="Times New Roman"/>
                <w:b/>
                <w:bCs/>
                <w:i/>
                <w:iCs/>
                <w:noProof/>
                <w:sz w:val="28"/>
                <w:szCs w:val="28"/>
                <w:lang w:val="vi-VN"/>
              </w:rPr>
              <w:t xml:space="preserve">Đối với dự án  doanh nghiệp nhà nước và công ty con của doanh nghiệp nhà nước vay lại toàn bộ vốn vay ODA, vốn vay ưu đãi được cấp </w:t>
            </w:r>
            <w:r w:rsidRPr="001E22BD">
              <w:rPr>
                <w:rFonts w:ascii="Times New Roman" w:hAnsi="Times New Roman" w:cs="Times New Roman"/>
                <w:b/>
                <w:bCs/>
                <w:i/>
                <w:iCs/>
                <w:noProof/>
                <w:sz w:val="28"/>
                <w:szCs w:val="28"/>
                <w:lang w:val="vi-VN"/>
              </w:rPr>
              <w:lastRenderedPageBreak/>
              <w:t>có thẩm quyền phê duyệt danh mục tài trợ hoặc chủ trương đầu tư dự án trước khi Nghị định này có hiệu lực thì thực hiện theo quy định của Nghị định này trên nguyên tắc cơ quan đề xuất, phê duyệt trước đây tiếp tục là cơ quan đề xuất, phê duyệt điều chỉnh các dự án này</w:t>
            </w:r>
            <w:r w:rsidRPr="001E22BD">
              <w:rPr>
                <w:rFonts w:ascii="Times New Roman" w:hAnsi="Times New Roman" w:cs="Times New Roman"/>
                <w:i/>
                <w:iCs/>
                <w:noProof/>
                <w:sz w:val="28"/>
                <w:szCs w:val="28"/>
                <w:lang w:val="vi-VN"/>
              </w:rPr>
              <w:t>”.</w:t>
            </w:r>
          </w:p>
          <w:p w14:paraId="703A1A42" w14:textId="2C8F3990" w:rsidR="001E22BD" w:rsidRPr="001E22BD" w:rsidRDefault="001E22BD" w:rsidP="001E22BD">
            <w:pPr>
              <w:tabs>
                <w:tab w:val="left" w:pos="900"/>
              </w:tabs>
              <w:snapToGrid w:val="0"/>
              <w:spacing w:before="120" w:after="120"/>
              <w:jc w:val="both"/>
              <w:rPr>
                <w:rFonts w:ascii="Times New Roman" w:hAnsi="Times New Roman" w:cs="Times New Roman"/>
                <w:b/>
                <w:bCs/>
                <w:noProof/>
                <w:sz w:val="28"/>
                <w:szCs w:val="28"/>
              </w:rPr>
            </w:pPr>
            <w:r w:rsidRPr="001E22BD">
              <w:rPr>
                <w:rFonts w:ascii="Times New Roman" w:hAnsi="Times New Roman" w:cs="Times New Roman"/>
                <w:bCs/>
                <w:i/>
                <w:sz w:val="28"/>
                <w:szCs w:val="28"/>
                <w:u w:val="single"/>
                <w:lang w:val="vi-VN"/>
              </w:rPr>
              <w:t>Lý do:</w:t>
            </w:r>
            <w:r w:rsidRPr="001E22BD">
              <w:rPr>
                <w:rFonts w:ascii="Times New Roman" w:hAnsi="Times New Roman" w:cs="Times New Roman"/>
                <w:bCs/>
                <w:iCs/>
                <w:sz w:val="28"/>
                <w:szCs w:val="28"/>
                <w:lang w:val="vi-VN"/>
              </w:rPr>
              <w:t xml:space="preserve"> Nếu quy định như điểm b khoản 7 Điều 98 sẽ không phù hợp với trường hợp dự án đã được Thủ tướng Chính phủ phê duyệt danh mục trước đây nhưng chưa có phê duyệt chủ trương đầu tư và không được điều chỉnh theo Khoản 7 này. Do đó, cần xem xét tách ra thành một khoản riêng trong Điều 98 đối với trường hợp doanh nghiệp vay lại đã được cấp thẩm quyền phê duyệt thủ tục dự án sẽ theo nguyên tắc cơ quan phê duyệt trước đây sẽ tiếp tục phê duyệt điều chỉnh tương ứng đối với đề xuất điều chỉnh danh mục, chủ trương đầu tư, dự án đầu tư, dự toán, quyết toán. </w:t>
            </w:r>
            <w:r w:rsidRPr="001E22BD">
              <w:rPr>
                <w:rFonts w:ascii="Times New Roman" w:hAnsi="Times New Roman" w:cs="Times New Roman"/>
                <w:sz w:val="28"/>
                <w:szCs w:val="28"/>
                <w:lang w:val="vi-VN"/>
              </w:rPr>
              <w:t>Ngoài ra, tại Thông báo số 225/TB-VPCP ngày 30/8/2021 của Văn phòng Chính phủ, Phó Thủ tướng Chính phủ có yêu cầu rà soát điều khoản chuyển tiếp nhằm quy định bao quát hết các trường hợp, tránh vướng mắc đối các dự án dở dang, đang thực hiện phải điều chỉnh.</w:t>
            </w:r>
          </w:p>
          <w:p w14:paraId="44B1D829" w14:textId="2A30F730" w:rsidR="005C651E" w:rsidRDefault="00593CE5" w:rsidP="001E22BD">
            <w:pPr>
              <w:tabs>
                <w:tab w:val="left" w:pos="900"/>
              </w:tabs>
              <w:snapToGrid w:val="0"/>
              <w:spacing w:before="120" w:after="120"/>
              <w:ind w:firstLine="540"/>
              <w:jc w:val="both"/>
              <w:rPr>
                <w:rFonts w:ascii="Times New Roman" w:hAnsi="Times New Roman" w:cs="Times New Roman"/>
                <w:bCs/>
                <w:sz w:val="28"/>
                <w:szCs w:val="28"/>
              </w:rPr>
            </w:pPr>
            <w:r w:rsidRPr="001E22BD">
              <w:rPr>
                <w:rFonts w:ascii="Times New Roman" w:hAnsi="Times New Roman" w:cs="Times New Roman"/>
                <w:sz w:val="28"/>
                <w:szCs w:val="28"/>
                <w:lang w:val="vi-VN"/>
              </w:rPr>
              <w:t xml:space="preserve">Tại Thông báo số 225/TB-VPCP ngày 30/8/2021 của Văn phòng Chính phủ, Phó Thủ tướng Chính phủ có yêu cầu đối với cơ quan chủ quản: </w:t>
            </w:r>
            <w:r w:rsidRPr="001E22BD">
              <w:rPr>
                <w:rFonts w:ascii="Times New Roman" w:hAnsi="Times New Roman" w:cs="Times New Roman"/>
                <w:i/>
                <w:iCs/>
                <w:sz w:val="28"/>
                <w:szCs w:val="28"/>
                <w:lang w:val="vi-VN"/>
              </w:rPr>
              <w:t xml:space="preserve">Rà soát để quy định cụ thể cơ quan chủ </w:t>
            </w:r>
            <w:r w:rsidRPr="001E22BD">
              <w:rPr>
                <w:rFonts w:ascii="Times New Roman" w:hAnsi="Times New Roman" w:cs="Times New Roman"/>
                <w:i/>
                <w:iCs/>
                <w:sz w:val="28"/>
                <w:szCs w:val="28"/>
                <w:lang w:val="vi-VN"/>
              </w:rPr>
              <w:lastRenderedPageBreak/>
              <w:t>quản các đối tương vay lại vốn ODA, vay ưu đãi nước ngoài.</w:t>
            </w:r>
          </w:p>
        </w:tc>
        <w:tc>
          <w:tcPr>
            <w:tcW w:w="3828" w:type="dxa"/>
          </w:tcPr>
          <w:p w14:paraId="75BE68F2" w14:textId="584DB6A6" w:rsidR="005C651E" w:rsidRPr="005C651E" w:rsidRDefault="001E22BD" w:rsidP="00E0329A">
            <w:pPr>
              <w:jc w:val="both"/>
              <w:rPr>
                <w:rFonts w:ascii="Times New Roman" w:hAnsi="Times New Roman" w:cs="Times New Roman"/>
                <w:sz w:val="28"/>
                <w:szCs w:val="28"/>
              </w:rPr>
            </w:pPr>
            <w:r w:rsidRPr="005C651E">
              <w:rPr>
                <w:rFonts w:ascii="Times New Roman" w:hAnsi="Times New Roman" w:cs="Times New Roman"/>
                <w:sz w:val="28"/>
                <w:szCs w:val="28"/>
              </w:rPr>
              <w:lastRenderedPageBreak/>
              <w:t>Đã tiếp thu và chỉnh sửa trong Dự thảo Nghị định</w:t>
            </w:r>
          </w:p>
        </w:tc>
      </w:tr>
    </w:tbl>
    <w:p w14:paraId="33DB194E" w14:textId="77777777" w:rsidR="0090282B" w:rsidRPr="00B556D5" w:rsidRDefault="0090282B" w:rsidP="005A42A3">
      <w:pPr>
        <w:tabs>
          <w:tab w:val="left" w:pos="175"/>
        </w:tabs>
        <w:spacing w:after="0" w:line="240" w:lineRule="auto"/>
        <w:jc w:val="both"/>
        <w:rPr>
          <w:rFonts w:ascii="Times New Roman" w:hAnsi="Times New Roman"/>
          <w:i/>
          <w:sz w:val="28"/>
          <w:szCs w:val="28"/>
          <w:lang w:val="nl-NL"/>
        </w:rPr>
      </w:pPr>
    </w:p>
    <w:sectPr w:rsidR="0090282B" w:rsidRPr="00B556D5" w:rsidSect="00360BE9">
      <w:headerReference w:type="even" r:id="rId8"/>
      <w:headerReference w:type="default" r:id="rId9"/>
      <w:footerReference w:type="even" r:id="rId10"/>
      <w:footerReference w:type="default" r:id="rId11"/>
      <w:headerReference w:type="first" r:id="rId12"/>
      <w:footerReference w:type="first" r:id="rId13"/>
      <w:pgSz w:w="15840" w:h="12240" w:orient="landscape"/>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7A805" w14:textId="77777777" w:rsidR="006E6448" w:rsidRDefault="006E6448" w:rsidP="009A653B">
      <w:pPr>
        <w:spacing w:after="0" w:line="240" w:lineRule="auto"/>
      </w:pPr>
      <w:r>
        <w:separator/>
      </w:r>
    </w:p>
  </w:endnote>
  <w:endnote w:type="continuationSeparator" w:id="0">
    <w:p w14:paraId="5FCA10DB" w14:textId="77777777" w:rsidR="006E6448" w:rsidRDefault="006E6448" w:rsidP="009A65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24774" w14:textId="77777777" w:rsidR="00853179" w:rsidRDefault="008531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BA6F8" w14:textId="77777777" w:rsidR="00853179" w:rsidRDefault="0085317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2AB56" w14:textId="77777777" w:rsidR="00853179" w:rsidRDefault="008531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0A2EB" w14:textId="77777777" w:rsidR="006E6448" w:rsidRDefault="006E6448" w:rsidP="009A653B">
      <w:pPr>
        <w:spacing w:after="0" w:line="240" w:lineRule="auto"/>
      </w:pPr>
      <w:r>
        <w:separator/>
      </w:r>
    </w:p>
  </w:footnote>
  <w:footnote w:type="continuationSeparator" w:id="0">
    <w:p w14:paraId="56F27A40" w14:textId="77777777" w:rsidR="006E6448" w:rsidRDefault="006E6448" w:rsidP="009A65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E62D1" w14:textId="77777777" w:rsidR="00853179" w:rsidRDefault="008531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651EE8" w14:textId="62199FF6" w:rsidR="00853179" w:rsidRPr="00E965A6" w:rsidRDefault="00853179">
    <w:pPr>
      <w:pStyle w:val="Header"/>
      <w:jc w:val="center"/>
      <w:rPr>
        <w:rFonts w:ascii="Times New Roman" w:hAnsi="Times New Roman" w:cs="Times New Roman"/>
        <w:sz w:val="28"/>
        <w:szCs w:val="28"/>
      </w:rPr>
    </w:pPr>
  </w:p>
  <w:p w14:paraId="3228DBCE" w14:textId="77777777" w:rsidR="00853179" w:rsidRDefault="008531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96CE6" w14:textId="57B63665" w:rsidR="00853179" w:rsidRPr="00360BE9" w:rsidRDefault="00853179">
    <w:pPr>
      <w:pStyle w:val="Header"/>
      <w:jc w:val="center"/>
      <w:rPr>
        <w:rFonts w:ascii="Times New Roman" w:hAnsi="Times New Roman" w:cs="Times New Roman"/>
        <w:sz w:val="28"/>
        <w:szCs w:val="28"/>
      </w:rPr>
    </w:pPr>
  </w:p>
  <w:p w14:paraId="0D108EDF" w14:textId="77777777" w:rsidR="00853179" w:rsidRDefault="008531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74B0DC5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74B0DC50"/>
    <w:lvl w:ilvl="0" w:tplc="FFFFFFFF">
      <w:start w:val="1"/>
      <w:numFmt w:val="lowerLetter"/>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2AE8944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4DB127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021623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1F16E9E8"/>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1190CDE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66EF438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9"/>
    <w:multiLevelType w:val="hybridMultilevel"/>
    <w:tmpl w:val="140E0F7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A"/>
    <w:multiLevelType w:val="hybridMultilevel"/>
    <w:tmpl w:val="3352255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B"/>
    <w:multiLevelType w:val="hybridMultilevel"/>
    <w:tmpl w:val="109CF92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C"/>
    <w:multiLevelType w:val="hybridMultilevel"/>
    <w:tmpl w:val="0DED726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D"/>
    <w:multiLevelType w:val="hybridMultilevel"/>
    <w:tmpl w:val="7FDCC2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0E"/>
    <w:multiLevelType w:val="hybridMultilevel"/>
    <w:tmpl w:val="1BEFD79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0F"/>
    <w:multiLevelType w:val="hybridMultilevel"/>
    <w:tmpl w:val="41A7C4C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39517C8"/>
    <w:multiLevelType w:val="multilevel"/>
    <w:tmpl w:val="D7C08A5C"/>
    <w:lvl w:ilvl="0">
      <w:start w:val="1"/>
      <w:numFmt w:val="decimal"/>
      <w:lvlText w:val="%1."/>
      <w:lvlJc w:val="left"/>
      <w:pPr>
        <w:ind w:left="3763" w:hanging="360"/>
      </w:pPr>
      <w:rPr>
        <w:rFonts w:hint="default"/>
        <w:b/>
        <w:bCs/>
        <w:i w:val="0"/>
        <w:iCs w:val="0"/>
      </w:rPr>
    </w:lvl>
    <w:lvl w:ilvl="1">
      <w:start w:val="1"/>
      <w:numFmt w:val="decimal"/>
      <w:isLgl/>
      <w:lvlText w:val="%1.%2."/>
      <w:lvlJc w:val="left"/>
      <w:pPr>
        <w:ind w:left="2280" w:hanging="720"/>
      </w:pPr>
      <w:rPr>
        <w:rFonts w:hint="default"/>
        <w:b/>
        <w:bCs w:val="0"/>
      </w:rPr>
    </w:lvl>
    <w:lvl w:ilvl="2">
      <w:start w:val="1"/>
      <w:numFmt w:val="decimal"/>
      <w:isLgl/>
      <w:lvlText w:val="%1.%2.%3."/>
      <w:lvlJc w:val="left"/>
      <w:pPr>
        <w:ind w:left="4123" w:hanging="720"/>
      </w:pPr>
      <w:rPr>
        <w:rFonts w:hint="default"/>
        <w:b/>
      </w:rPr>
    </w:lvl>
    <w:lvl w:ilvl="3">
      <w:start w:val="1"/>
      <w:numFmt w:val="decimal"/>
      <w:isLgl/>
      <w:lvlText w:val="%1.%2.%3.%4."/>
      <w:lvlJc w:val="left"/>
      <w:pPr>
        <w:ind w:left="4483" w:hanging="1080"/>
      </w:pPr>
      <w:rPr>
        <w:rFonts w:hint="default"/>
        <w:b/>
      </w:rPr>
    </w:lvl>
    <w:lvl w:ilvl="4">
      <w:start w:val="1"/>
      <w:numFmt w:val="decimal"/>
      <w:isLgl/>
      <w:lvlText w:val="%1.%2.%3.%4.%5."/>
      <w:lvlJc w:val="left"/>
      <w:pPr>
        <w:ind w:left="4483" w:hanging="1080"/>
      </w:pPr>
      <w:rPr>
        <w:rFonts w:hint="default"/>
        <w:b/>
      </w:rPr>
    </w:lvl>
    <w:lvl w:ilvl="5">
      <w:start w:val="1"/>
      <w:numFmt w:val="decimal"/>
      <w:isLgl/>
      <w:lvlText w:val="%1.%2.%3.%4.%5.%6."/>
      <w:lvlJc w:val="left"/>
      <w:pPr>
        <w:ind w:left="4843" w:hanging="1440"/>
      </w:pPr>
      <w:rPr>
        <w:rFonts w:hint="default"/>
        <w:b/>
      </w:rPr>
    </w:lvl>
    <w:lvl w:ilvl="6">
      <w:start w:val="1"/>
      <w:numFmt w:val="decimal"/>
      <w:isLgl/>
      <w:lvlText w:val="%1.%2.%3.%4.%5.%6.%7."/>
      <w:lvlJc w:val="left"/>
      <w:pPr>
        <w:ind w:left="5203" w:hanging="1800"/>
      </w:pPr>
      <w:rPr>
        <w:rFonts w:hint="default"/>
        <w:b/>
      </w:rPr>
    </w:lvl>
    <w:lvl w:ilvl="7">
      <w:start w:val="1"/>
      <w:numFmt w:val="decimal"/>
      <w:isLgl/>
      <w:lvlText w:val="%1.%2.%3.%4.%5.%6.%7.%8."/>
      <w:lvlJc w:val="left"/>
      <w:pPr>
        <w:ind w:left="5203" w:hanging="1800"/>
      </w:pPr>
      <w:rPr>
        <w:rFonts w:hint="default"/>
        <w:b/>
      </w:rPr>
    </w:lvl>
    <w:lvl w:ilvl="8">
      <w:start w:val="1"/>
      <w:numFmt w:val="decimal"/>
      <w:isLgl/>
      <w:lvlText w:val="%1.%2.%3.%4.%5.%6.%7.%8.%9."/>
      <w:lvlJc w:val="left"/>
      <w:pPr>
        <w:ind w:left="5563" w:hanging="2160"/>
      </w:pPr>
      <w:rPr>
        <w:rFonts w:hint="default"/>
        <w:b/>
      </w:rPr>
    </w:lvl>
  </w:abstractNum>
  <w:abstractNum w:abstractNumId="16">
    <w:nsid w:val="05177FB0"/>
    <w:multiLevelType w:val="hybridMultilevel"/>
    <w:tmpl w:val="0AF0FAB4"/>
    <w:lvl w:ilvl="0" w:tplc="7B62C9E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4E30CB9"/>
    <w:multiLevelType w:val="hybridMultilevel"/>
    <w:tmpl w:val="F61AFA92"/>
    <w:lvl w:ilvl="0" w:tplc="C702405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EEB5596"/>
    <w:multiLevelType w:val="hybridMultilevel"/>
    <w:tmpl w:val="29EE0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0213DCD"/>
    <w:multiLevelType w:val="hybridMultilevel"/>
    <w:tmpl w:val="27B47E92"/>
    <w:lvl w:ilvl="0" w:tplc="42E24428">
      <w:start w:val="1"/>
      <w:numFmt w:val="decimal"/>
      <w:lvlText w:val="%1."/>
      <w:lvlJc w:val="left"/>
      <w:pPr>
        <w:ind w:left="36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4D40140"/>
    <w:multiLevelType w:val="hybridMultilevel"/>
    <w:tmpl w:val="3300DD4C"/>
    <w:lvl w:ilvl="0" w:tplc="909087D0">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6107E97"/>
    <w:multiLevelType w:val="hybridMultilevel"/>
    <w:tmpl w:val="959ACEF2"/>
    <w:lvl w:ilvl="0" w:tplc="70EA33E8">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CB67BC"/>
    <w:multiLevelType w:val="hybridMultilevel"/>
    <w:tmpl w:val="0694BA7A"/>
    <w:lvl w:ilvl="0" w:tplc="64C415C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48641A5"/>
    <w:multiLevelType w:val="hybridMultilevel"/>
    <w:tmpl w:val="F84291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CE56F9"/>
    <w:multiLevelType w:val="hybridMultilevel"/>
    <w:tmpl w:val="6C48699A"/>
    <w:lvl w:ilvl="0" w:tplc="87F2EC9A">
      <w:start w:val="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372305E9"/>
    <w:multiLevelType w:val="hybridMultilevel"/>
    <w:tmpl w:val="DA4AD3CE"/>
    <w:lvl w:ilvl="0" w:tplc="909087D0">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7F02FEB"/>
    <w:multiLevelType w:val="hybridMultilevel"/>
    <w:tmpl w:val="A11C6158"/>
    <w:lvl w:ilvl="0" w:tplc="C284BB1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92E5A54"/>
    <w:multiLevelType w:val="hybridMultilevel"/>
    <w:tmpl w:val="0864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CFE19F4"/>
    <w:multiLevelType w:val="hybridMultilevel"/>
    <w:tmpl w:val="1A9C4672"/>
    <w:lvl w:ilvl="0" w:tplc="DD50BFC2">
      <w:numFmt w:val="bullet"/>
      <w:lvlText w:val=""/>
      <w:lvlJc w:val="left"/>
      <w:pPr>
        <w:ind w:left="1080" w:hanging="360"/>
      </w:pPr>
      <w:rPr>
        <w:rFonts w:ascii="Symbol" w:eastAsia="MS Mincho"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1517073"/>
    <w:multiLevelType w:val="hybridMultilevel"/>
    <w:tmpl w:val="B3BCE9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6B5F9B"/>
    <w:multiLevelType w:val="hybridMultilevel"/>
    <w:tmpl w:val="3B26A954"/>
    <w:lvl w:ilvl="0" w:tplc="8DA42DFA">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nsid w:val="46586647"/>
    <w:multiLevelType w:val="hybridMultilevel"/>
    <w:tmpl w:val="524CACFE"/>
    <w:lvl w:ilvl="0" w:tplc="1822263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105CC5"/>
    <w:multiLevelType w:val="hybridMultilevel"/>
    <w:tmpl w:val="D38E6C7A"/>
    <w:lvl w:ilvl="0" w:tplc="90908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E055867"/>
    <w:multiLevelType w:val="hybridMultilevel"/>
    <w:tmpl w:val="FD3456C8"/>
    <w:lvl w:ilvl="0" w:tplc="4B767A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4A27CE"/>
    <w:multiLevelType w:val="hybridMultilevel"/>
    <w:tmpl w:val="D040C5DE"/>
    <w:lvl w:ilvl="0" w:tplc="AC9441C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80749A3"/>
    <w:multiLevelType w:val="hybridMultilevel"/>
    <w:tmpl w:val="87368AA6"/>
    <w:lvl w:ilvl="0" w:tplc="AA947F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AF53D82"/>
    <w:multiLevelType w:val="hybridMultilevel"/>
    <w:tmpl w:val="7226AEB6"/>
    <w:lvl w:ilvl="0" w:tplc="CCB01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B56340F"/>
    <w:multiLevelType w:val="hybridMultilevel"/>
    <w:tmpl w:val="27B6FA10"/>
    <w:lvl w:ilvl="0" w:tplc="76BA3F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C365911"/>
    <w:multiLevelType w:val="hybridMultilevel"/>
    <w:tmpl w:val="D8283624"/>
    <w:lvl w:ilvl="0" w:tplc="0409000F">
      <w:start w:val="1"/>
      <w:numFmt w:val="decimal"/>
      <w:lvlText w:val="%1."/>
      <w:lvlJc w:val="left"/>
      <w:pPr>
        <w:ind w:left="40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C8C38F6"/>
    <w:multiLevelType w:val="hybridMultilevel"/>
    <w:tmpl w:val="1338C6E0"/>
    <w:lvl w:ilvl="0" w:tplc="791234F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nsid w:val="5EA52C29"/>
    <w:multiLevelType w:val="hybridMultilevel"/>
    <w:tmpl w:val="ABA0A34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1D85738"/>
    <w:multiLevelType w:val="hybridMultilevel"/>
    <w:tmpl w:val="23AE2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94306B6"/>
    <w:multiLevelType w:val="hybridMultilevel"/>
    <w:tmpl w:val="42A66D7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FF1379B"/>
    <w:multiLevelType w:val="hybridMultilevel"/>
    <w:tmpl w:val="5D227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00B15A7"/>
    <w:multiLevelType w:val="hybridMultilevel"/>
    <w:tmpl w:val="851619E6"/>
    <w:lvl w:ilvl="0" w:tplc="04090017">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5">
    <w:nsid w:val="7B33203B"/>
    <w:multiLevelType w:val="hybridMultilevel"/>
    <w:tmpl w:val="9444618E"/>
    <w:lvl w:ilvl="0" w:tplc="D848021C">
      <w:start w:val="1"/>
      <w:numFmt w:val="decimal"/>
      <w:lvlText w:val="%1."/>
      <w:lvlJc w:val="left"/>
      <w:pPr>
        <w:ind w:left="2345" w:hanging="360"/>
      </w:pPr>
      <w:rPr>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7FE964A3"/>
    <w:multiLevelType w:val="hybridMultilevel"/>
    <w:tmpl w:val="3B28C892"/>
    <w:lvl w:ilvl="0" w:tplc="5E96F8F4">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19"/>
  </w:num>
  <w:num w:numId="2">
    <w:abstractNumId w:val="38"/>
  </w:num>
  <w:num w:numId="3">
    <w:abstractNumId w:val="26"/>
  </w:num>
  <w:num w:numId="4">
    <w:abstractNumId w:val="46"/>
  </w:num>
  <w:num w:numId="5">
    <w:abstractNumId w:val="17"/>
  </w:num>
  <w:num w:numId="6">
    <w:abstractNumId w:val="18"/>
  </w:num>
  <w:num w:numId="7">
    <w:abstractNumId w:val="29"/>
  </w:num>
  <w:num w:numId="8">
    <w:abstractNumId w:val="32"/>
  </w:num>
  <w:num w:numId="9">
    <w:abstractNumId w:val="42"/>
  </w:num>
  <w:num w:numId="10">
    <w:abstractNumId w:val="43"/>
  </w:num>
  <w:num w:numId="11">
    <w:abstractNumId w:val="41"/>
  </w:num>
  <w:num w:numId="12">
    <w:abstractNumId w:val="34"/>
  </w:num>
  <w:num w:numId="13">
    <w:abstractNumId w:val="20"/>
  </w:num>
  <w:num w:numId="14">
    <w:abstractNumId w:val="25"/>
  </w:num>
  <w:num w:numId="15">
    <w:abstractNumId w:val="1"/>
  </w:num>
  <w:num w:numId="16">
    <w:abstractNumId w:val="40"/>
  </w:num>
  <w:num w:numId="17">
    <w:abstractNumId w:val="0"/>
  </w:num>
  <w:num w:numId="18">
    <w:abstractNumId w:val="2"/>
  </w:num>
  <w:num w:numId="19">
    <w:abstractNumId w:val="23"/>
  </w:num>
  <w:num w:numId="20">
    <w:abstractNumId w:val="22"/>
  </w:num>
  <w:num w:numId="21">
    <w:abstractNumId w:val="28"/>
  </w:num>
  <w:num w:numId="22">
    <w:abstractNumId w:val="24"/>
  </w:num>
  <w:num w:numId="23">
    <w:abstractNumId w:val="31"/>
  </w:num>
  <w:num w:numId="24">
    <w:abstractNumId w:val="3"/>
  </w:num>
  <w:num w:numId="25">
    <w:abstractNumId w:val="4"/>
  </w:num>
  <w:num w:numId="26">
    <w:abstractNumId w:val="5"/>
  </w:num>
  <w:num w:numId="27">
    <w:abstractNumId w:val="6"/>
  </w:num>
  <w:num w:numId="28">
    <w:abstractNumId w:val="7"/>
  </w:num>
  <w:num w:numId="29">
    <w:abstractNumId w:val="8"/>
  </w:num>
  <w:num w:numId="30">
    <w:abstractNumId w:val="9"/>
  </w:num>
  <w:num w:numId="31">
    <w:abstractNumId w:val="10"/>
  </w:num>
  <w:num w:numId="32">
    <w:abstractNumId w:val="11"/>
  </w:num>
  <w:num w:numId="33">
    <w:abstractNumId w:val="12"/>
  </w:num>
  <w:num w:numId="34">
    <w:abstractNumId w:val="13"/>
  </w:num>
  <w:num w:numId="35">
    <w:abstractNumId w:val="14"/>
  </w:num>
  <w:num w:numId="36">
    <w:abstractNumId w:val="36"/>
  </w:num>
  <w:num w:numId="37">
    <w:abstractNumId w:val="33"/>
  </w:num>
  <w:num w:numId="38">
    <w:abstractNumId w:val="16"/>
  </w:num>
  <w:num w:numId="39">
    <w:abstractNumId w:val="37"/>
  </w:num>
  <w:num w:numId="40">
    <w:abstractNumId w:val="35"/>
  </w:num>
  <w:num w:numId="41">
    <w:abstractNumId w:val="39"/>
  </w:num>
  <w:num w:numId="42">
    <w:abstractNumId w:val="27"/>
  </w:num>
  <w:num w:numId="43">
    <w:abstractNumId w:val="21"/>
  </w:num>
  <w:num w:numId="44">
    <w:abstractNumId w:val="45"/>
  </w:num>
  <w:num w:numId="45">
    <w:abstractNumId w:val="15"/>
  </w:num>
  <w:num w:numId="46">
    <w:abstractNumId w:val="44"/>
  </w:num>
  <w:num w:numId="47">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BE6"/>
    <w:rsid w:val="00001402"/>
    <w:rsid w:val="00001F32"/>
    <w:rsid w:val="000040EE"/>
    <w:rsid w:val="000065DD"/>
    <w:rsid w:val="000139B7"/>
    <w:rsid w:val="00014180"/>
    <w:rsid w:val="00016344"/>
    <w:rsid w:val="00017CC3"/>
    <w:rsid w:val="00023F9A"/>
    <w:rsid w:val="000240FD"/>
    <w:rsid w:val="0002487D"/>
    <w:rsid w:val="000342A4"/>
    <w:rsid w:val="00043D5F"/>
    <w:rsid w:val="00044085"/>
    <w:rsid w:val="0004552E"/>
    <w:rsid w:val="00046ECC"/>
    <w:rsid w:val="000577D6"/>
    <w:rsid w:val="0006077F"/>
    <w:rsid w:val="00062612"/>
    <w:rsid w:val="0006363C"/>
    <w:rsid w:val="000746E5"/>
    <w:rsid w:val="000801BC"/>
    <w:rsid w:val="0008239A"/>
    <w:rsid w:val="00083B38"/>
    <w:rsid w:val="00083E96"/>
    <w:rsid w:val="000867CC"/>
    <w:rsid w:val="00095A7E"/>
    <w:rsid w:val="000961A8"/>
    <w:rsid w:val="00097772"/>
    <w:rsid w:val="000A1500"/>
    <w:rsid w:val="000A1C82"/>
    <w:rsid w:val="000B114C"/>
    <w:rsid w:val="000B4AE5"/>
    <w:rsid w:val="000C089A"/>
    <w:rsid w:val="000C0C15"/>
    <w:rsid w:val="000C6022"/>
    <w:rsid w:val="000C6B30"/>
    <w:rsid w:val="000D1390"/>
    <w:rsid w:val="000D3746"/>
    <w:rsid w:val="000E07F6"/>
    <w:rsid w:val="000E16AB"/>
    <w:rsid w:val="000E2D91"/>
    <w:rsid w:val="000E5DB7"/>
    <w:rsid w:val="000F27EC"/>
    <w:rsid w:val="000F7460"/>
    <w:rsid w:val="00106CA5"/>
    <w:rsid w:val="00116321"/>
    <w:rsid w:val="00116D74"/>
    <w:rsid w:val="00120CD1"/>
    <w:rsid w:val="00122748"/>
    <w:rsid w:val="00122821"/>
    <w:rsid w:val="00123F95"/>
    <w:rsid w:val="00124209"/>
    <w:rsid w:val="001256FD"/>
    <w:rsid w:val="00131369"/>
    <w:rsid w:val="00132665"/>
    <w:rsid w:val="001426DF"/>
    <w:rsid w:val="0014447D"/>
    <w:rsid w:val="00155D24"/>
    <w:rsid w:val="001567AC"/>
    <w:rsid w:val="001573EB"/>
    <w:rsid w:val="00160510"/>
    <w:rsid w:val="00160C03"/>
    <w:rsid w:val="00162EAC"/>
    <w:rsid w:val="00163C11"/>
    <w:rsid w:val="0016629B"/>
    <w:rsid w:val="00166D92"/>
    <w:rsid w:val="001724A9"/>
    <w:rsid w:val="00175B0F"/>
    <w:rsid w:val="00175E50"/>
    <w:rsid w:val="00177B06"/>
    <w:rsid w:val="00180C49"/>
    <w:rsid w:val="00182AC9"/>
    <w:rsid w:val="001854DC"/>
    <w:rsid w:val="00195AC7"/>
    <w:rsid w:val="001A103A"/>
    <w:rsid w:val="001A1745"/>
    <w:rsid w:val="001A5CDF"/>
    <w:rsid w:val="001B257D"/>
    <w:rsid w:val="001B4FF9"/>
    <w:rsid w:val="001D188E"/>
    <w:rsid w:val="001D45D0"/>
    <w:rsid w:val="001D70A9"/>
    <w:rsid w:val="001D7405"/>
    <w:rsid w:val="001D7912"/>
    <w:rsid w:val="001E22BD"/>
    <w:rsid w:val="001E46A8"/>
    <w:rsid w:val="001E5DB4"/>
    <w:rsid w:val="001F01D9"/>
    <w:rsid w:val="001F296B"/>
    <w:rsid w:val="001F2C4C"/>
    <w:rsid w:val="001F5213"/>
    <w:rsid w:val="001F6D08"/>
    <w:rsid w:val="00201027"/>
    <w:rsid w:val="0020273A"/>
    <w:rsid w:val="00202A8D"/>
    <w:rsid w:val="00203DBC"/>
    <w:rsid w:val="0021361E"/>
    <w:rsid w:val="00213667"/>
    <w:rsid w:val="00213909"/>
    <w:rsid w:val="00213F36"/>
    <w:rsid w:val="002178C9"/>
    <w:rsid w:val="00220E36"/>
    <w:rsid w:val="0022163C"/>
    <w:rsid w:val="00223187"/>
    <w:rsid w:val="002240BA"/>
    <w:rsid w:val="00234839"/>
    <w:rsid w:val="0023543E"/>
    <w:rsid w:val="00236A5E"/>
    <w:rsid w:val="00241472"/>
    <w:rsid w:val="0024252A"/>
    <w:rsid w:val="00245875"/>
    <w:rsid w:val="0025708D"/>
    <w:rsid w:val="002668C2"/>
    <w:rsid w:val="0027019E"/>
    <w:rsid w:val="002720DB"/>
    <w:rsid w:val="002733CE"/>
    <w:rsid w:val="00276B22"/>
    <w:rsid w:val="00276FD1"/>
    <w:rsid w:val="0028134D"/>
    <w:rsid w:val="00285DAA"/>
    <w:rsid w:val="002912CA"/>
    <w:rsid w:val="00291327"/>
    <w:rsid w:val="00291E42"/>
    <w:rsid w:val="00294613"/>
    <w:rsid w:val="002974BC"/>
    <w:rsid w:val="00297D4F"/>
    <w:rsid w:val="002A21D9"/>
    <w:rsid w:val="002A67D4"/>
    <w:rsid w:val="002B201E"/>
    <w:rsid w:val="002B7A32"/>
    <w:rsid w:val="002C0E52"/>
    <w:rsid w:val="002C2716"/>
    <w:rsid w:val="002D3EDA"/>
    <w:rsid w:val="002D6403"/>
    <w:rsid w:val="002D7294"/>
    <w:rsid w:val="002E011D"/>
    <w:rsid w:val="002E1170"/>
    <w:rsid w:val="002E3168"/>
    <w:rsid w:val="002E3B13"/>
    <w:rsid w:val="002F223D"/>
    <w:rsid w:val="00303A56"/>
    <w:rsid w:val="003043DD"/>
    <w:rsid w:val="003135BD"/>
    <w:rsid w:val="00314D40"/>
    <w:rsid w:val="00314EB6"/>
    <w:rsid w:val="00315646"/>
    <w:rsid w:val="00315FCE"/>
    <w:rsid w:val="003204E5"/>
    <w:rsid w:val="00321A1E"/>
    <w:rsid w:val="00324867"/>
    <w:rsid w:val="00327DD0"/>
    <w:rsid w:val="00333877"/>
    <w:rsid w:val="003364D7"/>
    <w:rsid w:val="00343027"/>
    <w:rsid w:val="003465C7"/>
    <w:rsid w:val="00347774"/>
    <w:rsid w:val="00351B9A"/>
    <w:rsid w:val="00353368"/>
    <w:rsid w:val="003601F9"/>
    <w:rsid w:val="00360BE9"/>
    <w:rsid w:val="00364E3A"/>
    <w:rsid w:val="00366D00"/>
    <w:rsid w:val="003712E1"/>
    <w:rsid w:val="0037217F"/>
    <w:rsid w:val="00372424"/>
    <w:rsid w:val="00377947"/>
    <w:rsid w:val="0038510A"/>
    <w:rsid w:val="00387D37"/>
    <w:rsid w:val="00396994"/>
    <w:rsid w:val="00396FAA"/>
    <w:rsid w:val="003A30C6"/>
    <w:rsid w:val="003A44C2"/>
    <w:rsid w:val="003B0182"/>
    <w:rsid w:val="003B5710"/>
    <w:rsid w:val="003B7006"/>
    <w:rsid w:val="003C1EE7"/>
    <w:rsid w:val="003C2279"/>
    <w:rsid w:val="003C3206"/>
    <w:rsid w:val="003C584A"/>
    <w:rsid w:val="003C6E59"/>
    <w:rsid w:val="003C74D2"/>
    <w:rsid w:val="003D1859"/>
    <w:rsid w:val="003D578D"/>
    <w:rsid w:val="003D68DE"/>
    <w:rsid w:val="003D78B4"/>
    <w:rsid w:val="003D7F7E"/>
    <w:rsid w:val="003E78C2"/>
    <w:rsid w:val="003F2D16"/>
    <w:rsid w:val="0040032D"/>
    <w:rsid w:val="00400C43"/>
    <w:rsid w:val="004015C1"/>
    <w:rsid w:val="00411A7F"/>
    <w:rsid w:val="00424301"/>
    <w:rsid w:val="00432E2E"/>
    <w:rsid w:val="00435A59"/>
    <w:rsid w:val="00436A11"/>
    <w:rsid w:val="00437D28"/>
    <w:rsid w:val="00441D73"/>
    <w:rsid w:val="004420A9"/>
    <w:rsid w:val="00443CEA"/>
    <w:rsid w:val="00444731"/>
    <w:rsid w:val="00446CE0"/>
    <w:rsid w:val="0045066E"/>
    <w:rsid w:val="00454B0F"/>
    <w:rsid w:val="00456AC2"/>
    <w:rsid w:val="004603A0"/>
    <w:rsid w:val="0046149A"/>
    <w:rsid w:val="00461B03"/>
    <w:rsid w:val="00463412"/>
    <w:rsid w:val="004635B4"/>
    <w:rsid w:val="004705A7"/>
    <w:rsid w:val="00470B56"/>
    <w:rsid w:val="00481AB9"/>
    <w:rsid w:val="00482209"/>
    <w:rsid w:val="00483F8A"/>
    <w:rsid w:val="00484F7F"/>
    <w:rsid w:val="00485C2C"/>
    <w:rsid w:val="00486FD6"/>
    <w:rsid w:val="00487570"/>
    <w:rsid w:val="004907B3"/>
    <w:rsid w:val="004977A8"/>
    <w:rsid w:val="004B0BAA"/>
    <w:rsid w:val="004B3EFD"/>
    <w:rsid w:val="004B4A67"/>
    <w:rsid w:val="004B4AEF"/>
    <w:rsid w:val="004B4F94"/>
    <w:rsid w:val="004C01D0"/>
    <w:rsid w:val="004C317E"/>
    <w:rsid w:val="004C4CB6"/>
    <w:rsid w:val="004C57B2"/>
    <w:rsid w:val="004C5C16"/>
    <w:rsid w:val="004C6B7E"/>
    <w:rsid w:val="004C78B4"/>
    <w:rsid w:val="004D032E"/>
    <w:rsid w:val="004E0DBF"/>
    <w:rsid w:val="004E193E"/>
    <w:rsid w:val="004E196A"/>
    <w:rsid w:val="004E1E03"/>
    <w:rsid w:val="004E3016"/>
    <w:rsid w:val="004E5E44"/>
    <w:rsid w:val="004F5969"/>
    <w:rsid w:val="00502946"/>
    <w:rsid w:val="0050478A"/>
    <w:rsid w:val="00505ED1"/>
    <w:rsid w:val="00506E26"/>
    <w:rsid w:val="00506E68"/>
    <w:rsid w:val="00507DEC"/>
    <w:rsid w:val="00510F7A"/>
    <w:rsid w:val="00514071"/>
    <w:rsid w:val="00514736"/>
    <w:rsid w:val="00516647"/>
    <w:rsid w:val="00521EB7"/>
    <w:rsid w:val="005225A3"/>
    <w:rsid w:val="00523275"/>
    <w:rsid w:val="005425E5"/>
    <w:rsid w:val="005455C7"/>
    <w:rsid w:val="0054620B"/>
    <w:rsid w:val="00547F39"/>
    <w:rsid w:val="00552B76"/>
    <w:rsid w:val="005563E0"/>
    <w:rsid w:val="0055667E"/>
    <w:rsid w:val="00556EC4"/>
    <w:rsid w:val="00566551"/>
    <w:rsid w:val="005666F1"/>
    <w:rsid w:val="005677CD"/>
    <w:rsid w:val="00567C2E"/>
    <w:rsid w:val="00570005"/>
    <w:rsid w:val="00576768"/>
    <w:rsid w:val="0057752A"/>
    <w:rsid w:val="00577B3C"/>
    <w:rsid w:val="00580A17"/>
    <w:rsid w:val="00585614"/>
    <w:rsid w:val="00593CE5"/>
    <w:rsid w:val="00594F2F"/>
    <w:rsid w:val="00595172"/>
    <w:rsid w:val="005957E7"/>
    <w:rsid w:val="0059658E"/>
    <w:rsid w:val="00596A8F"/>
    <w:rsid w:val="005A1368"/>
    <w:rsid w:val="005A42A3"/>
    <w:rsid w:val="005A7DF8"/>
    <w:rsid w:val="005B0750"/>
    <w:rsid w:val="005B40FA"/>
    <w:rsid w:val="005B43C7"/>
    <w:rsid w:val="005B73FB"/>
    <w:rsid w:val="005C0AEC"/>
    <w:rsid w:val="005C0B50"/>
    <w:rsid w:val="005C171D"/>
    <w:rsid w:val="005C56D0"/>
    <w:rsid w:val="005C651E"/>
    <w:rsid w:val="005D17B6"/>
    <w:rsid w:val="005D1896"/>
    <w:rsid w:val="005D71A9"/>
    <w:rsid w:val="005D776E"/>
    <w:rsid w:val="005D7B0E"/>
    <w:rsid w:val="005E03B3"/>
    <w:rsid w:val="005E163C"/>
    <w:rsid w:val="005F00AF"/>
    <w:rsid w:val="005F5333"/>
    <w:rsid w:val="006010AA"/>
    <w:rsid w:val="00602BCE"/>
    <w:rsid w:val="0060681A"/>
    <w:rsid w:val="00610285"/>
    <w:rsid w:val="00610344"/>
    <w:rsid w:val="00611254"/>
    <w:rsid w:val="0061148D"/>
    <w:rsid w:val="00614200"/>
    <w:rsid w:val="00614E7E"/>
    <w:rsid w:val="006164B0"/>
    <w:rsid w:val="00625C21"/>
    <w:rsid w:val="0062612E"/>
    <w:rsid w:val="0062675D"/>
    <w:rsid w:val="0063012F"/>
    <w:rsid w:val="0063677F"/>
    <w:rsid w:val="00637617"/>
    <w:rsid w:val="00641B45"/>
    <w:rsid w:val="0064657C"/>
    <w:rsid w:val="00646A3B"/>
    <w:rsid w:val="00646FC3"/>
    <w:rsid w:val="0065088B"/>
    <w:rsid w:val="00652F86"/>
    <w:rsid w:val="00661073"/>
    <w:rsid w:val="006640A0"/>
    <w:rsid w:val="006653D6"/>
    <w:rsid w:val="00665411"/>
    <w:rsid w:val="00665A36"/>
    <w:rsid w:val="006663D2"/>
    <w:rsid w:val="006703D6"/>
    <w:rsid w:val="00672635"/>
    <w:rsid w:val="00673BA4"/>
    <w:rsid w:val="00675F0B"/>
    <w:rsid w:val="00675F6F"/>
    <w:rsid w:val="00682915"/>
    <w:rsid w:val="00683F8E"/>
    <w:rsid w:val="006A0818"/>
    <w:rsid w:val="006A0CB3"/>
    <w:rsid w:val="006A39D8"/>
    <w:rsid w:val="006A59C4"/>
    <w:rsid w:val="006B03CB"/>
    <w:rsid w:val="006B1A42"/>
    <w:rsid w:val="006C0CEA"/>
    <w:rsid w:val="006C7647"/>
    <w:rsid w:val="006D1013"/>
    <w:rsid w:val="006D59D1"/>
    <w:rsid w:val="006D763A"/>
    <w:rsid w:val="006E1725"/>
    <w:rsid w:val="006E4E81"/>
    <w:rsid w:val="006E6448"/>
    <w:rsid w:val="006E7F9E"/>
    <w:rsid w:val="006F0283"/>
    <w:rsid w:val="006F47F8"/>
    <w:rsid w:val="006F52D6"/>
    <w:rsid w:val="006F7D33"/>
    <w:rsid w:val="00700959"/>
    <w:rsid w:val="00703BCB"/>
    <w:rsid w:val="0070505E"/>
    <w:rsid w:val="00710E87"/>
    <w:rsid w:val="0071120D"/>
    <w:rsid w:val="00713A08"/>
    <w:rsid w:val="00714803"/>
    <w:rsid w:val="0072355F"/>
    <w:rsid w:val="00730701"/>
    <w:rsid w:val="0073339E"/>
    <w:rsid w:val="00734488"/>
    <w:rsid w:val="00734BBB"/>
    <w:rsid w:val="00743F08"/>
    <w:rsid w:val="00750571"/>
    <w:rsid w:val="007519A6"/>
    <w:rsid w:val="00752057"/>
    <w:rsid w:val="00753AE4"/>
    <w:rsid w:val="00765906"/>
    <w:rsid w:val="00774365"/>
    <w:rsid w:val="00774400"/>
    <w:rsid w:val="007750D6"/>
    <w:rsid w:val="00781712"/>
    <w:rsid w:val="0078549F"/>
    <w:rsid w:val="00785BE6"/>
    <w:rsid w:val="00786CE6"/>
    <w:rsid w:val="0078781E"/>
    <w:rsid w:val="007905BE"/>
    <w:rsid w:val="00792AE9"/>
    <w:rsid w:val="00794A64"/>
    <w:rsid w:val="007968BE"/>
    <w:rsid w:val="007A110C"/>
    <w:rsid w:val="007A25B3"/>
    <w:rsid w:val="007A4AA4"/>
    <w:rsid w:val="007A4CCE"/>
    <w:rsid w:val="007A6749"/>
    <w:rsid w:val="007B03A7"/>
    <w:rsid w:val="007B3790"/>
    <w:rsid w:val="007C266B"/>
    <w:rsid w:val="007C33A9"/>
    <w:rsid w:val="007C5BE7"/>
    <w:rsid w:val="007C799F"/>
    <w:rsid w:val="007D4F43"/>
    <w:rsid w:val="007D717C"/>
    <w:rsid w:val="007D75E5"/>
    <w:rsid w:val="007E4209"/>
    <w:rsid w:val="007E4E1D"/>
    <w:rsid w:val="007E67BC"/>
    <w:rsid w:val="007E72CD"/>
    <w:rsid w:val="007F2793"/>
    <w:rsid w:val="007F42CD"/>
    <w:rsid w:val="0080146E"/>
    <w:rsid w:val="00801842"/>
    <w:rsid w:val="0080343F"/>
    <w:rsid w:val="00804003"/>
    <w:rsid w:val="00811186"/>
    <w:rsid w:val="00811C43"/>
    <w:rsid w:val="00816D2B"/>
    <w:rsid w:val="00820549"/>
    <w:rsid w:val="00823F3E"/>
    <w:rsid w:val="0082495D"/>
    <w:rsid w:val="00827EB9"/>
    <w:rsid w:val="008311BF"/>
    <w:rsid w:val="008325F4"/>
    <w:rsid w:val="00841AAA"/>
    <w:rsid w:val="008443A9"/>
    <w:rsid w:val="008511C4"/>
    <w:rsid w:val="00853179"/>
    <w:rsid w:val="00853501"/>
    <w:rsid w:val="008554BD"/>
    <w:rsid w:val="008562C3"/>
    <w:rsid w:val="00861E10"/>
    <w:rsid w:val="00870406"/>
    <w:rsid w:val="008731CA"/>
    <w:rsid w:val="008761CA"/>
    <w:rsid w:val="0088177E"/>
    <w:rsid w:val="0088578C"/>
    <w:rsid w:val="00892E27"/>
    <w:rsid w:val="0089400D"/>
    <w:rsid w:val="00895D31"/>
    <w:rsid w:val="00897E4B"/>
    <w:rsid w:val="008A74D5"/>
    <w:rsid w:val="008B2A3D"/>
    <w:rsid w:val="008B2DA3"/>
    <w:rsid w:val="008B3B0B"/>
    <w:rsid w:val="008B7779"/>
    <w:rsid w:val="008C2694"/>
    <w:rsid w:val="008D0DD4"/>
    <w:rsid w:val="008D4618"/>
    <w:rsid w:val="008E03A2"/>
    <w:rsid w:val="008E2E04"/>
    <w:rsid w:val="008E5D73"/>
    <w:rsid w:val="008E7B97"/>
    <w:rsid w:val="008F2E69"/>
    <w:rsid w:val="008F54AF"/>
    <w:rsid w:val="008F66E3"/>
    <w:rsid w:val="00900DBF"/>
    <w:rsid w:val="0090282B"/>
    <w:rsid w:val="00903936"/>
    <w:rsid w:val="0090564E"/>
    <w:rsid w:val="00910866"/>
    <w:rsid w:val="009140E5"/>
    <w:rsid w:val="00914139"/>
    <w:rsid w:val="00916744"/>
    <w:rsid w:val="00917619"/>
    <w:rsid w:val="00917640"/>
    <w:rsid w:val="00917D8B"/>
    <w:rsid w:val="009219B8"/>
    <w:rsid w:val="00922D72"/>
    <w:rsid w:val="009254B5"/>
    <w:rsid w:val="00947518"/>
    <w:rsid w:val="009500CA"/>
    <w:rsid w:val="009505C0"/>
    <w:rsid w:val="00951AD9"/>
    <w:rsid w:val="009524BF"/>
    <w:rsid w:val="009563B8"/>
    <w:rsid w:val="00960873"/>
    <w:rsid w:val="00961C12"/>
    <w:rsid w:val="009665CE"/>
    <w:rsid w:val="00977D2E"/>
    <w:rsid w:val="00977E6D"/>
    <w:rsid w:val="009808AD"/>
    <w:rsid w:val="00983EC4"/>
    <w:rsid w:val="00984C49"/>
    <w:rsid w:val="00985D9B"/>
    <w:rsid w:val="00991FE6"/>
    <w:rsid w:val="00994719"/>
    <w:rsid w:val="00994A9D"/>
    <w:rsid w:val="009973E9"/>
    <w:rsid w:val="009A039B"/>
    <w:rsid w:val="009A11BA"/>
    <w:rsid w:val="009A653B"/>
    <w:rsid w:val="009B4061"/>
    <w:rsid w:val="009B50BA"/>
    <w:rsid w:val="009B61F7"/>
    <w:rsid w:val="009B61FE"/>
    <w:rsid w:val="009C0A85"/>
    <w:rsid w:val="009C579E"/>
    <w:rsid w:val="009D22CE"/>
    <w:rsid w:val="009D23F2"/>
    <w:rsid w:val="009D50E7"/>
    <w:rsid w:val="009E3ECD"/>
    <w:rsid w:val="009F0053"/>
    <w:rsid w:val="009F0214"/>
    <w:rsid w:val="00A01FCF"/>
    <w:rsid w:val="00A10A6B"/>
    <w:rsid w:val="00A15523"/>
    <w:rsid w:val="00A22ECD"/>
    <w:rsid w:val="00A24C34"/>
    <w:rsid w:val="00A25180"/>
    <w:rsid w:val="00A31CD8"/>
    <w:rsid w:val="00A32632"/>
    <w:rsid w:val="00A329DF"/>
    <w:rsid w:val="00A33456"/>
    <w:rsid w:val="00A35D83"/>
    <w:rsid w:val="00A35F94"/>
    <w:rsid w:val="00A42D92"/>
    <w:rsid w:val="00A52150"/>
    <w:rsid w:val="00A564CC"/>
    <w:rsid w:val="00A63313"/>
    <w:rsid w:val="00A651CC"/>
    <w:rsid w:val="00A66563"/>
    <w:rsid w:val="00A711AD"/>
    <w:rsid w:val="00A74A06"/>
    <w:rsid w:val="00A74CC1"/>
    <w:rsid w:val="00A8261D"/>
    <w:rsid w:val="00A96E5F"/>
    <w:rsid w:val="00A9724B"/>
    <w:rsid w:val="00AA0208"/>
    <w:rsid w:val="00AA41A1"/>
    <w:rsid w:val="00AB3909"/>
    <w:rsid w:val="00AB5B8C"/>
    <w:rsid w:val="00AC40A9"/>
    <w:rsid w:val="00AD0385"/>
    <w:rsid w:val="00AD0C70"/>
    <w:rsid w:val="00AD688F"/>
    <w:rsid w:val="00AD769B"/>
    <w:rsid w:val="00AE037B"/>
    <w:rsid w:val="00AE1569"/>
    <w:rsid w:val="00AE3BCA"/>
    <w:rsid w:val="00AE72C1"/>
    <w:rsid w:val="00AF2522"/>
    <w:rsid w:val="00AF2DF3"/>
    <w:rsid w:val="00AF75BB"/>
    <w:rsid w:val="00AF7B7D"/>
    <w:rsid w:val="00B01F06"/>
    <w:rsid w:val="00B029F8"/>
    <w:rsid w:val="00B03318"/>
    <w:rsid w:val="00B04357"/>
    <w:rsid w:val="00B12029"/>
    <w:rsid w:val="00B13311"/>
    <w:rsid w:val="00B14214"/>
    <w:rsid w:val="00B167B1"/>
    <w:rsid w:val="00B172BA"/>
    <w:rsid w:val="00B209DE"/>
    <w:rsid w:val="00B264BB"/>
    <w:rsid w:val="00B332F3"/>
    <w:rsid w:val="00B33F69"/>
    <w:rsid w:val="00B34F81"/>
    <w:rsid w:val="00B3578B"/>
    <w:rsid w:val="00B40A85"/>
    <w:rsid w:val="00B4114E"/>
    <w:rsid w:val="00B4405C"/>
    <w:rsid w:val="00B44B04"/>
    <w:rsid w:val="00B45731"/>
    <w:rsid w:val="00B501DE"/>
    <w:rsid w:val="00B556D5"/>
    <w:rsid w:val="00B55B09"/>
    <w:rsid w:val="00B5614C"/>
    <w:rsid w:val="00B614FC"/>
    <w:rsid w:val="00B620C2"/>
    <w:rsid w:val="00B62F7A"/>
    <w:rsid w:val="00B6432A"/>
    <w:rsid w:val="00B65220"/>
    <w:rsid w:val="00B6536B"/>
    <w:rsid w:val="00B66084"/>
    <w:rsid w:val="00B71EF0"/>
    <w:rsid w:val="00B83C56"/>
    <w:rsid w:val="00B85414"/>
    <w:rsid w:val="00B95EB2"/>
    <w:rsid w:val="00B96498"/>
    <w:rsid w:val="00B976D4"/>
    <w:rsid w:val="00B97C3A"/>
    <w:rsid w:val="00BA2066"/>
    <w:rsid w:val="00BA5490"/>
    <w:rsid w:val="00BA5816"/>
    <w:rsid w:val="00BB3C24"/>
    <w:rsid w:val="00BB42EB"/>
    <w:rsid w:val="00BC00C6"/>
    <w:rsid w:val="00BC02DD"/>
    <w:rsid w:val="00BC21EE"/>
    <w:rsid w:val="00BC2970"/>
    <w:rsid w:val="00BC6F82"/>
    <w:rsid w:val="00BC7F0E"/>
    <w:rsid w:val="00BD2DB2"/>
    <w:rsid w:val="00BD3D5F"/>
    <w:rsid w:val="00BD6B36"/>
    <w:rsid w:val="00BD7E2E"/>
    <w:rsid w:val="00BE0134"/>
    <w:rsid w:val="00BE2C08"/>
    <w:rsid w:val="00BE3303"/>
    <w:rsid w:val="00BE4FF0"/>
    <w:rsid w:val="00BE7E55"/>
    <w:rsid w:val="00BF035E"/>
    <w:rsid w:val="00BF3F77"/>
    <w:rsid w:val="00BF4AD0"/>
    <w:rsid w:val="00BF52E2"/>
    <w:rsid w:val="00BF64EE"/>
    <w:rsid w:val="00BF6C87"/>
    <w:rsid w:val="00C00C18"/>
    <w:rsid w:val="00C03CCD"/>
    <w:rsid w:val="00C05E40"/>
    <w:rsid w:val="00C108E4"/>
    <w:rsid w:val="00C14988"/>
    <w:rsid w:val="00C1504E"/>
    <w:rsid w:val="00C15C63"/>
    <w:rsid w:val="00C16D9A"/>
    <w:rsid w:val="00C17AD7"/>
    <w:rsid w:val="00C208E8"/>
    <w:rsid w:val="00C20D97"/>
    <w:rsid w:val="00C213DE"/>
    <w:rsid w:val="00C23E8A"/>
    <w:rsid w:val="00C27963"/>
    <w:rsid w:val="00C44099"/>
    <w:rsid w:val="00C45D21"/>
    <w:rsid w:val="00C65C64"/>
    <w:rsid w:val="00C702ED"/>
    <w:rsid w:val="00C76D69"/>
    <w:rsid w:val="00C76EDB"/>
    <w:rsid w:val="00C839FD"/>
    <w:rsid w:val="00C8510A"/>
    <w:rsid w:val="00C97553"/>
    <w:rsid w:val="00CA0D60"/>
    <w:rsid w:val="00CB5F72"/>
    <w:rsid w:val="00CC1E5B"/>
    <w:rsid w:val="00CC2D2F"/>
    <w:rsid w:val="00CD3F58"/>
    <w:rsid w:val="00CD57C4"/>
    <w:rsid w:val="00CE01BA"/>
    <w:rsid w:val="00CE09A8"/>
    <w:rsid w:val="00CE0CE7"/>
    <w:rsid w:val="00CE1B30"/>
    <w:rsid w:val="00CE5604"/>
    <w:rsid w:val="00CF2057"/>
    <w:rsid w:val="00CF39FC"/>
    <w:rsid w:val="00CF7979"/>
    <w:rsid w:val="00CF7AF9"/>
    <w:rsid w:val="00D13E9A"/>
    <w:rsid w:val="00D175C6"/>
    <w:rsid w:val="00D21C17"/>
    <w:rsid w:val="00D24937"/>
    <w:rsid w:val="00D347C4"/>
    <w:rsid w:val="00D34BF2"/>
    <w:rsid w:val="00D407EB"/>
    <w:rsid w:val="00D44008"/>
    <w:rsid w:val="00D5578D"/>
    <w:rsid w:val="00D60006"/>
    <w:rsid w:val="00D6021D"/>
    <w:rsid w:val="00D612A0"/>
    <w:rsid w:val="00D61D7D"/>
    <w:rsid w:val="00D62038"/>
    <w:rsid w:val="00D62810"/>
    <w:rsid w:val="00D63C6B"/>
    <w:rsid w:val="00D65A57"/>
    <w:rsid w:val="00D6776D"/>
    <w:rsid w:val="00D70481"/>
    <w:rsid w:val="00D76747"/>
    <w:rsid w:val="00D80E04"/>
    <w:rsid w:val="00D83955"/>
    <w:rsid w:val="00D841C4"/>
    <w:rsid w:val="00D85E18"/>
    <w:rsid w:val="00D91078"/>
    <w:rsid w:val="00D916A8"/>
    <w:rsid w:val="00D935E0"/>
    <w:rsid w:val="00D94636"/>
    <w:rsid w:val="00DA4D89"/>
    <w:rsid w:val="00DB1447"/>
    <w:rsid w:val="00DB30F2"/>
    <w:rsid w:val="00DB61D1"/>
    <w:rsid w:val="00DC0667"/>
    <w:rsid w:val="00DC4BB6"/>
    <w:rsid w:val="00DC64BE"/>
    <w:rsid w:val="00DD2022"/>
    <w:rsid w:val="00DD40F9"/>
    <w:rsid w:val="00DD5675"/>
    <w:rsid w:val="00DD6B20"/>
    <w:rsid w:val="00DD7A14"/>
    <w:rsid w:val="00DE7899"/>
    <w:rsid w:val="00DF6269"/>
    <w:rsid w:val="00DF704A"/>
    <w:rsid w:val="00E0122B"/>
    <w:rsid w:val="00E0329A"/>
    <w:rsid w:val="00E03565"/>
    <w:rsid w:val="00E03D7A"/>
    <w:rsid w:val="00E04822"/>
    <w:rsid w:val="00E04D65"/>
    <w:rsid w:val="00E16A1C"/>
    <w:rsid w:val="00E16DC2"/>
    <w:rsid w:val="00E238D1"/>
    <w:rsid w:val="00E250DE"/>
    <w:rsid w:val="00E334A3"/>
    <w:rsid w:val="00E362CB"/>
    <w:rsid w:val="00E4437A"/>
    <w:rsid w:val="00E46127"/>
    <w:rsid w:val="00E476DF"/>
    <w:rsid w:val="00E5036F"/>
    <w:rsid w:val="00E538E8"/>
    <w:rsid w:val="00E5700F"/>
    <w:rsid w:val="00E62B1D"/>
    <w:rsid w:val="00E63D65"/>
    <w:rsid w:val="00E667F8"/>
    <w:rsid w:val="00E71F3A"/>
    <w:rsid w:val="00E721C7"/>
    <w:rsid w:val="00E73287"/>
    <w:rsid w:val="00E74889"/>
    <w:rsid w:val="00E757A6"/>
    <w:rsid w:val="00E8556C"/>
    <w:rsid w:val="00E857BC"/>
    <w:rsid w:val="00E86648"/>
    <w:rsid w:val="00E903CF"/>
    <w:rsid w:val="00E9074F"/>
    <w:rsid w:val="00E90EE8"/>
    <w:rsid w:val="00E922F3"/>
    <w:rsid w:val="00E9459A"/>
    <w:rsid w:val="00E965A6"/>
    <w:rsid w:val="00E9748E"/>
    <w:rsid w:val="00E975CE"/>
    <w:rsid w:val="00EA1EFB"/>
    <w:rsid w:val="00EA3A6B"/>
    <w:rsid w:val="00EA3C41"/>
    <w:rsid w:val="00EA4A9C"/>
    <w:rsid w:val="00EB43DF"/>
    <w:rsid w:val="00EB6152"/>
    <w:rsid w:val="00EB68EF"/>
    <w:rsid w:val="00EC1871"/>
    <w:rsid w:val="00EC7B14"/>
    <w:rsid w:val="00ED35AE"/>
    <w:rsid w:val="00ED7432"/>
    <w:rsid w:val="00ED7C1A"/>
    <w:rsid w:val="00EE06D4"/>
    <w:rsid w:val="00EE559D"/>
    <w:rsid w:val="00EE6FDD"/>
    <w:rsid w:val="00EF2155"/>
    <w:rsid w:val="00EF2618"/>
    <w:rsid w:val="00EF2D6D"/>
    <w:rsid w:val="00EF46B0"/>
    <w:rsid w:val="00F01028"/>
    <w:rsid w:val="00F06DEC"/>
    <w:rsid w:val="00F07430"/>
    <w:rsid w:val="00F076BE"/>
    <w:rsid w:val="00F165C0"/>
    <w:rsid w:val="00F2027C"/>
    <w:rsid w:val="00F2329B"/>
    <w:rsid w:val="00F24503"/>
    <w:rsid w:val="00F25379"/>
    <w:rsid w:val="00F267C4"/>
    <w:rsid w:val="00F309D7"/>
    <w:rsid w:val="00F30E96"/>
    <w:rsid w:val="00F31FB0"/>
    <w:rsid w:val="00F35F00"/>
    <w:rsid w:val="00F37A4E"/>
    <w:rsid w:val="00F41731"/>
    <w:rsid w:val="00F42AB9"/>
    <w:rsid w:val="00F44756"/>
    <w:rsid w:val="00F508E2"/>
    <w:rsid w:val="00F612BB"/>
    <w:rsid w:val="00F633B3"/>
    <w:rsid w:val="00F65643"/>
    <w:rsid w:val="00F702E5"/>
    <w:rsid w:val="00F71156"/>
    <w:rsid w:val="00F72DDE"/>
    <w:rsid w:val="00F76B46"/>
    <w:rsid w:val="00F82165"/>
    <w:rsid w:val="00F82DEA"/>
    <w:rsid w:val="00F86690"/>
    <w:rsid w:val="00F90E60"/>
    <w:rsid w:val="00F91253"/>
    <w:rsid w:val="00F91FAB"/>
    <w:rsid w:val="00FA0971"/>
    <w:rsid w:val="00FA1A3A"/>
    <w:rsid w:val="00FA21EB"/>
    <w:rsid w:val="00FA5AC6"/>
    <w:rsid w:val="00FB2315"/>
    <w:rsid w:val="00FB2904"/>
    <w:rsid w:val="00FB3813"/>
    <w:rsid w:val="00FB43FE"/>
    <w:rsid w:val="00FB4620"/>
    <w:rsid w:val="00FB6DB0"/>
    <w:rsid w:val="00FC62FA"/>
    <w:rsid w:val="00FD0CA2"/>
    <w:rsid w:val="00FD1A90"/>
    <w:rsid w:val="00FF1E64"/>
    <w:rsid w:val="00FF6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7700C"/>
  <w15:docId w15:val="{82C6F653-DB53-470E-920A-746FE1F66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028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1,List Paragraph11,Number Bullets,bullet,bullet 1"/>
    <w:basedOn w:val="Normal"/>
    <w:link w:val="ListParagraphChar"/>
    <w:uiPriority w:val="34"/>
    <w:qFormat/>
    <w:rsid w:val="0090282B"/>
    <w:pPr>
      <w:ind w:left="720"/>
      <w:contextualSpacing/>
    </w:pPr>
  </w:style>
  <w:style w:type="character" w:customStyle="1" w:styleId="vn4">
    <w:name w:val="vn_4"/>
    <w:rsid w:val="0090282B"/>
  </w:style>
  <w:style w:type="paragraph" w:styleId="BodyText2">
    <w:name w:val="Body Text 2"/>
    <w:basedOn w:val="Normal"/>
    <w:link w:val="BodyText2Char"/>
    <w:uiPriority w:val="99"/>
    <w:unhideWhenUsed/>
    <w:rsid w:val="0090282B"/>
    <w:pPr>
      <w:spacing w:after="120" w:line="480" w:lineRule="auto"/>
    </w:pPr>
  </w:style>
  <w:style w:type="character" w:customStyle="1" w:styleId="BodyText2Char">
    <w:name w:val="Body Text 2 Char"/>
    <w:basedOn w:val="DefaultParagraphFont"/>
    <w:link w:val="BodyText2"/>
    <w:uiPriority w:val="99"/>
    <w:rsid w:val="0090282B"/>
  </w:style>
  <w:style w:type="character" w:customStyle="1" w:styleId="fontstyle01">
    <w:name w:val="fontstyle01"/>
    <w:basedOn w:val="DefaultParagraphFont"/>
    <w:rsid w:val="007D4F43"/>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213909"/>
    <w:rPr>
      <w:rFonts w:ascii="TimesNewRomanPS-ItalicMT" w:hAnsi="TimesNewRomanPS-ItalicMT" w:hint="default"/>
      <w:b w:val="0"/>
      <w:bCs w:val="0"/>
      <w:i/>
      <w:iCs/>
      <w:color w:val="000000"/>
      <w:sz w:val="28"/>
      <w:szCs w:val="28"/>
    </w:rPr>
  </w:style>
  <w:style w:type="paragraph" w:styleId="NormalWeb">
    <w:name w:val="Normal (Web)"/>
    <w:aliases w:val="Char Char Char"/>
    <w:basedOn w:val="Normal"/>
    <w:link w:val="NormalWebChar"/>
    <w:uiPriority w:val="99"/>
    <w:unhideWhenUsed/>
    <w:qFormat/>
    <w:rsid w:val="00841AAA"/>
    <w:pPr>
      <w:spacing w:after="0" w:line="240" w:lineRule="auto"/>
    </w:pPr>
    <w:rPr>
      <w:rFonts w:ascii="Calibri" w:hAnsi="Calibri" w:cs="Calibri"/>
    </w:rPr>
  </w:style>
  <w:style w:type="paragraph" w:styleId="FootnoteText">
    <w:name w:val="footnote text"/>
    <w:basedOn w:val="Normal"/>
    <w:link w:val="FootnoteTextChar"/>
    <w:uiPriority w:val="99"/>
    <w:semiHidden/>
    <w:rsid w:val="009A653B"/>
    <w:pPr>
      <w:spacing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link w:val="FootnoteText"/>
    <w:uiPriority w:val="99"/>
    <w:semiHidden/>
    <w:rsid w:val="009A653B"/>
    <w:rPr>
      <w:rFonts w:ascii=".VnTime" w:eastAsia="Times New Roman" w:hAnsi=".VnTime" w:cs="Times New Roman"/>
      <w:sz w:val="20"/>
      <w:szCs w:val="20"/>
    </w:rPr>
  </w:style>
  <w:style w:type="character" w:styleId="FootnoteReference">
    <w:name w:val="footnote reference"/>
    <w:uiPriority w:val="99"/>
    <w:semiHidden/>
    <w:rsid w:val="009A653B"/>
    <w:rPr>
      <w:vertAlign w:val="superscript"/>
    </w:rPr>
  </w:style>
  <w:style w:type="character" w:styleId="CommentReference">
    <w:name w:val="annotation reference"/>
    <w:basedOn w:val="DefaultParagraphFont"/>
    <w:uiPriority w:val="99"/>
    <w:semiHidden/>
    <w:unhideWhenUsed/>
    <w:rsid w:val="00903936"/>
    <w:rPr>
      <w:sz w:val="16"/>
      <w:szCs w:val="16"/>
    </w:rPr>
  </w:style>
  <w:style w:type="paragraph" w:styleId="CommentText">
    <w:name w:val="annotation text"/>
    <w:basedOn w:val="Normal"/>
    <w:link w:val="CommentTextChar"/>
    <w:uiPriority w:val="99"/>
    <w:unhideWhenUsed/>
    <w:rsid w:val="00903936"/>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uiPriority w:val="99"/>
    <w:rsid w:val="00903936"/>
    <w:rPr>
      <w:rFonts w:ascii=".VnTime" w:eastAsia="Times New Roman" w:hAnsi=".VnTime" w:cs="Times New Roman"/>
      <w:sz w:val="20"/>
      <w:szCs w:val="20"/>
    </w:rPr>
  </w:style>
  <w:style w:type="paragraph" w:styleId="Header">
    <w:name w:val="header"/>
    <w:basedOn w:val="Normal"/>
    <w:link w:val="HeaderChar"/>
    <w:uiPriority w:val="99"/>
    <w:unhideWhenUsed/>
    <w:rsid w:val="00E965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65A6"/>
  </w:style>
  <w:style w:type="paragraph" w:styleId="Footer">
    <w:name w:val="footer"/>
    <w:basedOn w:val="Normal"/>
    <w:link w:val="FooterChar"/>
    <w:uiPriority w:val="99"/>
    <w:unhideWhenUsed/>
    <w:rsid w:val="00E965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5A6"/>
  </w:style>
  <w:style w:type="paragraph" w:customStyle="1" w:styleId="Default">
    <w:name w:val="Default"/>
    <w:rsid w:val="00646FC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WebChar">
    <w:name w:val="Normal (Web) Char"/>
    <w:aliases w:val="Char Char Char Char"/>
    <w:link w:val="NormalWeb"/>
    <w:uiPriority w:val="99"/>
    <w:locked/>
    <w:rsid w:val="00D5578D"/>
    <w:rPr>
      <w:rFonts w:ascii="Calibri" w:hAnsi="Calibri" w:cs="Calibri"/>
    </w:rPr>
  </w:style>
  <w:style w:type="paragraph" w:customStyle="1" w:styleId="CharCharChar">
    <w:name w:val="Char Char Char"/>
    <w:basedOn w:val="Normal"/>
    <w:next w:val="Normal"/>
    <w:autoRedefine/>
    <w:semiHidden/>
    <w:rsid w:val="00396994"/>
    <w:pPr>
      <w:spacing w:before="120" w:after="120" w:line="312" w:lineRule="auto"/>
    </w:pPr>
    <w:rPr>
      <w:rFonts w:ascii="Times New Roman" w:eastAsia="Times New Roman" w:hAnsi="Times New Roman" w:cs="Times New Roman"/>
      <w:noProof/>
      <w:sz w:val="28"/>
      <w:szCs w:val="28"/>
      <w:lang w:val="vi-VN"/>
    </w:rPr>
  </w:style>
  <w:style w:type="character" w:customStyle="1" w:styleId="DONGChar">
    <w:name w:val="DONG Char"/>
    <w:link w:val="DONG"/>
    <w:locked/>
    <w:rsid w:val="00F90E60"/>
  </w:style>
  <w:style w:type="paragraph" w:customStyle="1" w:styleId="DONG">
    <w:name w:val="DONG"/>
    <w:basedOn w:val="Normal"/>
    <w:link w:val="DONGChar"/>
    <w:qFormat/>
    <w:rsid w:val="00F90E60"/>
    <w:pPr>
      <w:tabs>
        <w:tab w:val="left" w:pos="2220"/>
      </w:tabs>
      <w:spacing w:after="200" w:line="276" w:lineRule="auto"/>
      <w:ind w:firstLine="567"/>
    </w:pPr>
  </w:style>
  <w:style w:type="paragraph" w:styleId="BodyText">
    <w:name w:val="Body Text"/>
    <w:basedOn w:val="Normal"/>
    <w:link w:val="BodyTextChar"/>
    <w:uiPriority w:val="99"/>
    <w:unhideWhenUsed/>
    <w:rsid w:val="00D407EB"/>
    <w:pPr>
      <w:spacing w:after="120"/>
    </w:pPr>
  </w:style>
  <w:style w:type="character" w:customStyle="1" w:styleId="BodyTextChar">
    <w:name w:val="Body Text Char"/>
    <w:basedOn w:val="DefaultParagraphFont"/>
    <w:link w:val="BodyText"/>
    <w:uiPriority w:val="99"/>
    <w:rsid w:val="00D407EB"/>
  </w:style>
  <w:style w:type="paragraph" w:styleId="BalloonText">
    <w:name w:val="Balloon Text"/>
    <w:basedOn w:val="Normal"/>
    <w:link w:val="BalloonTextChar"/>
    <w:uiPriority w:val="99"/>
    <w:semiHidden/>
    <w:unhideWhenUsed/>
    <w:rsid w:val="000014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1402"/>
    <w:rPr>
      <w:rFonts w:ascii="Segoe UI" w:hAnsi="Segoe UI" w:cs="Segoe UI"/>
      <w:sz w:val="18"/>
      <w:szCs w:val="18"/>
    </w:rPr>
  </w:style>
  <w:style w:type="character" w:customStyle="1" w:styleId="ListParagraphChar">
    <w:name w:val="List Paragraph Char"/>
    <w:aliases w:val="List Paragraph1 Char,List Paragraph11 Char,Number Bullets Char,bullet Char,bullet 1 Char"/>
    <w:link w:val="ListParagraph"/>
    <w:uiPriority w:val="34"/>
    <w:locked/>
    <w:rsid w:val="00593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02993">
      <w:bodyDiv w:val="1"/>
      <w:marLeft w:val="0"/>
      <w:marRight w:val="0"/>
      <w:marTop w:val="0"/>
      <w:marBottom w:val="0"/>
      <w:divBdr>
        <w:top w:val="none" w:sz="0" w:space="0" w:color="auto"/>
        <w:left w:val="none" w:sz="0" w:space="0" w:color="auto"/>
        <w:bottom w:val="none" w:sz="0" w:space="0" w:color="auto"/>
        <w:right w:val="none" w:sz="0" w:space="0" w:color="auto"/>
      </w:divBdr>
    </w:div>
    <w:div w:id="145901059">
      <w:bodyDiv w:val="1"/>
      <w:marLeft w:val="0"/>
      <w:marRight w:val="0"/>
      <w:marTop w:val="0"/>
      <w:marBottom w:val="0"/>
      <w:divBdr>
        <w:top w:val="none" w:sz="0" w:space="0" w:color="auto"/>
        <w:left w:val="none" w:sz="0" w:space="0" w:color="auto"/>
        <w:bottom w:val="none" w:sz="0" w:space="0" w:color="auto"/>
        <w:right w:val="none" w:sz="0" w:space="0" w:color="auto"/>
      </w:divBdr>
    </w:div>
    <w:div w:id="1213541729">
      <w:bodyDiv w:val="1"/>
      <w:marLeft w:val="0"/>
      <w:marRight w:val="0"/>
      <w:marTop w:val="0"/>
      <w:marBottom w:val="0"/>
      <w:divBdr>
        <w:top w:val="none" w:sz="0" w:space="0" w:color="auto"/>
        <w:left w:val="none" w:sz="0" w:space="0" w:color="auto"/>
        <w:bottom w:val="none" w:sz="0" w:space="0" w:color="auto"/>
        <w:right w:val="none" w:sz="0" w:space="0" w:color="auto"/>
      </w:divBdr>
    </w:div>
    <w:div w:id="1244802372">
      <w:bodyDiv w:val="1"/>
      <w:marLeft w:val="0"/>
      <w:marRight w:val="0"/>
      <w:marTop w:val="0"/>
      <w:marBottom w:val="0"/>
      <w:divBdr>
        <w:top w:val="none" w:sz="0" w:space="0" w:color="auto"/>
        <w:left w:val="none" w:sz="0" w:space="0" w:color="auto"/>
        <w:bottom w:val="none" w:sz="0" w:space="0" w:color="auto"/>
        <w:right w:val="none" w:sz="0" w:space="0" w:color="auto"/>
      </w:divBdr>
    </w:div>
    <w:div w:id="1566211558">
      <w:bodyDiv w:val="1"/>
      <w:marLeft w:val="0"/>
      <w:marRight w:val="0"/>
      <w:marTop w:val="0"/>
      <w:marBottom w:val="0"/>
      <w:divBdr>
        <w:top w:val="none" w:sz="0" w:space="0" w:color="auto"/>
        <w:left w:val="none" w:sz="0" w:space="0" w:color="auto"/>
        <w:bottom w:val="none" w:sz="0" w:space="0" w:color="auto"/>
        <w:right w:val="none" w:sz="0" w:space="0" w:color="auto"/>
      </w:divBdr>
    </w:div>
    <w:div w:id="1744910136">
      <w:bodyDiv w:val="1"/>
      <w:marLeft w:val="0"/>
      <w:marRight w:val="0"/>
      <w:marTop w:val="0"/>
      <w:marBottom w:val="0"/>
      <w:divBdr>
        <w:top w:val="none" w:sz="0" w:space="0" w:color="auto"/>
        <w:left w:val="none" w:sz="0" w:space="0" w:color="auto"/>
        <w:bottom w:val="none" w:sz="0" w:space="0" w:color="auto"/>
        <w:right w:val="none" w:sz="0" w:space="0" w:color="auto"/>
      </w:divBdr>
    </w:div>
    <w:div w:id="1911651123">
      <w:bodyDiv w:val="1"/>
      <w:marLeft w:val="0"/>
      <w:marRight w:val="0"/>
      <w:marTop w:val="0"/>
      <w:marBottom w:val="0"/>
      <w:divBdr>
        <w:top w:val="none" w:sz="0" w:space="0" w:color="auto"/>
        <w:left w:val="none" w:sz="0" w:space="0" w:color="auto"/>
        <w:bottom w:val="none" w:sz="0" w:space="0" w:color="auto"/>
        <w:right w:val="none" w:sz="0" w:space="0" w:color="auto"/>
      </w:divBdr>
    </w:div>
    <w:div w:id="202887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BA98B-6926-404E-BF2B-0ABEE58F7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226</Pages>
  <Words>48528</Words>
  <Characters>276611</Characters>
  <Application>Microsoft Office Word</Application>
  <DocSecurity>0</DocSecurity>
  <Lines>2305</Lines>
  <Paragraphs>648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dc:creator>
  <cp:lastModifiedBy>LINH</cp:lastModifiedBy>
  <cp:revision>5</cp:revision>
  <cp:lastPrinted>2021-09-14T00:43:00Z</cp:lastPrinted>
  <dcterms:created xsi:type="dcterms:W3CDTF">2021-09-14T00:10:00Z</dcterms:created>
  <dcterms:modified xsi:type="dcterms:W3CDTF">2021-09-14T00:45:00Z</dcterms:modified>
</cp:coreProperties>
</file>